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B939A" w14:textId="77777777" w:rsidR="00DC5B65" w:rsidRDefault="00DC5B65" w:rsidP="00DC5B65">
      <w:pPr>
        <w:tabs>
          <w:tab w:val="left" w:pos="2085"/>
          <w:tab w:val="center" w:pos="4513"/>
        </w:tabs>
        <w:spacing w:before="60" w:after="60" w:line="240" w:lineRule="auto"/>
        <w:rPr>
          <w:rFonts w:ascii="Arial" w:hAnsi="Arial" w:cs="Arial"/>
          <w:b/>
          <w:sz w:val="28"/>
        </w:rPr>
      </w:pPr>
      <w:r>
        <w:rPr>
          <w:rFonts w:ascii="Arial" w:hAnsi="Arial" w:cs="Arial"/>
          <w:b/>
          <w:bCs/>
          <w:noProof/>
          <w:sz w:val="32"/>
          <w:szCs w:val="32"/>
          <w:lang w:eastAsia="en-GB"/>
        </w:rPr>
        <w:drawing>
          <wp:anchor distT="0" distB="0" distL="114300" distR="114300" simplePos="0" relativeHeight="251658240" behindDoc="1" locked="0" layoutInCell="1" allowOverlap="1" wp14:anchorId="5DBB9616" wp14:editId="5DBB9617">
            <wp:simplePos x="0" y="0"/>
            <wp:positionH relativeFrom="margin">
              <wp:posOffset>-47625</wp:posOffset>
            </wp:positionH>
            <wp:positionV relativeFrom="margin">
              <wp:align>top</wp:align>
            </wp:positionV>
            <wp:extent cx="1781175" cy="714375"/>
            <wp:effectExtent l="0" t="0" r="9525" b="9525"/>
            <wp:wrapNone/>
            <wp:docPr id="8"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rotWithShape="1">
                    <a:blip r:embed="rId11"/>
                    <a:srcRect l="17907" t="40429" r="10845" b="6340"/>
                    <a:stretch/>
                  </pic:blipFill>
                  <pic:spPr bwMode="auto">
                    <a:xfrm>
                      <a:off x="0" y="0"/>
                      <a:ext cx="1781175" cy="714375"/>
                    </a:xfrm>
                    <a:prstGeom prst="rect">
                      <a:avLst/>
                    </a:prstGeom>
                    <a:ln>
                      <a:noFill/>
                    </a:ln>
                    <a:extLst>
                      <a:ext uri="{53640926-AAD7-44D8-BBD7-CCE9431645EC}">
                        <a14:shadowObscured xmlns:a14="http://schemas.microsoft.com/office/drawing/2010/main"/>
                      </a:ext>
                    </a:extLst>
                  </pic:spPr>
                </pic:pic>
              </a:graphicData>
            </a:graphic>
          </wp:anchor>
        </w:drawing>
      </w:r>
    </w:p>
    <w:p w14:paraId="5DBB939B" w14:textId="77777777" w:rsidR="00DC5B65" w:rsidRDefault="00DC5B65" w:rsidP="00DC5B65">
      <w:pPr>
        <w:spacing w:before="60" w:after="60" w:line="240" w:lineRule="auto"/>
        <w:jc w:val="center"/>
        <w:rPr>
          <w:rFonts w:ascii="Arial" w:hAnsi="Arial" w:cs="Arial"/>
          <w:b/>
          <w:sz w:val="28"/>
        </w:rPr>
      </w:pPr>
    </w:p>
    <w:p w14:paraId="5DBB939C" w14:textId="77777777" w:rsidR="00DC5B65" w:rsidRDefault="00DC5B65" w:rsidP="00DC5B65">
      <w:pPr>
        <w:spacing w:before="60" w:after="60" w:line="240" w:lineRule="auto"/>
        <w:jc w:val="center"/>
        <w:rPr>
          <w:rFonts w:ascii="Arial" w:hAnsi="Arial" w:cs="Arial"/>
          <w:b/>
          <w:sz w:val="28"/>
        </w:rPr>
      </w:pPr>
    </w:p>
    <w:p w14:paraId="5DBB939D" w14:textId="77777777" w:rsidR="00DC5B65" w:rsidRPr="00AC73CB" w:rsidRDefault="00DC5B65" w:rsidP="00DC5B65">
      <w:pPr>
        <w:spacing w:before="60" w:after="60" w:line="240" w:lineRule="auto"/>
        <w:jc w:val="center"/>
        <w:rPr>
          <w:rFonts w:ascii="Arial" w:hAnsi="Arial" w:cs="Arial"/>
          <w:b/>
          <w:sz w:val="32"/>
          <w:lang w:val="fr-FR"/>
        </w:rPr>
      </w:pPr>
      <w:r>
        <w:rPr>
          <w:rFonts w:ascii="Arial" w:hAnsi="Arial" w:cs="Arial"/>
          <w:b/>
          <w:bCs/>
          <w:sz w:val="32"/>
          <w:lang w:val="fr"/>
        </w:rPr>
        <w:t xml:space="preserve">Formulaire de demande de </w:t>
      </w:r>
    </w:p>
    <w:p w14:paraId="5DBB939E" w14:textId="77777777" w:rsidR="00DC5B65" w:rsidRPr="00AC73CB" w:rsidRDefault="00DC5B65" w:rsidP="00DC5B65">
      <w:pPr>
        <w:spacing w:before="60" w:after="60" w:line="240" w:lineRule="auto"/>
        <w:jc w:val="center"/>
        <w:rPr>
          <w:rFonts w:ascii="Arial" w:hAnsi="Arial" w:cs="Arial"/>
          <w:b/>
          <w:sz w:val="32"/>
          <w:lang w:val="fr-FR"/>
        </w:rPr>
      </w:pPr>
      <w:r>
        <w:rPr>
          <w:rFonts w:ascii="Arial" w:hAnsi="Arial" w:cs="Arial"/>
          <w:b/>
          <w:bCs/>
          <w:sz w:val="32"/>
          <w:lang w:val="fr"/>
        </w:rPr>
        <w:t xml:space="preserve">soutien pour la plateforme d'optimisation d'équipement de la chaîne du froid  </w:t>
      </w:r>
    </w:p>
    <w:p w14:paraId="5DBB939F" w14:textId="69C896C9" w:rsidR="00CE1E65" w:rsidRPr="00AC73CB" w:rsidRDefault="00287D99" w:rsidP="00CE1E65">
      <w:pPr>
        <w:spacing w:before="60" w:after="60" w:line="240" w:lineRule="auto"/>
        <w:jc w:val="center"/>
        <w:rPr>
          <w:rFonts w:ascii="Arial" w:hAnsi="Arial" w:cs="Arial"/>
          <w:b/>
          <w:sz w:val="32"/>
          <w:lang w:val="fr-FR"/>
        </w:rPr>
      </w:pPr>
      <w:r>
        <w:rPr>
          <w:rFonts w:ascii="Arial" w:hAnsi="Arial" w:cs="Arial"/>
          <w:b/>
          <w:bCs/>
          <w:sz w:val="32"/>
          <w:lang w:val="fr"/>
        </w:rPr>
        <w:t xml:space="preserve">pour </w:t>
      </w:r>
      <w:r w:rsidR="008E1203">
        <w:rPr>
          <w:rFonts w:ascii="Arial" w:hAnsi="Arial" w:cs="Arial"/>
          <w:b/>
          <w:bCs/>
          <w:sz w:val="32"/>
          <w:lang w:val="fr"/>
        </w:rPr>
        <w:t>Mai</w:t>
      </w:r>
      <w:r w:rsidR="00821B87">
        <w:rPr>
          <w:rFonts w:ascii="Arial" w:hAnsi="Arial" w:cs="Arial"/>
          <w:b/>
          <w:bCs/>
          <w:sz w:val="32"/>
          <w:lang w:val="fr"/>
        </w:rPr>
        <w:t>-Juin</w:t>
      </w:r>
      <w:r>
        <w:rPr>
          <w:rFonts w:ascii="Arial" w:hAnsi="Arial" w:cs="Arial"/>
          <w:b/>
          <w:bCs/>
          <w:sz w:val="32"/>
          <w:lang w:val="fr"/>
        </w:rPr>
        <w:t xml:space="preserve"> </w:t>
      </w:r>
      <w:r w:rsidR="00DC5B65">
        <w:rPr>
          <w:rFonts w:ascii="Arial" w:hAnsi="Arial" w:cs="Arial"/>
          <w:b/>
          <w:bCs/>
          <w:sz w:val="32"/>
          <w:lang w:val="fr"/>
        </w:rPr>
        <w:t>2017</w:t>
      </w:r>
    </w:p>
    <w:p w14:paraId="5DBB93A1" w14:textId="77777777" w:rsidR="00CE1E65" w:rsidRPr="00AC73CB" w:rsidRDefault="00CE1E65" w:rsidP="00DC5B65">
      <w:pPr>
        <w:spacing w:before="60" w:after="60" w:line="240" w:lineRule="auto"/>
        <w:jc w:val="both"/>
        <w:rPr>
          <w:rFonts w:ascii="Arial" w:hAnsi="Arial" w:cs="Arial"/>
          <w:i/>
          <w:lang w:val="fr-FR"/>
        </w:rPr>
      </w:pPr>
    </w:p>
    <w:p w14:paraId="5DBB93A2" w14:textId="3DC21043" w:rsidR="00DC5B65" w:rsidRPr="00AC73CB" w:rsidRDefault="00DC5B65" w:rsidP="00DC5B65">
      <w:pPr>
        <w:spacing w:before="60" w:after="60" w:line="240" w:lineRule="auto"/>
        <w:jc w:val="center"/>
        <w:rPr>
          <w:rFonts w:ascii="Arial" w:hAnsi="Arial" w:cs="Arial"/>
          <w:lang w:val="fr-FR"/>
        </w:rPr>
      </w:pPr>
      <w:r>
        <w:rPr>
          <w:rFonts w:ascii="Arial" w:hAnsi="Arial" w:cs="Arial"/>
          <w:lang w:val="fr"/>
        </w:rPr>
        <w:t xml:space="preserve">Date du document : </w:t>
      </w:r>
      <w:r w:rsidR="00EF112A">
        <w:rPr>
          <w:rFonts w:ascii="Arial" w:hAnsi="Arial" w:cs="Arial"/>
          <w:lang w:val="fr"/>
        </w:rPr>
        <w:t>Avril</w:t>
      </w:r>
      <w:r w:rsidR="00D458C3">
        <w:rPr>
          <w:rFonts w:ascii="Arial" w:hAnsi="Arial" w:cs="Arial"/>
          <w:lang w:val="fr"/>
        </w:rPr>
        <w:t xml:space="preserve"> 2017</w:t>
      </w:r>
    </w:p>
    <w:p w14:paraId="5DBB93A5" w14:textId="77777777" w:rsidR="00CE1E65" w:rsidRPr="00AC73CB" w:rsidRDefault="00CE1E65" w:rsidP="00DC5B65">
      <w:pPr>
        <w:spacing w:before="60" w:after="60" w:line="240" w:lineRule="auto"/>
        <w:jc w:val="center"/>
        <w:rPr>
          <w:rFonts w:ascii="Arial" w:hAnsi="Arial" w:cs="Arial"/>
          <w:lang w:val="fr-FR"/>
        </w:rPr>
      </w:pPr>
    </w:p>
    <w:p w14:paraId="5DBB93A6" w14:textId="77777777" w:rsidR="00655EDF" w:rsidRPr="00AC73CB" w:rsidRDefault="00655EDF" w:rsidP="00DC5B65">
      <w:pPr>
        <w:spacing w:before="60" w:after="60" w:line="240" w:lineRule="auto"/>
        <w:jc w:val="center"/>
        <w:rPr>
          <w:rFonts w:ascii="Arial" w:hAnsi="Arial" w:cs="Arial"/>
          <w:lang w:val="fr-FR"/>
        </w:rPr>
      </w:pPr>
    </w:p>
    <w:tbl>
      <w:tblPr>
        <w:tblStyle w:val="TableGrid8"/>
        <w:tblW w:w="0" w:type="auto"/>
        <w:shd w:val="clear" w:color="auto" w:fill="F2F2F2" w:themeFill="background1" w:themeFillShade="F2"/>
        <w:tblLook w:val="04A0" w:firstRow="1" w:lastRow="0" w:firstColumn="1" w:lastColumn="0" w:noHBand="0" w:noVBand="1"/>
      </w:tblPr>
      <w:tblGrid>
        <w:gridCol w:w="1555"/>
        <w:gridCol w:w="7461"/>
      </w:tblGrid>
      <w:tr w:rsidR="00DC5B65" w:rsidRPr="007C2199" w14:paraId="5DBB93AA" w14:textId="77777777" w:rsidTr="00005D30">
        <w:tc>
          <w:tcPr>
            <w:tcW w:w="9350" w:type="dxa"/>
            <w:gridSpan w:val="2"/>
            <w:shd w:val="clear" w:color="auto" w:fill="F2F2F2" w:themeFill="background1" w:themeFillShade="F2"/>
          </w:tcPr>
          <w:p w14:paraId="5DBB93A7" w14:textId="77777777" w:rsidR="00DC5B65" w:rsidRPr="00AC73CB" w:rsidRDefault="00DC5B65" w:rsidP="00005D30">
            <w:pPr>
              <w:spacing w:before="120" w:after="120" w:line="276" w:lineRule="auto"/>
              <w:rPr>
                <w:rFonts w:ascii="Arial" w:hAnsi="Arial" w:cs="Arial"/>
                <w:b/>
                <w:lang w:val="fr-FR"/>
              </w:rPr>
            </w:pPr>
            <w:r>
              <w:rPr>
                <w:rFonts w:ascii="Arial" w:hAnsi="Arial" w:cs="Arial"/>
                <w:b/>
                <w:bCs/>
                <w:lang w:val="fr"/>
              </w:rPr>
              <w:t>Documents de candidature pour 2017 :</w:t>
            </w:r>
          </w:p>
          <w:p w14:paraId="5DBB93A8" w14:textId="77777777" w:rsidR="00335D69" w:rsidRPr="00AC73CB" w:rsidRDefault="00335D69" w:rsidP="00335D69">
            <w:pPr>
              <w:pStyle w:val="CEPAReportText"/>
              <w:rPr>
                <w:rFonts w:ascii="Arial" w:hAnsi="Arial" w:cs="Arial"/>
                <w:lang w:val="fr-FR"/>
              </w:rPr>
            </w:pPr>
            <w:r>
              <w:rPr>
                <w:rFonts w:ascii="Arial" w:eastAsia="Arial" w:hAnsi="Arial" w:cs="Arial"/>
                <w:lang w:val="fr"/>
              </w:rPr>
              <w:t>Il est conseillé aux pays qui déposent une demande de soutien pour la plateforme d'optimisation d'équipement de la chaîne du froid (ECF) auprès de Gavi en 2017 de se reporter aux documents suivants, dans l'ordre dans lequel ils sont présentés ci-dessous :</w:t>
            </w:r>
          </w:p>
          <w:p w14:paraId="5DBB93A9" w14:textId="77777777" w:rsidR="00DC5B65" w:rsidRPr="007C2199" w:rsidRDefault="00D82593" w:rsidP="008118D5">
            <w:pPr>
              <w:spacing w:before="120" w:after="120" w:line="276" w:lineRule="auto"/>
              <w:jc w:val="center"/>
              <w:rPr>
                <w:rFonts w:ascii="Arial" w:hAnsi="Arial" w:cs="Arial"/>
              </w:rPr>
            </w:pPr>
            <w:r>
              <w:rPr>
                <w:noProof/>
              </w:rPr>
              <w:drawing>
                <wp:inline distT="0" distB="0" distL="0" distR="0" wp14:anchorId="5DBB9618" wp14:editId="5DBB9619">
                  <wp:extent cx="4467225" cy="762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67225" cy="762000"/>
                          </a:xfrm>
                          <a:prstGeom prst="rect">
                            <a:avLst/>
                          </a:prstGeom>
                        </pic:spPr>
                      </pic:pic>
                    </a:graphicData>
                  </a:graphic>
                </wp:inline>
              </w:drawing>
            </w:r>
          </w:p>
        </w:tc>
      </w:tr>
      <w:tr w:rsidR="00DC5B65" w:rsidRPr="0056630A" w14:paraId="5DBB93AF" w14:textId="77777777" w:rsidTr="00005D30">
        <w:tc>
          <w:tcPr>
            <w:tcW w:w="1555" w:type="dxa"/>
            <w:shd w:val="clear" w:color="auto" w:fill="F2F2F2" w:themeFill="background1" w:themeFillShade="F2"/>
          </w:tcPr>
          <w:p w14:paraId="5DBB93AB" w14:textId="37F7D15A" w:rsidR="00DC5B65" w:rsidRPr="007C2199" w:rsidRDefault="006F4289" w:rsidP="00005D30">
            <w:pPr>
              <w:spacing w:before="120" w:after="120" w:line="276" w:lineRule="auto"/>
              <w:jc w:val="center"/>
              <w:rPr>
                <w:rFonts w:ascii="Arial" w:hAnsi="Arial" w:cs="Arial"/>
                <w:b/>
                <w:sz w:val="22"/>
                <w:szCs w:val="22"/>
              </w:rPr>
            </w:pPr>
            <w:r>
              <w:rPr>
                <w:rFonts w:ascii="Arial" w:hAnsi="Arial" w:cs="Arial"/>
                <w:b/>
                <w:bCs/>
                <w:noProof/>
              </w:rPr>
              <mc:AlternateContent>
                <mc:Choice Requires="wps">
                  <w:drawing>
                    <wp:anchor distT="0" distB="0" distL="114300" distR="114300" simplePos="0" relativeHeight="251658241" behindDoc="0" locked="0" layoutInCell="1" allowOverlap="1" wp14:anchorId="5DBB961B" wp14:editId="78678F77">
                      <wp:simplePos x="0" y="0"/>
                      <wp:positionH relativeFrom="column">
                        <wp:posOffset>3175</wp:posOffset>
                      </wp:positionH>
                      <wp:positionV relativeFrom="paragraph">
                        <wp:posOffset>99060</wp:posOffset>
                      </wp:positionV>
                      <wp:extent cx="845185" cy="629920"/>
                      <wp:effectExtent l="0" t="0" r="12065" b="1778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185" cy="629920"/>
                              </a:xfrm>
                              <a:prstGeom prst="rect">
                                <a:avLst/>
                              </a:prstGeom>
                              <a:noFill/>
                              <a:ln w="222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B9640" w14:textId="77777777" w:rsidR="00D35711" w:rsidRPr="00924FAC" w:rsidRDefault="00D35711" w:rsidP="00DC5B65">
                                  <w:pPr>
                                    <w:pStyle w:val="NormalWeb"/>
                                    <w:spacing w:before="0" w:beforeAutospacing="0" w:after="0" w:afterAutospacing="0"/>
                                    <w:jc w:val="center"/>
                                    <w:rPr>
                                      <w:b/>
                                    </w:rPr>
                                  </w:pPr>
                                  <w:r>
                                    <w:rPr>
                                      <w:rFonts w:ascii="Arial" w:hAnsi="Arial" w:cs="Arial"/>
                                      <w:b/>
                                      <w:bCs/>
                                      <w:color w:val="7F7F7F" w:themeColor="text1" w:themeTint="80"/>
                                      <w:kern w:val="24"/>
                                      <w:sz w:val="18"/>
                                      <w:szCs w:val="18"/>
                                      <w:lang w:val="fr"/>
                                    </w:rPr>
                                    <w:t>Formulaire de demande d'ECF</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DBB961B" id="Rectangle 55" o:spid="_x0000_s1026" style="position:absolute;left:0;text-align:left;margin-left:.25pt;margin-top:7.8pt;width:66.55pt;height:4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9AMwIAANYEAAAOAAAAZHJzL2Uyb0RvYy54bWysVNtu3CAQfa/Uf0C8d+21uunGijeqEqUv&#10;aRsl7QewGK9RgaHArr1/3wG8zqVRK1XlARlm5pyZw4wvLketyEE4L8E0dLkoKRGGQyvNrqHfv928&#10;W1PiAzMtU2BEQ4/C08vN2zcXg61FBT2oVjiCIMbXg21oH4Kti8LzXmjmF2CFQWMHTrOAR7crWscG&#10;RNeqqMryrBjAtdYBF97j7XU20k3C7zrBw9eu8yIQ1VDMLaTdpX0b92JzweqdY7aXfEqD/UMWmkmD&#10;pDPUNQuM7J38DUpL7sBDFxYcdAFdJ7lINWA1y/JFNQ89syLVguJ4O8vk/x8s/3K4c0S2Df1AiWEa&#10;n+geRWNmpwRZraI+g/U1uj3YOxcr9PYW+A+PhuKZJR785DN2TkdfrI+MSezjLLYYA+F4uX6/Wq5X&#10;lHA0nVXn51V6jILVp2DrfPgkQJP40VCHaSWJ2eHWh0jP6pNL5DJwI5VK76kMGRpa4VqlCA9KttGa&#10;8o+tJa6UIweGTRHGZfJRe/0Z2ny3KnHl1sBrbKAX18icGjSipDyeEKBNmUmbLEcSJhyViOzK3IsO&#10;9UYBqpzb83QY58KEnJLvWSv+Rp0AI3KH9c3YE8Dr2Fm7yT+GijQoc3D5p8Ry8ByRmMGEOVhLA+41&#10;AIVVTczZ/yRSliaqFMbtiC7xcwvtERtzwMlsqP+5Z05Q4oK6gjzIzPAecI55yGQGPu4DdDI1xiPA&#10;xIHDk95pGvQ4nU/Pyevxd7T5BQAA//8DAFBLAwQUAAYACAAAACEA7pldOdsAAAAHAQAADwAAAGRy&#10;cy9kb3ducmV2LnhtbEyOzU7DMBCE70i8g7WVuFGnLY2qEKdClZDg2ELF1bU3P028DrHbhLdne4Lb&#10;zM5o9su3k+vEFYfQeFKwmCcgkIy3DVUKPj9eHzcgQtRkdecJFfxggG1xf5frzPqR9ng9xErwCIVM&#10;K6hj7DMpg6nR6TD3PRJnpR+cjmyHStpBjzzuOrlMklQ63RB/qHWPuxpNe7g4BeWu3bfl+7T8/krN&#10;uTfDcXyjo1IPs+nlGUTEKf6V4YbP6FAw08lfyAbRKVhzj6/rFMQtXa1YnFgsnjYgi1z+5y9+AQAA&#10;//8DAFBLAQItABQABgAIAAAAIQC2gziS/gAAAOEBAAATAAAAAAAAAAAAAAAAAAAAAABbQ29udGVu&#10;dF9UeXBlc10ueG1sUEsBAi0AFAAGAAgAAAAhADj9If/WAAAAlAEAAAsAAAAAAAAAAAAAAAAALwEA&#10;AF9yZWxzLy5yZWxzUEsBAi0AFAAGAAgAAAAhALQuH0AzAgAA1gQAAA4AAAAAAAAAAAAAAAAALgIA&#10;AGRycy9lMm9Eb2MueG1sUEsBAi0AFAAGAAgAAAAhAO6ZXTnbAAAABwEAAA8AAAAAAAAAAAAAAAAA&#10;jQQAAGRycy9kb3ducmV2LnhtbFBLBQYAAAAABAAEAPMAAACVBQAAAAA=&#10;" filled="f" strokecolor="gray [1629]" strokeweight="1.75pt">
                      <v:path arrowok="t"/>
                      <v:textbox>
                        <w:txbxContent>
                          <w:p w14:paraId="5DBB9640" w14:textId="77777777" w:rsidR="00D35711" w:rsidRPr="00924FAC" w:rsidRDefault="00D35711" w:rsidP="00DC5B65">
                            <w:pPr>
                              <w:pStyle w:val="NormalWeb"/>
                              <w:spacing w:before="0" w:beforeAutospacing="0" w:after="0" w:afterAutospacing="0"/>
                              <w:jc w:val="center"/>
                              <w:rPr>
                                <w:b/>
                              </w:rPr>
                            </w:pPr>
                            <w:r>
                              <w:rPr>
                                <w:rFonts w:ascii="Arial" w:hAnsi="Arial" w:cs="Arial"/>
                                <w:b/>
                                <w:bCs/>
                                <w:color w:val="7F7F7F" w:themeColor="text1" w:themeTint="80"/>
                                <w:kern w:val="24"/>
                                <w:sz w:val="18"/>
                                <w:szCs w:val="18"/>
                                <w:lang w:val="fr"/>
                              </w:rPr>
                              <w:t>Formulaire de demande d'ECF</w:t>
                            </w:r>
                          </w:p>
                        </w:txbxContent>
                      </v:textbox>
                    </v:rect>
                  </w:pict>
                </mc:Fallback>
              </mc:AlternateContent>
            </w:r>
          </w:p>
        </w:tc>
        <w:tc>
          <w:tcPr>
            <w:tcW w:w="7795" w:type="dxa"/>
            <w:shd w:val="clear" w:color="auto" w:fill="F2F2F2" w:themeFill="background1" w:themeFillShade="F2"/>
          </w:tcPr>
          <w:p w14:paraId="5DBB93AC" w14:textId="77777777" w:rsidR="00DC5B65" w:rsidRPr="00AC73CB" w:rsidRDefault="00DC5B65" w:rsidP="00655EDF">
            <w:pPr>
              <w:spacing w:before="120" w:after="120" w:line="276" w:lineRule="auto"/>
              <w:jc w:val="both"/>
              <w:rPr>
                <w:rFonts w:ascii="Arial" w:hAnsi="Arial" w:cs="Arial"/>
                <w:b/>
                <w:lang w:val="fr-FR"/>
              </w:rPr>
            </w:pPr>
            <w:r>
              <w:rPr>
                <w:rFonts w:ascii="Arial" w:hAnsi="Arial" w:cs="Arial"/>
                <w:b/>
                <w:bCs/>
                <w:lang w:val="fr"/>
              </w:rPr>
              <w:t xml:space="preserve">Objet de ce document : </w:t>
            </w:r>
          </w:p>
          <w:p w14:paraId="5DBB93AD" w14:textId="77777777" w:rsidR="00DC5B65" w:rsidRPr="00AC73CB" w:rsidRDefault="00DC5B65" w:rsidP="00655EDF">
            <w:pPr>
              <w:spacing w:before="120" w:after="120" w:line="276" w:lineRule="auto"/>
              <w:jc w:val="both"/>
              <w:rPr>
                <w:rFonts w:ascii="Arial" w:hAnsi="Arial" w:cs="Arial"/>
                <w:lang w:val="fr-FR"/>
              </w:rPr>
            </w:pPr>
            <w:r>
              <w:rPr>
                <w:rFonts w:ascii="Arial" w:hAnsi="Arial" w:cs="Arial"/>
                <w:lang w:val="fr"/>
              </w:rPr>
              <w:t>Ce formulaire de demande doit être rempli afin de solliciter un soutien pour une plateforme d'optimisation d'ECF.</w:t>
            </w:r>
          </w:p>
          <w:p w14:paraId="5DBB93AE" w14:textId="77777777" w:rsidR="00DC5B65" w:rsidRPr="00AC73CB" w:rsidRDefault="00DC5B65" w:rsidP="00655EDF">
            <w:pPr>
              <w:spacing w:before="120" w:after="120" w:line="276" w:lineRule="auto"/>
              <w:jc w:val="both"/>
              <w:rPr>
                <w:rFonts w:ascii="Arial" w:hAnsi="Arial" w:cs="Arial"/>
                <w:lang w:val="fr-FR"/>
              </w:rPr>
            </w:pPr>
            <w:r>
              <w:rPr>
                <w:rFonts w:ascii="Arial" w:hAnsi="Arial" w:cs="Arial"/>
                <w:lang w:val="fr"/>
              </w:rPr>
              <w:t xml:space="preserve">Les demandeurs sont tout d'abord tenus de lire les directives générales pour tous les types de soutien, puis les directives de plateforme d'optimisation d'ECF. Les demandeurs doivent ensuite remplir le formulaire de demande et le soumettre par e-mail à </w:t>
            </w:r>
            <w:hyperlink r:id="rId13" w:history="1">
              <w:r>
                <w:rPr>
                  <w:rStyle w:val="Hyperlink"/>
                  <w:rFonts w:ascii="Arial" w:hAnsi="Arial" w:cs="Arial"/>
                  <w:lang w:val="fr"/>
                </w:rPr>
                <w:t>proposals@gavi.org</w:t>
              </w:r>
            </w:hyperlink>
            <w:r>
              <w:rPr>
                <w:rFonts w:ascii="Arial" w:hAnsi="Arial" w:cs="Arial"/>
                <w:lang w:val="fr"/>
              </w:rPr>
              <w:t xml:space="preserve">. </w:t>
            </w:r>
          </w:p>
        </w:tc>
      </w:tr>
      <w:tr w:rsidR="00DC5B65" w:rsidRPr="0056630A" w14:paraId="5DBB93B6" w14:textId="77777777" w:rsidTr="00005D30">
        <w:tc>
          <w:tcPr>
            <w:tcW w:w="1555" w:type="dxa"/>
            <w:shd w:val="clear" w:color="auto" w:fill="F2F2F2" w:themeFill="background1" w:themeFillShade="F2"/>
          </w:tcPr>
          <w:p w14:paraId="5DBB93B0" w14:textId="77777777" w:rsidR="00DC5B65" w:rsidRDefault="00D82593" w:rsidP="00005D30">
            <w:pPr>
              <w:spacing w:before="120" w:after="120" w:line="276" w:lineRule="auto"/>
              <w:jc w:val="center"/>
              <w:rPr>
                <w:rFonts w:ascii="Arial" w:hAnsi="Arial" w:cs="Arial"/>
                <w:b/>
                <w:noProof/>
              </w:rPr>
            </w:pPr>
            <w:r>
              <w:rPr>
                <w:rFonts w:ascii="Arial" w:hAnsi="Arial" w:cs="Arial"/>
                <w:b/>
                <w:noProof/>
              </w:rPr>
              <w:drawing>
                <wp:inline distT="0" distB="0" distL="0" distR="0" wp14:anchorId="5DBB961C" wp14:editId="5DBB961D">
                  <wp:extent cx="414653" cy="396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653" cy="396000"/>
                          </a:xfrm>
                          <a:prstGeom prst="rect">
                            <a:avLst/>
                          </a:prstGeom>
                          <a:noFill/>
                        </pic:spPr>
                      </pic:pic>
                    </a:graphicData>
                  </a:graphic>
                </wp:inline>
              </w:drawing>
            </w:r>
          </w:p>
          <w:p w14:paraId="5DBB93B1" w14:textId="77777777" w:rsidR="002F40EC" w:rsidRPr="002F40EC" w:rsidRDefault="002F40EC" w:rsidP="002F40EC">
            <w:pPr>
              <w:spacing w:before="120" w:after="120" w:line="276" w:lineRule="auto"/>
              <w:rPr>
                <w:rFonts w:ascii="Arial" w:hAnsi="Arial" w:cs="Arial"/>
                <w:b/>
                <w:noProof/>
                <w:sz w:val="32"/>
              </w:rPr>
            </w:pPr>
          </w:p>
          <w:p w14:paraId="5DBB93B2" w14:textId="77777777" w:rsidR="00DC5B65" w:rsidRPr="007C2199" w:rsidRDefault="00DC5B65" w:rsidP="00005D30">
            <w:pPr>
              <w:spacing w:before="120" w:after="120" w:line="276" w:lineRule="auto"/>
              <w:jc w:val="center"/>
              <w:rPr>
                <w:rFonts w:ascii="Arial" w:hAnsi="Arial" w:cs="Arial"/>
                <w:b/>
                <w:noProof/>
              </w:rPr>
            </w:pPr>
            <w:r>
              <w:rPr>
                <w:rFonts w:ascii="Arial" w:hAnsi="Arial" w:cs="Arial"/>
                <w:noProof/>
              </w:rPr>
              <w:drawing>
                <wp:inline distT="0" distB="0" distL="0" distR="0" wp14:anchorId="5DBB961E" wp14:editId="5DBB961F">
                  <wp:extent cx="352800" cy="352800"/>
                  <wp:effectExtent l="0" t="0" r="9525" b="9525"/>
                  <wp:docPr id="9" name="Picture 9" descr="C:\Users\imurray\Desktop\noun_44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urray\Desktop\noun_4426.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800" cy="352800"/>
                          </a:xfrm>
                          <a:prstGeom prst="rect">
                            <a:avLst/>
                          </a:prstGeom>
                          <a:noFill/>
                          <a:ln>
                            <a:noFill/>
                          </a:ln>
                        </pic:spPr>
                      </pic:pic>
                    </a:graphicData>
                  </a:graphic>
                </wp:inline>
              </w:drawing>
            </w:r>
          </w:p>
        </w:tc>
        <w:tc>
          <w:tcPr>
            <w:tcW w:w="7795" w:type="dxa"/>
            <w:shd w:val="clear" w:color="auto" w:fill="F2F2F2" w:themeFill="background1" w:themeFillShade="F2"/>
          </w:tcPr>
          <w:p w14:paraId="5DBB93B3" w14:textId="77777777" w:rsidR="00DC5B65" w:rsidRPr="00AC73CB" w:rsidRDefault="00DC5B65" w:rsidP="00655EDF">
            <w:pPr>
              <w:spacing w:before="120" w:after="120" w:line="276" w:lineRule="auto"/>
              <w:jc w:val="both"/>
              <w:rPr>
                <w:rFonts w:ascii="Arial" w:hAnsi="Arial" w:cs="Arial"/>
                <w:b/>
                <w:lang w:val="fr-FR"/>
              </w:rPr>
            </w:pPr>
            <w:r>
              <w:rPr>
                <w:rFonts w:ascii="Arial" w:hAnsi="Arial" w:cs="Arial"/>
                <w:b/>
                <w:bCs/>
                <w:lang w:val="fr"/>
              </w:rPr>
              <w:t>Ressources disponibles pour aider à remplir ce formulaire de demande :</w:t>
            </w:r>
          </w:p>
          <w:p w14:paraId="5DBB93B4" w14:textId="77777777" w:rsidR="00DC5B65" w:rsidRPr="00AC73CB" w:rsidRDefault="00DC5B65" w:rsidP="00655EDF">
            <w:pPr>
              <w:spacing w:before="120" w:after="120" w:line="276" w:lineRule="auto"/>
              <w:jc w:val="both"/>
              <w:rPr>
                <w:rStyle w:val="Hyperlink"/>
                <w:rFonts w:ascii="Arial" w:hAnsi="Arial" w:cs="Arial"/>
                <w:lang w:val="fr-FR"/>
              </w:rPr>
            </w:pPr>
            <w:r>
              <w:rPr>
                <w:rFonts w:ascii="Arial" w:hAnsi="Arial" w:cs="Arial"/>
                <w:b/>
                <w:bCs/>
                <w:color w:val="0D0D0D" w:themeColor="text1" w:themeTint="F2"/>
                <w:lang w:val="fr"/>
              </w:rPr>
              <w:t>un guide technologique consacré au choix de l'équipement</w:t>
            </w:r>
            <w:r>
              <w:rPr>
                <w:rFonts w:ascii="Arial" w:hAnsi="Arial" w:cs="Arial"/>
                <w:color w:val="0D0D0D" w:themeColor="text1" w:themeTint="F2"/>
                <w:lang w:val="fr"/>
              </w:rPr>
              <w:t xml:space="preserve"> pour les pays qui souhaitent faire une demande de soutien de </w:t>
            </w:r>
            <w:r>
              <w:rPr>
                <w:rFonts w:ascii="Arial" w:hAnsi="Arial" w:cs="Arial"/>
                <w:lang w:val="fr"/>
              </w:rPr>
              <w:t>plateforme d'optimisation</w:t>
            </w:r>
            <w:r>
              <w:rPr>
                <w:rFonts w:ascii="Arial" w:hAnsi="Arial" w:cs="Arial"/>
                <w:color w:val="0D0D0D" w:themeColor="text1" w:themeTint="F2"/>
                <w:lang w:val="fr"/>
              </w:rPr>
              <w:t xml:space="preserve"> d'ECF est disponible ici : </w:t>
            </w:r>
            <w:hyperlink r:id="rId16" w:history="1">
              <w:r>
                <w:rPr>
                  <w:rStyle w:val="Hyperlink"/>
                  <w:rFonts w:ascii="Arial" w:hAnsi="Arial" w:cs="Arial"/>
                  <w:lang w:val="fr"/>
                </w:rPr>
                <w:t>www.gavi.org/support/hss/cold-chain-equipment-optimisation-platform/</w:t>
              </w:r>
            </w:hyperlink>
          </w:p>
          <w:p w14:paraId="5DBB93B5" w14:textId="77777777" w:rsidR="00DC5B65" w:rsidRPr="00AC73CB" w:rsidRDefault="00DC5B65" w:rsidP="00655EDF">
            <w:pPr>
              <w:spacing w:before="120" w:after="120" w:line="276" w:lineRule="auto"/>
              <w:jc w:val="both"/>
              <w:rPr>
                <w:rFonts w:ascii="Arial" w:hAnsi="Arial" w:cs="Arial"/>
                <w:b/>
                <w:lang w:val="fr-FR"/>
              </w:rPr>
            </w:pPr>
            <w:r>
              <w:rPr>
                <w:rFonts w:ascii="Arial" w:hAnsi="Arial" w:cs="Arial"/>
                <w:b/>
                <w:bCs/>
                <w:color w:val="0D0D0D" w:themeColor="text1" w:themeTint="F2"/>
                <w:lang w:val="fr"/>
              </w:rPr>
              <w:t>De nombreuses ressources techniques,</w:t>
            </w:r>
            <w:r>
              <w:rPr>
                <w:rFonts w:ascii="Arial" w:hAnsi="Arial" w:cs="Arial"/>
                <w:color w:val="0D0D0D" w:themeColor="text1" w:themeTint="F2"/>
                <w:lang w:val="fr"/>
              </w:rPr>
              <w:t xml:space="preserve"> en lien avec la gestion de l'équipement de la chaîne du froid pour les vaccins, sont disponibles sur TechNet-21 :</w:t>
            </w:r>
            <w:r>
              <w:rPr>
                <w:rFonts w:ascii="Arial" w:hAnsi="Arial" w:cs="Arial"/>
                <w:lang w:val="fr"/>
              </w:rPr>
              <w:t xml:space="preserve"> </w:t>
            </w:r>
            <w:hyperlink r:id="rId17" w:history="1">
              <w:r>
                <w:rPr>
                  <w:rStyle w:val="Hyperlink"/>
                  <w:rFonts w:ascii="Arial" w:hAnsi="Arial" w:cs="Arial"/>
                  <w:u w:val="none"/>
                  <w:lang w:val="fr"/>
                </w:rPr>
                <w:br/>
              </w:r>
              <w:r>
                <w:rPr>
                  <w:rStyle w:val="Hyperlink"/>
                  <w:rFonts w:ascii="Arial" w:hAnsi="Arial" w:cs="Arial"/>
                  <w:lang w:val="fr"/>
                </w:rPr>
                <w:t>www.technet-21.org/en/resources/cold-chain-equipment-management</w:t>
              </w:r>
            </w:hyperlink>
          </w:p>
        </w:tc>
      </w:tr>
      <w:tr w:rsidR="00DC5B65" w:rsidRPr="0056630A" w14:paraId="5DBB93B9" w14:textId="77777777" w:rsidTr="00005D30">
        <w:tc>
          <w:tcPr>
            <w:tcW w:w="9350" w:type="dxa"/>
            <w:gridSpan w:val="2"/>
            <w:shd w:val="clear" w:color="auto" w:fill="F2F2F2" w:themeFill="background1" w:themeFillShade="F2"/>
          </w:tcPr>
          <w:p w14:paraId="5DBB93B7" w14:textId="77777777" w:rsidR="00DC5B65" w:rsidRPr="00AC73CB" w:rsidRDefault="00DC5B65" w:rsidP="00655EDF">
            <w:pPr>
              <w:spacing w:before="120" w:after="120" w:line="276" w:lineRule="auto"/>
              <w:jc w:val="both"/>
              <w:rPr>
                <w:rFonts w:ascii="Arial" w:hAnsi="Arial" w:cs="Arial"/>
                <w:b/>
                <w:lang w:val="fr-FR"/>
              </w:rPr>
            </w:pPr>
            <w:r>
              <w:rPr>
                <w:rFonts w:ascii="Arial" w:hAnsi="Arial" w:cs="Arial"/>
                <w:b/>
                <w:bCs/>
                <w:lang w:val="fr"/>
              </w:rPr>
              <w:t>Liens internet et contacts :</w:t>
            </w:r>
          </w:p>
          <w:p w14:paraId="5DBB93B8" w14:textId="50618EAC" w:rsidR="00DC5B65" w:rsidRPr="00AC73CB" w:rsidRDefault="00DC5B65" w:rsidP="004C5DE9">
            <w:pPr>
              <w:spacing w:before="120" w:after="120" w:line="276" w:lineRule="auto"/>
              <w:jc w:val="both"/>
              <w:rPr>
                <w:rFonts w:ascii="Arial" w:hAnsi="Arial" w:cs="Arial"/>
                <w:b/>
                <w:smallCaps/>
                <w:lang w:val="fr-FR"/>
              </w:rPr>
            </w:pPr>
            <w:r>
              <w:rPr>
                <w:rFonts w:ascii="Arial" w:hAnsi="Arial" w:cs="Arial"/>
                <w:lang w:val="fr"/>
              </w:rPr>
              <w:t xml:space="preserve">Tous les documents de demande sont disponibles sur la page internet « Demander un soutien » de « Gavi : </w:t>
            </w:r>
            <w:r w:rsidR="004C5DE9" w:rsidRPr="004C5DE9">
              <w:rPr>
                <w:rStyle w:val="Hyperlink"/>
                <w:rFonts w:ascii="Arial" w:hAnsi="Arial" w:cs="Arial"/>
                <w:lang w:val="fr"/>
              </w:rPr>
              <w:t>http://www.gavi.org/soutien/processus/demander/</w:t>
            </w:r>
            <w:r>
              <w:rPr>
                <w:rFonts w:ascii="Arial" w:hAnsi="Arial" w:cs="Arial"/>
                <w:lang w:val="fr"/>
              </w:rPr>
              <w:t xml:space="preserve">.  Pour toute question relative aux directives de demande, merci de prendre contact via </w:t>
            </w:r>
            <w:hyperlink r:id="rId18" w:history="1">
              <w:r w:rsidR="004C5DE9" w:rsidRPr="00B7791E">
                <w:rPr>
                  <w:rStyle w:val="Hyperlink"/>
                  <w:rFonts w:ascii="Arial" w:hAnsi="Arial" w:cs="Arial"/>
                  <w:lang w:val="fr"/>
                </w:rPr>
                <w:t>countryportal@gavi.org</w:t>
              </w:r>
            </w:hyperlink>
            <w:r>
              <w:rPr>
                <w:rFonts w:ascii="Arial" w:hAnsi="Arial" w:cs="Arial"/>
                <w:lang w:val="fr"/>
              </w:rPr>
              <w:t xml:space="preserve"> ou auprès de votre gestionnaire de programme pays (CSM).</w:t>
            </w:r>
          </w:p>
        </w:tc>
      </w:tr>
    </w:tbl>
    <w:p w14:paraId="5DBB93BA" w14:textId="77777777" w:rsidR="006403FB" w:rsidRDefault="006403FB">
      <w:pPr>
        <w:rPr>
          <w:rFonts w:ascii="Arial" w:hAnsi="Arial" w:cs="Arial"/>
          <w:i/>
          <w:iCs/>
          <w:lang w:val="fr"/>
        </w:rPr>
      </w:pPr>
    </w:p>
    <w:tbl>
      <w:tblPr>
        <w:tblStyle w:val="TableGrid"/>
        <w:tblpPr w:leftFromText="180" w:rightFromText="180" w:vertAnchor="text" w:horzAnchor="margin" w:tblpY="241"/>
        <w:tblW w:w="9067" w:type="dxa"/>
        <w:shd w:val="clear" w:color="auto" w:fill="F2F2F2" w:themeFill="background1" w:themeFillShade="F2"/>
        <w:tblLook w:val="04A0" w:firstRow="1" w:lastRow="0" w:firstColumn="1" w:lastColumn="0" w:noHBand="0" w:noVBand="1"/>
      </w:tblPr>
      <w:tblGrid>
        <w:gridCol w:w="1129"/>
        <w:gridCol w:w="7938"/>
      </w:tblGrid>
      <w:tr w:rsidR="006403FB" w:rsidRPr="0056630A" w14:paraId="5DBB93BE" w14:textId="77777777" w:rsidTr="006403FB">
        <w:trPr>
          <w:trHeight w:val="886"/>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B93BB" w14:textId="77777777" w:rsidR="006403FB" w:rsidRPr="006403FB" w:rsidRDefault="006403FB" w:rsidP="006403FB">
            <w:pPr>
              <w:spacing w:before="120" w:after="120" w:line="276" w:lineRule="auto"/>
              <w:jc w:val="center"/>
              <w:rPr>
                <w:rFonts w:ascii="Arial" w:eastAsia="Calibri" w:hAnsi="Arial" w:cs="Arial"/>
              </w:rPr>
            </w:pPr>
            <w:r w:rsidRPr="006403FB">
              <w:rPr>
                <w:rFonts w:ascii="Arial" w:eastAsia="Calibri" w:hAnsi="Arial" w:cs="Arial"/>
                <w:noProof/>
              </w:rPr>
              <w:drawing>
                <wp:inline distT="0" distB="0" distL="0" distR="0" wp14:anchorId="5DBB9620" wp14:editId="5DBB9621">
                  <wp:extent cx="349250" cy="349250"/>
                  <wp:effectExtent l="0" t="0" r="0" b="0"/>
                  <wp:docPr id="1" name="Picture 1" descr="noun_2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un_278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p>
        </w:tc>
        <w:tc>
          <w:tcPr>
            <w:tcW w:w="7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B93BC" w14:textId="4FE98898" w:rsidR="006403FB" w:rsidRPr="001928A5" w:rsidRDefault="006403FB" w:rsidP="006403FB">
            <w:pPr>
              <w:spacing w:before="120" w:after="120"/>
              <w:rPr>
                <w:rFonts w:ascii="Arial" w:eastAsia="Arial" w:hAnsi="Arial" w:cs="Arial"/>
                <w:lang w:val="fr-FR"/>
              </w:rPr>
            </w:pPr>
            <w:r w:rsidRPr="001928A5">
              <w:rPr>
                <w:rFonts w:ascii="Arial" w:eastAsia="Arial" w:hAnsi="Arial" w:cs="Arial"/>
                <w:lang w:val="fr-FR"/>
              </w:rPr>
              <w:t>Les pays sont informés qu</w:t>
            </w:r>
            <w:r>
              <w:rPr>
                <w:rFonts w:ascii="Arial" w:eastAsia="Arial" w:hAnsi="Arial" w:cs="Arial"/>
                <w:lang w:val="fr-FR"/>
              </w:rPr>
              <w:t xml:space="preserve">e, </w:t>
            </w:r>
            <w:r w:rsidRPr="001928A5">
              <w:rPr>
                <w:rFonts w:ascii="Arial" w:eastAsia="Arial" w:hAnsi="Arial" w:cs="Arial"/>
                <w:lang w:val="fr-FR"/>
              </w:rPr>
              <w:t>en fonction des recommandations issues de la réunion de l</w:t>
            </w:r>
            <w:r w:rsidR="00973E76">
              <w:rPr>
                <w:rFonts w:ascii="Arial" w:eastAsia="Arial" w:hAnsi="Arial" w:cs="Arial"/>
                <w:lang w:val="fr-FR"/>
              </w:rPr>
              <w:t>e CEI</w:t>
            </w:r>
            <w:r>
              <w:rPr>
                <w:rFonts w:ascii="Arial" w:eastAsia="Arial" w:hAnsi="Arial" w:cs="Arial"/>
                <w:lang w:val="fr-FR"/>
              </w:rPr>
              <w:t>,</w:t>
            </w:r>
            <w:r w:rsidRPr="001928A5">
              <w:rPr>
                <w:rFonts w:ascii="Arial" w:eastAsia="Arial" w:hAnsi="Arial" w:cs="Arial"/>
                <w:lang w:val="fr-FR"/>
              </w:rPr>
              <w:t xml:space="preserve"> les </w:t>
            </w:r>
            <w:r>
              <w:rPr>
                <w:rFonts w:ascii="Arial" w:eastAsia="Arial" w:hAnsi="Arial" w:cs="Arial"/>
                <w:b/>
                <w:lang w:val="fr-FR"/>
              </w:rPr>
              <w:t>montants</w:t>
            </w:r>
            <w:r w:rsidRPr="006403FB">
              <w:rPr>
                <w:rFonts w:ascii="Arial" w:eastAsia="Arial" w:hAnsi="Arial" w:cs="Arial"/>
                <w:b/>
                <w:lang w:val="fr-FR"/>
              </w:rPr>
              <w:t xml:space="preserve"> fina</w:t>
            </w:r>
            <w:r>
              <w:rPr>
                <w:rFonts w:ascii="Arial" w:eastAsia="Arial" w:hAnsi="Arial" w:cs="Arial"/>
                <w:b/>
                <w:lang w:val="fr-FR"/>
              </w:rPr>
              <w:t>ux</w:t>
            </w:r>
            <w:r w:rsidRPr="006403FB">
              <w:rPr>
                <w:rFonts w:ascii="Arial" w:eastAsia="Arial" w:hAnsi="Arial" w:cs="Arial"/>
                <w:b/>
                <w:lang w:val="fr-FR"/>
              </w:rPr>
              <w:t xml:space="preserve"> approuvé</w:t>
            </w:r>
            <w:r w:rsidRPr="001928A5">
              <w:rPr>
                <w:rFonts w:ascii="Arial" w:eastAsia="Arial" w:hAnsi="Arial" w:cs="Arial"/>
                <w:b/>
                <w:lang w:val="fr-FR"/>
              </w:rPr>
              <w:t>s peuvent différer</w:t>
            </w:r>
            <w:r w:rsidRPr="001928A5">
              <w:rPr>
                <w:rFonts w:ascii="Arial" w:eastAsia="Arial" w:hAnsi="Arial" w:cs="Arial"/>
                <w:lang w:val="fr-FR"/>
              </w:rPr>
              <w:t xml:space="preserve"> de ce que les pay</w:t>
            </w:r>
            <w:r>
              <w:rPr>
                <w:rFonts w:ascii="Arial" w:eastAsia="Arial" w:hAnsi="Arial" w:cs="Arial"/>
                <w:lang w:val="fr-FR"/>
              </w:rPr>
              <w:t>s ont demandé.</w:t>
            </w:r>
            <w:r w:rsidRPr="001928A5">
              <w:rPr>
                <w:rFonts w:ascii="Arial" w:eastAsia="Arial" w:hAnsi="Arial" w:cs="Arial"/>
                <w:lang w:val="fr-FR"/>
              </w:rPr>
              <w:t xml:space="preserve"> </w:t>
            </w:r>
          </w:p>
          <w:p w14:paraId="6440FB10" w14:textId="77777777" w:rsidR="006403FB" w:rsidRDefault="006403FB" w:rsidP="006403FB">
            <w:pPr>
              <w:spacing w:before="120" w:after="120"/>
              <w:rPr>
                <w:rFonts w:ascii="Arial" w:eastAsia="Arial" w:hAnsi="Arial" w:cs="Arial"/>
                <w:b/>
                <w:lang w:val="fr-FR"/>
              </w:rPr>
            </w:pPr>
            <w:r w:rsidRPr="001928A5">
              <w:rPr>
                <w:rFonts w:ascii="Arial" w:eastAsia="Arial" w:hAnsi="Arial" w:cs="Arial"/>
                <w:b/>
                <w:lang w:val="fr-FR"/>
              </w:rPr>
              <w:t xml:space="preserve">Le montant final approuvé dépendra de la disponibilité </w:t>
            </w:r>
            <w:r>
              <w:rPr>
                <w:rFonts w:ascii="Arial" w:eastAsia="Arial" w:hAnsi="Arial" w:cs="Arial"/>
                <w:b/>
                <w:lang w:val="fr-FR"/>
              </w:rPr>
              <w:t>des fonds</w:t>
            </w:r>
            <w:r w:rsidRPr="001928A5">
              <w:rPr>
                <w:rFonts w:ascii="Arial" w:eastAsia="Arial" w:hAnsi="Arial" w:cs="Arial"/>
                <w:b/>
                <w:lang w:val="fr-FR"/>
              </w:rPr>
              <w:t xml:space="preserve">. </w:t>
            </w:r>
          </w:p>
          <w:p w14:paraId="5DBB93BD" w14:textId="13A80982" w:rsidR="00EC34FC" w:rsidRPr="001928A5" w:rsidRDefault="00DF1328" w:rsidP="006403FB">
            <w:pPr>
              <w:spacing w:before="120" w:after="120"/>
              <w:rPr>
                <w:rFonts w:ascii="Arial" w:eastAsia="Calibri" w:hAnsi="Arial" w:cs="Arial"/>
                <w:b/>
                <w:i/>
                <w:color w:val="2E74B5"/>
                <w:lang w:val="fr-FR"/>
              </w:rPr>
            </w:pPr>
            <w:r>
              <w:rPr>
                <w:rFonts w:ascii="Arial" w:eastAsia="Arial" w:hAnsi="Arial" w:cs="Arial"/>
                <w:b/>
                <w:lang w:val="fr-FR"/>
              </w:rPr>
              <w:t>Gavi fera en sorte d’offrir aux pays leur modèle de 1</w:t>
            </w:r>
            <w:r w:rsidRPr="00DF1328">
              <w:rPr>
                <w:rFonts w:ascii="Arial" w:eastAsia="Arial" w:hAnsi="Arial" w:cs="Arial"/>
                <w:b/>
                <w:vertAlign w:val="superscript"/>
                <w:lang w:val="fr-FR"/>
              </w:rPr>
              <w:t>er</w:t>
            </w:r>
            <w:r>
              <w:rPr>
                <w:rFonts w:ascii="Arial" w:eastAsia="Arial" w:hAnsi="Arial" w:cs="Arial"/>
                <w:b/>
                <w:lang w:val="fr-FR"/>
              </w:rPr>
              <w:t xml:space="preserve"> choix. Cependant, il se pourrait également que les pays reçoivent soit leur 2</w:t>
            </w:r>
            <w:r w:rsidRPr="00DF1328">
              <w:rPr>
                <w:rFonts w:ascii="Arial" w:eastAsia="Arial" w:hAnsi="Arial" w:cs="Arial"/>
                <w:b/>
                <w:vertAlign w:val="superscript"/>
                <w:lang w:val="fr-FR"/>
              </w:rPr>
              <w:t>ème</w:t>
            </w:r>
            <w:r>
              <w:rPr>
                <w:rFonts w:ascii="Arial" w:eastAsia="Arial" w:hAnsi="Arial" w:cs="Arial"/>
                <w:b/>
                <w:lang w:val="fr-FR"/>
              </w:rPr>
              <w:t xml:space="preserve"> ou 3</w:t>
            </w:r>
            <w:r w:rsidRPr="00DF1328">
              <w:rPr>
                <w:rFonts w:ascii="Arial" w:eastAsia="Arial" w:hAnsi="Arial" w:cs="Arial"/>
                <w:b/>
                <w:vertAlign w:val="superscript"/>
                <w:lang w:val="fr-FR"/>
              </w:rPr>
              <w:t>ème</w:t>
            </w:r>
            <w:r>
              <w:rPr>
                <w:rFonts w:ascii="Arial" w:eastAsia="Arial" w:hAnsi="Arial" w:cs="Arial"/>
                <w:b/>
                <w:lang w:val="fr-FR"/>
              </w:rPr>
              <w:t xml:space="preserve"> choix en fonction des équipements sélectionnés dans le modèle de budget (Colonnes </w:t>
            </w:r>
            <w:r w:rsidR="00EC34FC">
              <w:rPr>
                <w:rFonts w:ascii="Arial" w:eastAsia="Arial" w:hAnsi="Arial" w:cs="Arial"/>
                <w:b/>
                <w:lang w:val="fr-FR"/>
              </w:rPr>
              <w:t xml:space="preserve"> </w:t>
            </w:r>
            <w:r>
              <w:rPr>
                <w:rFonts w:ascii="Arial" w:eastAsia="Arial" w:hAnsi="Arial" w:cs="Arial"/>
                <w:b/>
                <w:lang w:val="fr-FR"/>
              </w:rPr>
              <w:t>CA et CB).</w:t>
            </w:r>
          </w:p>
        </w:tc>
      </w:tr>
    </w:tbl>
    <w:p w14:paraId="5DBB93BF" w14:textId="77777777" w:rsidR="006403FB" w:rsidRPr="001928A5" w:rsidRDefault="006403FB">
      <w:pPr>
        <w:rPr>
          <w:rFonts w:ascii="Arial" w:hAnsi="Arial" w:cs="Arial"/>
          <w:i/>
          <w:iCs/>
          <w:lang w:val="fr-FR"/>
        </w:rPr>
      </w:pPr>
    </w:p>
    <w:p w14:paraId="5DBB93C0" w14:textId="77777777" w:rsidR="00DC5B65" w:rsidRPr="006403FB" w:rsidRDefault="00DC5B65">
      <w:pPr>
        <w:rPr>
          <w:rFonts w:ascii="Arial" w:hAnsi="Arial" w:cs="Arial"/>
          <w:i/>
          <w:lang w:val="fr-FR"/>
        </w:rPr>
      </w:pPr>
      <w:r w:rsidRPr="001928A5">
        <w:rPr>
          <w:rFonts w:ascii="Arial" w:hAnsi="Arial" w:cs="Arial"/>
          <w:i/>
          <w:iCs/>
          <w:lang w:val="fr-FR"/>
        </w:rPr>
        <w:br w:type="page"/>
      </w:r>
    </w:p>
    <w:p w14:paraId="5DBB93C1" w14:textId="77777777" w:rsidR="00DC5B65" w:rsidRPr="002F40EC" w:rsidRDefault="00DC5B65" w:rsidP="00DC5B65">
      <w:pPr>
        <w:pStyle w:val="CEPAReportText"/>
        <w:spacing w:before="240" w:after="240" w:line="240" w:lineRule="auto"/>
        <w:jc w:val="both"/>
        <w:rPr>
          <w:rFonts w:ascii="Arial" w:hAnsi="Arial" w:cs="Arial"/>
          <w:b/>
          <w:smallCaps/>
          <w:sz w:val="28"/>
        </w:rPr>
      </w:pPr>
      <w:r>
        <w:rPr>
          <w:rFonts w:ascii="Arial" w:hAnsi="Arial" w:cs="Arial"/>
          <w:b/>
          <w:bCs/>
          <w:smallCaps/>
          <w:sz w:val="28"/>
          <w:lang w:val="fr"/>
        </w:rPr>
        <w:lastRenderedPageBreak/>
        <w:t>Sommaire</w:t>
      </w:r>
    </w:p>
    <w:p w14:paraId="5DBB93C2" w14:textId="77777777" w:rsidR="00DC5B65" w:rsidRDefault="00DC5B65" w:rsidP="00DC5B65">
      <w:pPr>
        <w:rPr>
          <w:rFonts w:ascii="Arial" w:hAnsi="Arial" w:cs="Arial"/>
          <w:b/>
          <w:sz w:val="24"/>
          <w:szCs w:val="20"/>
        </w:rPr>
      </w:pPr>
    </w:p>
    <w:p w14:paraId="7A1E3BEA" w14:textId="77777777" w:rsidR="00A31B63" w:rsidRDefault="00DC5B65">
      <w:pPr>
        <w:pStyle w:val="TOC1"/>
        <w:tabs>
          <w:tab w:val="right" w:leader="dot" w:pos="9016"/>
        </w:tabs>
        <w:rPr>
          <w:rFonts w:asciiTheme="minorHAnsi" w:eastAsiaTheme="minorEastAsia" w:hAnsiTheme="minorHAnsi" w:cstheme="minorBidi"/>
          <w:b w:val="0"/>
          <w:noProof/>
          <w:sz w:val="22"/>
          <w:lang w:eastAsia="en-GB"/>
        </w:rPr>
      </w:pPr>
      <w:r>
        <w:rPr>
          <w:rFonts w:ascii="Arial" w:hAnsi="Arial" w:cs="Arial"/>
          <w:b w:val="0"/>
          <w:sz w:val="22"/>
          <w:lang w:val="fr"/>
        </w:rPr>
        <w:fldChar w:fldCharType="begin"/>
      </w:r>
      <w:r>
        <w:rPr>
          <w:rFonts w:ascii="Arial" w:hAnsi="Arial" w:cs="Arial"/>
          <w:b w:val="0"/>
          <w:sz w:val="22"/>
        </w:rPr>
        <w:instrText xml:space="preserve"> TOC \o "1-2" \h \z \t "Heading 7,1" </w:instrText>
      </w:r>
      <w:r>
        <w:rPr>
          <w:rFonts w:ascii="Arial" w:hAnsi="Arial" w:cs="Arial"/>
          <w:b w:val="0"/>
          <w:sz w:val="22"/>
        </w:rPr>
        <w:fldChar w:fldCharType="separate"/>
      </w:r>
      <w:hyperlink w:anchor="_Toc479331432" w:history="1">
        <w:r w:rsidR="00A31B63" w:rsidRPr="002E3ABC">
          <w:rPr>
            <w:rStyle w:val="Hyperlink"/>
            <w:rFonts w:ascii="Arial" w:hAnsi="Arial"/>
            <w:noProof/>
            <w:lang w:val="fr"/>
          </w:rPr>
          <w:t>Partie A : Informations concernant le demandeur</w:t>
        </w:r>
        <w:r w:rsidR="00A31B63">
          <w:rPr>
            <w:noProof/>
            <w:webHidden/>
          </w:rPr>
          <w:tab/>
        </w:r>
        <w:r w:rsidR="00A31B63">
          <w:rPr>
            <w:noProof/>
            <w:webHidden/>
          </w:rPr>
          <w:fldChar w:fldCharType="begin"/>
        </w:r>
        <w:r w:rsidR="00A31B63">
          <w:rPr>
            <w:noProof/>
            <w:webHidden/>
          </w:rPr>
          <w:instrText xml:space="preserve"> PAGEREF _Toc479331432 \h </w:instrText>
        </w:r>
        <w:r w:rsidR="00A31B63">
          <w:rPr>
            <w:noProof/>
            <w:webHidden/>
          </w:rPr>
        </w:r>
        <w:r w:rsidR="00A31B63">
          <w:rPr>
            <w:noProof/>
            <w:webHidden/>
          </w:rPr>
          <w:fldChar w:fldCharType="separate"/>
        </w:r>
        <w:r w:rsidR="00A31B63">
          <w:rPr>
            <w:noProof/>
            <w:webHidden/>
          </w:rPr>
          <w:t>1</w:t>
        </w:r>
        <w:r w:rsidR="00A31B63">
          <w:rPr>
            <w:noProof/>
            <w:webHidden/>
          </w:rPr>
          <w:fldChar w:fldCharType="end"/>
        </w:r>
      </w:hyperlink>
    </w:p>
    <w:p w14:paraId="74ED75A4" w14:textId="77777777" w:rsidR="00A31B63" w:rsidRDefault="0056630A">
      <w:pPr>
        <w:pStyle w:val="TOC1"/>
        <w:tabs>
          <w:tab w:val="right" w:leader="dot" w:pos="9016"/>
        </w:tabs>
        <w:rPr>
          <w:rFonts w:asciiTheme="minorHAnsi" w:eastAsiaTheme="minorEastAsia" w:hAnsiTheme="minorHAnsi" w:cstheme="minorBidi"/>
          <w:b w:val="0"/>
          <w:noProof/>
          <w:sz w:val="22"/>
          <w:lang w:eastAsia="en-GB"/>
        </w:rPr>
      </w:pPr>
      <w:hyperlink w:anchor="_Toc479331433" w:history="1">
        <w:r w:rsidR="00A31B63" w:rsidRPr="002E3ABC">
          <w:rPr>
            <w:rStyle w:val="Hyperlink"/>
            <w:rFonts w:ascii="Arial" w:hAnsi="Arial"/>
            <w:noProof/>
            <w:lang w:val="fr"/>
          </w:rPr>
          <w:t>Partie B : Pièces jointes obligatoires : Stratégies et plans nationaux</w:t>
        </w:r>
        <w:r w:rsidR="00A31B63">
          <w:rPr>
            <w:noProof/>
            <w:webHidden/>
          </w:rPr>
          <w:tab/>
        </w:r>
        <w:r w:rsidR="00A31B63">
          <w:rPr>
            <w:noProof/>
            <w:webHidden/>
          </w:rPr>
          <w:fldChar w:fldCharType="begin"/>
        </w:r>
        <w:r w:rsidR="00A31B63">
          <w:rPr>
            <w:noProof/>
            <w:webHidden/>
          </w:rPr>
          <w:instrText xml:space="preserve"> PAGEREF _Toc479331433 \h </w:instrText>
        </w:r>
        <w:r w:rsidR="00A31B63">
          <w:rPr>
            <w:noProof/>
            <w:webHidden/>
          </w:rPr>
        </w:r>
        <w:r w:rsidR="00A31B63">
          <w:rPr>
            <w:noProof/>
            <w:webHidden/>
          </w:rPr>
          <w:fldChar w:fldCharType="separate"/>
        </w:r>
        <w:r w:rsidR="00A31B63">
          <w:rPr>
            <w:noProof/>
            <w:webHidden/>
          </w:rPr>
          <w:t>2</w:t>
        </w:r>
        <w:r w:rsidR="00A31B63">
          <w:rPr>
            <w:noProof/>
            <w:webHidden/>
          </w:rPr>
          <w:fldChar w:fldCharType="end"/>
        </w:r>
      </w:hyperlink>
    </w:p>
    <w:p w14:paraId="54C71BAC" w14:textId="77777777" w:rsidR="00A31B63" w:rsidRDefault="0056630A">
      <w:pPr>
        <w:pStyle w:val="TOC1"/>
        <w:tabs>
          <w:tab w:val="right" w:leader="dot" w:pos="9016"/>
        </w:tabs>
        <w:rPr>
          <w:rFonts w:asciiTheme="minorHAnsi" w:eastAsiaTheme="minorEastAsia" w:hAnsiTheme="minorHAnsi" w:cstheme="minorBidi"/>
          <w:b w:val="0"/>
          <w:noProof/>
          <w:sz w:val="22"/>
          <w:lang w:eastAsia="en-GB"/>
        </w:rPr>
      </w:pPr>
      <w:hyperlink w:anchor="_Toc479331434" w:history="1">
        <w:r w:rsidR="00A31B63" w:rsidRPr="002E3ABC">
          <w:rPr>
            <w:rStyle w:val="Hyperlink"/>
            <w:rFonts w:ascii="Arial" w:hAnsi="Arial"/>
            <w:noProof/>
            <w:lang w:val="fr"/>
          </w:rPr>
          <w:t>Partie C : Analyse de la situation et soutien demandé</w:t>
        </w:r>
        <w:r w:rsidR="00A31B63">
          <w:rPr>
            <w:noProof/>
            <w:webHidden/>
          </w:rPr>
          <w:tab/>
        </w:r>
        <w:r w:rsidR="00A31B63">
          <w:rPr>
            <w:noProof/>
            <w:webHidden/>
          </w:rPr>
          <w:fldChar w:fldCharType="begin"/>
        </w:r>
        <w:r w:rsidR="00A31B63">
          <w:rPr>
            <w:noProof/>
            <w:webHidden/>
          </w:rPr>
          <w:instrText xml:space="preserve"> PAGEREF _Toc479331434 \h </w:instrText>
        </w:r>
        <w:r w:rsidR="00A31B63">
          <w:rPr>
            <w:noProof/>
            <w:webHidden/>
          </w:rPr>
        </w:r>
        <w:r w:rsidR="00A31B63">
          <w:rPr>
            <w:noProof/>
            <w:webHidden/>
          </w:rPr>
          <w:fldChar w:fldCharType="separate"/>
        </w:r>
        <w:r w:rsidR="00A31B63">
          <w:rPr>
            <w:noProof/>
            <w:webHidden/>
          </w:rPr>
          <w:t>4</w:t>
        </w:r>
        <w:r w:rsidR="00A31B63">
          <w:rPr>
            <w:noProof/>
            <w:webHidden/>
          </w:rPr>
          <w:fldChar w:fldCharType="end"/>
        </w:r>
      </w:hyperlink>
    </w:p>
    <w:p w14:paraId="757D8281" w14:textId="77777777" w:rsidR="00A31B63" w:rsidRDefault="0056630A">
      <w:pPr>
        <w:pStyle w:val="TOC1"/>
        <w:tabs>
          <w:tab w:val="right" w:leader="dot" w:pos="9016"/>
        </w:tabs>
        <w:rPr>
          <w:rFonts w:asciiTheme="minorHAnsi" w:eastAsiaTheme="minorEastAsia" w:hAnsiTheme="minorHAnsi" w:cstheme="minorBidi"/>
          <w:b w:val="0"/>
          <w:noProof/>
          <w:sz w:val="22"/>
          <w:lang w:eastAsia="en-GB"/>
        </w:rPr>
      </w:pPr>
      <w:hyperlink w:anchor="_Toc479331435" w:history="1">
        <w:r w:rsidR="00A31B63" w:rsidRPr="002E3ABC">
          <w:rPr>
            <w:rStyle w:val="Hyperlink"/>
            <w:rFonts w:ascii="Arial" w:hAnsi="Arial"/>
            <w:noProof/>
            <w:lang w:val="fr"/>
          </w:rPr>
          <w:t>Partie D : Phase de soutien initial</w:t>
        </w:r>
        <w:r w:rsidR="00A31B63">
          <w:rPr>
            <w:noProof/>
            <w:webHidden/>
          </w:rPr>
          <w:tab/>
        </w:r>
        <w:r w:rsidR="00A31B63">
          <w:rPr>
            <w:noProof/>
            <w:webHidden/>
          </w:rPr>
          <w:fldChar w:fldCharType="begin"/>
        </w:r>
        <w:r w:rsidR="00A31B63">
          <w:rPr>
            <w:noProof/>
            <w:webHidden/>
          </w:rPr>
          <w:instrText xml:space="preserve"> PAGEREF _Toc479331435 \h </w:instrText>
        </w:r>
        <w:r w:rsidR="00A31B63">
          <w:rPr>
            <w:noProof/>
            <w:webHidden/>
          </w:rPr>
        </w:r>
        <w:r w:rsidR="00A31B63">
          <w:rPr>
            <w:noProof/>
            <w:webHidden/>
          </w:rPr>
          <w:fldChar w:fldCharType="separate"/>
        </w:r>
        <w:r w:rsidR="00A31B63">
          <w:rPr>
            <w:noProof/>
            <w:webHidden/>
          </w:rPr>
          <w:t>6</w:t>
        </w:r>
        <w:r w:rsidR="00A31B63">
          <w:rPr>
            <w:noProof/>
            <w:webHidden/>
          </w:rPr>
          <w:fldChar w:fldCharType="end"/>
        </w:r>
      </w:hyperlink>
    </w:p>
    <w:p w14:paraId="6B0473B7" w14:textId="77777777" w:rsidR="00A31B63" w:rsidRDefault="0056630A">
      <w:pPr>
        <w:pStyle w:val="TOC1"/>
        <w:tabs>
          <w:tab w:val="right" w:leader="dot" w:pos="9016"/>
        </w:tabs>
        <w:rPr>
          <w:rFonts w:asciiTheme="minorHAnsi" w:eastAsiaTheme="minorEastAsia" w:hAnsiTheme="minorHAnsi" w:cstheme="minorBidi"/>
          <w:b w:val="0"/>
          <w:noProof/>
          <w:sz w:val="22"/>
          <w:lang w:eastAsia="en-GB"/>
        </w:rPr>
      </w:pPr>
      <w:hyperlink w:anchor="_Toc479331436" w:history="1">
        <w:r w:rsidR="00A31B63" w:rsidRPr="002E3ABC">
          <w:rPr>
            <w:rStyle w:val="Hyperlink"/>
            <w:rFonts w:ascii="Arial" w:hAnsi="Arial"/>
            <w:noProof/>
            <w:lang w:val="fr"/>
          </w:rPr>
          <w:t>Partie E : Phase de soutien accru</w:t>
        </w:r>
        <w:r w:rsidR="00A31B63">
          <w:rPr>
            <w:noProof/>
            <w:webHidden/>
          </w:rPr>
          <w:tab/>
        </w:r>
        <w:r w:rsidR="00A31B63">
          <w:rPr>
            <w:noProof/>
            <w:webHidden/>
          </w:rPr>
          <w:fldChar w:fldCharType="begin"/>
        </w:r>
        <w:r w:rsidR="00A31B63">
          <w:rPr>
            <w:noProof/>
            <w:webHidden/>
          </w:rPr>
          <w:instrText xml:space="preserve"> PAGEREF _Toc479331436 \h </w:instrText>
        </w:r>
        <w:r w:rsidR="00A31B63">
          <w:rPr>
            <w:noProof/>
            <w:webHidden/>
          </w:rPr>
        </w:r>
        <w:r w:rsidR="00A31B63">
          <w:rPr>
            <w:noProof/>
            <w:webHidden/>
          </w:rPr>
          <w:fldChar w:fldCharType="separate"/>
        </w:r>
        <w:r w:rsidR="00A31B63">
          <w:rPr>
            <w:noProof/>
            <w:webHidden/>
          </w:rPr>
          <w:t>10</w:t>
        </w:r>
        <w:r w:rsidR="00A31B63">
          <w:rPr>
            <w:noProof/>
            <w:webHidden/>
          </w:rPr>
          <w:fldChar w:fldCharType="end"/>
        </w:r>
      </w:hyperlink>
    </w:p>
    <w:p w14:paraId="24D82034" w14:textId="77777777" w:rsidR="00A31B63" w:rsidRDefault="0056630A">
      <w:pPr>
        <w:pStyle w:val="TOC1"/>
        <w:tabs>
          <w:tab w:val="right" w:leader="dot" w:pos="9016"/>
        </w:tabs>
        <w:rPr>
          <w:rFonts w:asciiTheme="minorHAnsi" w:eastAsiaTheme="minorEastAsia" w:hAnsiTheme="minorHAnsi" w:cstheme="minorBidi"/>
          <w:b w:val="0"/>
          <w:noProof/>
          <w:sz w:val="22"/>
          <w:lang w:eastAsia="en-GB"/>
        </w:rPr>
      </w:pPr>
      <w:hyperlink w:anchor="_Toc479331437" w:history="1">
        <w:r w:rsidR="00A31B63" w:rsidRPr="002E3ABC">
          <w:rPr>
            <w:rStyle w:val="Hyperlink"/>
            <w:rFonts w:ascii="Arial" w:hAnsi="Arial"/>
            <w:noProof/>
            <w:lang w:val="fr"/>
          </w:rPr>
          <w:t>Partie F : Modèle de budgétisation</w:t>
        </w:r>
        <w:r w:rsidR="00A31B63">
          <w:rPr>
            <w:noProof/>
            <w:webHidden/>
          </w:rPr>
          <w:tab/>
        </w:r>
        <w:r w:rsidR="00A31B63">
          <w:rPr>
            <w:noProof/>
            <w:webHidden/>
          </w:rPr>
          <w:fldChar w:fldCharType="begin"/>
        </w:r>
        <w:r w:rsidR="00A31B63">
          <w:rPr>
            <w:noProof/>
            <w:webHidden/>
          </w:rPr>
          <w:instrText xml:space="preserve"> PAGEREF _Toc479331437 \h </w:instrText>
        </w:r>
        <w:r w:rsidR="00A31B63">
          <w:rPr>
            <w:noProof/>
            <w:webHidden/>
          </w:rPr>
        </w:r>
        <w:r w:rsidR="00A31B63">
          <w:rPr>
            <w:noProof/>
            <w:webHidden/>
          </w:rPr>
          <w:fldChar w:fldCharType="separate"/>
        </w:r>
        <w:r w:rsidR="00A31B63">
          <w:rPr>
            <w:noProof/>
            <w:webHidden/>
          </w:rPr>
          <w:t>14</w:t>
        </w:r>
        <w:r w:rsidR="00A31B63">
          <w:rPr>
            <w:noProof/>
            <w:webHidden/>
          </w:rPr>
          <w:fldChar w:fldCharType="end"/>
        </w:r>
      </w:hyperlink>
    </w:p>
    <w:p w14:paraId="125833F3" w14:textId="77777777" w:rsidR="00A31B63" w:rsidRDefault="0056630A">
      <w:pPr>
        <w:pStyle w:val="TOC1"/>
        <w:tabs>
          <w:tab w:val="right" w:leader="dot" w:pos="9016"/>
        </w:tabs>
        <w:rPr>
          <w:rFonts w:asciiTheme="minorHAnsi" w:eastAsiaTheme="minorEastAsia" w:hAnsiTheme="minorHAnsi" w:cstheme="minorBidi"/>
          <w:b w:val="0"/>
          <w:noProof/>
          <w:sz w:val="22"/>
          <w:lang w:eastAsia="en-GB"/>
        </w:rPr>
      </w:pPr>
      <w:hyperlink w:anchor="_Toc479331438" w:history="1">
        <w:r w:rsidR="00A31B63" w:rsidRPr="002E3ABC">
          <w:rPr>
            <w:rStyle w:val="Hyperlink"/>
            <w:rFonts w:ascii="Arial" w:hAnsi="Arial"/>
            <w:noProof/>
            <w:lang w:val="fr"/>
          </w:rPr>
          <w:t>Partie G : Cadre de performance</w:t>
        </w:r>
        <w:r w:rsidR="00A31B63">
          <w:rPr>
            <w:noProof/>
            <w:webHidden/>
          </w:rPr>
          <w:tab/>
        </w:r>
        <w:r w:rsidR="00A31B63">
          <w:rPr>
            <w:noProof/>
            <w:webHidden/>
          </w:rPr>
          <w:fldChar w:fldCharType="begin"/>
        </w:r>
        <w:r w:rsidR="00A31B63">
          <w:rPr>
            <w:noProof/>
            <w:webHidden/>
          </w:rPr>
          <w:instrText xml:space="preserve"> PAGEREF _Toc479331438 \h </w:instrText>
        </w:r>
        <w:r w:rsidR="00A31B63">
          <w:rPr>
            <w:noProof/>
            <w:webHidden/>
          </w:rPr>
        </w:r>
        <w:r w:rsidR="00A31B63">
          <w:rPr>
            <w:noProof/>
            <w:webHidden/>
          </w:rPr>
          <w:fldChar w:fldCharType="separate"/>
        </w:r>
        <w:r w:rsidR="00A31B63">
          <w:rPr>
            <w:noProof/>
            <w:webHidden/>
          </w:rPr>
          <w:t>16</w:t>
        </w:r>
        <w:r w:rsidR="00A31B63">
          <w:rPr>
            <w:noProof/>
            <w:webHidden/>
          </w:rPr>
          <w:fldChar w:fldCharType="end"/>
        </w:r>
      </w:hyperlink>
    </w:p>
    <w:p w14:paraId="5DBB93CA" w14:textId="77777777" w:rsidR="00DC5B65" w:rsidRDefault="00DC5B65" w:rsidP="00DC5B65">
      <w:pPr>
        <w:rPr>
          <w:rFonts w:ascii="Arial" w:hAnsi="Arial" w:cs="Arial"/>
          <w:b/>
          <w:sz w:val="24"/>
          <w:szCs w:val="20"/>
        </w:rPr>
      </w:pPr>
      <w:r>
        <w:rPr>
          <w:rFonts w:ascii="Arial" w:hAnsi="Arial" w:cs="Arial"/>
          <w:b/>
        </w:rPr>
        <w:fldChar w:fldCharType="end"/>
      </w:r>
    </w:p>
    <w:p w14:paraId="5DBB93CB" w14:textId="77777777" w:rsidR="00DC5B65" w:rsidRDefault="00DC5B65" w:rsidP="00DC5B65">
      <w:pPr>
        <w:rPr>
          <w:rFonts w:ascii="Arial" w:hAnsi="Arial" w:cs="Arial"/>
          <w:b/>
          <w:sz w:val="24"/>
          <w:szCs w:val="20"/>
        </w:rPr>
        <w:sectPr w:rsidR="00DC5B65">
          <w:footerReference w:type="default" r:id="rId20"/>
          <w:pgSz w:w="11906" w:h="16838"/>
          <w:pgMar w:top="1440" w:right="1440" w:bottom="1440" w:left="1440" w:header="708" w:footer="708" w:gutter="0"/>
          <w:cols w:space="708"/>
          <w:docGrid w:linePitch="360"/>
        </w:sectPr>
      </w:pPr>
    </w:p>
    <w:p w14:paraId="5DBB93CC" w14:textId="77777777" w:rsidR="00DC5B65" w:rsidRPr="00AC73CB" w:rsidRDefault="00DC5B65" w:rsidP="00DC5B65">
      <w:pPr>
        <w:pStyle w:val="Heading1"/>
        <w:numPr>
          <w:ilvl w:val="0"/>
          <w:numId w:val="0"/>
        </w:numPr>
        <w:ind w:left="720" w:hanging="720"/>
        <w:rPr>
          <w:rFonts w:ascii="Arial" w:hAnsi="Arial"/>
          <w:lang w:val="fr-FR"/>
        </w:rPr>
      </w:pPr>
      <w:bookmarkStart w:id="0" w:name="_Toc479331432"/>
      <w:r>
        <w:rPr>
          <w:rFonts w:ascii="Arial" w:hAnsi="Arial"/>
          <w:lang w:val="fr"/>
        </w:rPr>
        <w:lastRenderedPageBreak/>
        <w:t>Partie A : Informations concernant le demandeur</w:t>
      </w:r>
      <w:bookmarkEnd w:id="0"/>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406"/>
        <w:gridCol w:w="3660"/>
        <w:gridCol w:w="2950"/>
      </w:tblGrid>
      <w:tr w:rsidR="00DC5B65" w:rsidRPr="007C2199" w14:paraId="5DBB93CE" w14:textId="77777777" w:rsidTr="00005D30">
        <w:trPr>
          <w:trHeight w:val="395"/>
        </w:trPr>
        <w:tc>
          <w:tcPr>
            <w:tcW w:w="5000" w:type="pct"/>
            <w:gridSpan w:val="3"/>
            <w:shd w:val="clear" w:color="auto" w:fill="0070C0"/>
          </w:tcPr>
          <w:p w14:paraId="5DBB93CD" w14:textId="77777777" w:rsidR="00DC5B65" w:rsidRPr="00DC5B65" w:rsidRDefault="00DC5B65" w:rsidP="00005D30">
            <w:pPr>
              <w:pStyle w:val="CEPATabletext"/>
              <w:rPr>
                <w:rFonts w:ascii="Arial" w:hAnsi="Arial" w:cs="Arial"/>
                <w:b/>
                <w:color w:val="000000" w:themeColor="text1"/>
              </w:rPr>
            </w:pPr>
            <w:r>
              <w:rPr>
                <w:rFonts w:ascii="Arial" w:hAnsi="Arial" w:cs="Arial"/>
                <w:b/>
                <w:bCs/>
                <w:color w:val="FFFFFF" w:themeColor="background1"/>
                <w:szCs w:val="22"/>
                <w:lang w:val="fr"/>
              </w:rPr>
              <w:t>1. Informations concernant le demandeur</w:t>
            </w:r>
          </w:p>
        </w:tc>
      </w:tr>
      <w:tr w:rsidR="00DC5B65" w:rsidRPr="007C2199" w14:paraId="5DBB93D1" w14:textId="77777777" w:rsidTr="00B95B26">
        <w:tc>
          <w:tcPr>
            <w:tcW w:w="1334" w:type="pct"/>
            <w:shd w:val="clear" w:color="auto" w:fill="F2F2F2" w:themeFill="background1" w:themeFillShade="F2"/>
          </w:tcPr>
          <w:p w14:paraId="5DBB93CF" w14:textId="77777777" w:rsidR="00DC5B65" w:rsidRPr="00BE6E48" w:rsidRDefault="00DC5B65" w:rsidP="00005D30">
            <w:pPr>
              <w:pStyle w:val="CEPATabletext"/>
              <w:rPr>
                <w:rFonts w:ascii="Arial" w:hAnsi="Arial" w:cs="Arial"/>
                <w:b/>
              </w:rPr>
            </w:pPr>
            <w:r>
              <w:rPr>
                <w:rFonts w:ascii="Arial" w:hAnsi="Arial" w:cs="Arial"/>
                <w:b/>
                <w:bCs/>
                <w:color w:val="000000" w:themeColor="text1"/>
                <w:lang w:val="fr"/>
              </w:rPr>
              <w:t>Pays</w:t>
            </w:r>
          </w:p>
        </w:tc>
        <w:tc>
          <w:tcPr>
            <w:tcW w:w="3666" w:type="pct"/>
            <w:gridSpan w:val="2"/>
          </w:tcPr>
          <w:p w14:paraId="5DBB93D0" w14:textId="77777777" w:rsidR="00DC5B65" w:rsidRPr="002F0C49" w:rsidRDefault="00DC5B65" w:rsidP="00005D30">
            <w:pPr>
              <w:pStyle w:val="CEPATabletext"/>
              <w:rPr>
                <w:rFonts w:ascii="Arial" w:hAnsi="Arial" w:cs="Arial"/>
              </w:rPr>
            </w:pPr>
          </w:p>
        </w:tc>
      </w:tr>
      <w:tr w:rsidR="00DC5B65" w:rsidRPr="007C2199" w14:paraId="5DBB93D4" w14:textId="77777777" w:rsidTr="00B95B26">
        <w:tc>
          <w:tcPr>
            <w:tcW w:w="1334" w:type="pct"/>
            <w:shd w:val="clear" w:color="auto" w:fill="F2F2F2" w:themeFill="background1" w:themeFillShade="F2"/>
          </w:tcPr>
          <w:p w14:paraId="5DBB93D2" w14:textId="77777777" w:rsidR="00DC5B65" w:rsidRPr="007C2199" w:rsidRDefault="00DC5B65" w:rsidP="00005D30">
            <w:pPr>
              <w:pStyle w:val="CEPATabletext"/>
              <w:rPr>
                <w:rFonts w:ascii="Arial" w:hAnsi="Arial" w:cs="Arial"/>
                <w:b/>
              </w:rPr>
            </w:pPr>
            <w:r>
              <w:rPr>
                <w:rFonts w:ascii="Arial" w:hAnsi="Arial" w:cs="Arial"/>
                <w:b/>
                <w:bCs/>
                <w:lang w:val="fr"/>
              </w:rPr>
              <w:t>Date</w:t>
            </w:r>
          </w:p>
        </w:tc>
        <w:tc>
          <w:tcPr>
            <w:tcW w:w="3666" w:type="pct"/>
            <w:gridSpan w:val="2"/>
          </w:tcPr>
          <w:p w14:paraId="5DBB93D3" w14:textId="77777777" w:rsidR="00DC5B65" w:rsidRPr="002F0C49" w:rsidRDefault="00DC5B65" w:rsidP="00005D30">
            <w:pPr>
              <w:pStyle w:val="CEPATabletext"/>
              <w:rPr>
                <w:rFonts w:ascii="Arial" w:hAnsi="Arial" w:cs="Arial"/>
              </w:rPr>
            </w:pPr>
          </w:p>
        </w:tc>
      </w:tr>
      <w:tr w:rsidR="00DC5B65" w:rsidRPr="007C2199" w14:paraId="5DBB93D7" w14:textId="77777777" w:rsidTr="00B95B26">
        <w:tc>
          <w:tcPr>
            <w:tcW w:w="1334" w:type="pct"/>
            <w:shd w:val="clear" w:color="auto" w:fill="F2F2F2" w:themeFill="background1" w:themeFillShade="F2"/>
          </w:tcPr>
          <w:p w14:paraId="5DBB93D5" w14:textId="77777777" w:rsidR="00DC5B65" w:rsidRPr="007C2199" w:rsidRDefault="00DC5B65" w:rsidP="00005D30">
            <w:pPr>
              <w:pStyle w:val="CEPATabletext"/>
              <w:rPr>
                <w:rFonts w:ascii="Arial" w:hAnsi="Arial" w:cs="Arial"/>
                <w:b/>
              </w:rPr>
            </w:pPr>
            <w:r>
              <w:rPr>
                <w:rFonts w:ascii="Arial" w:hAnsi="Arial" w:cs="Arial"/>
                <w:b/>
                <w:bCs/>
                <w:lang w:val="fr"/>
              </w:rPr>
              <w:t>Nom du contact</w:t>
            </w:r>
          </w:p>
        </w:tc>
        <w:tc>
          <w:tcPr>
            <w:tcW w:w="3666" w:type="pct"/>
            <w:gridSpan w:val="2"/>
          </w:tcPr>
          <w:p w14:paraId="5DBB93D6" w14:textId="77777777" w:rsidR="00DC5B65" w:rsidRPr="002F0C49" w:rsidRDefault="00DC5B65" w:rsidP="00005D30">
            <w:pPr>
              <w:pStyle w:val="CEPATabletext"/>
              <w:rPr>
                <w:rFonts w:ascii="Arial" w:hAnsi="Arial" w:cs="Arial"/>
              </w:rPr>
            </w:pPr>
          </w:p>
        </w:tc>
      </w:tr>
      <w:tr w:rsidR="00DC5B65" w:rsidRPr="007C2199" w14:paraId="5DBB93DA" w14:textId="77777777" w:rsidTr="00B95B26">
        <w:tc>
          <w:tcPr>
            <w:tcW w:w="1334" w:type="pct"/>
            <w:shd w:val="clear" w:color="auto" w:fill="F2F2F2" w:themeFill="background1" w:themeFillShade="F2"/>
          </w:tcPr>
          <w:p w14:paraId="5DBB93D8" w14:textId="77777777" w:rsidR="00DC5B65" w:rsidRPr="007C2199" w:rsidRDefault="00DC5B65" w:rsidP="00005D30">
            <w:pPr>
              <w:pStyle w:val="CEPATabletext"/>
              <w:rPr>
                <w:rFonts w:ascii="Arial" w:hAnsi="Arial" w:cs="Arial"/>
                <w:b/>
              </w:rPr>
            </w:pPr>
            <w:r>
              <w:rPr>
                <w:rFonts w:ascii="Arial" w:hAnsi="Arial" w:cs="Arial"/>
                <w:b/>
                <w:bCs/>
                <w:lang w:val="fr"/>
              </w:rPr>
              <w:t>Adresse e-mail</w:t>
            </w:r>
          </w:p>
        </w:tc>
        <w:tc>
          <w:tcPr>
            <w:tcW w:w="3666" w:type="pct"/>
            <w:gridSpan w:val="2"/>
          </w:tcPr>
          <w:p w14:paraId="5DBB93D9" w14:textId="77777777" w:rsidR="00DC5B65" w:rsidRPr="002F0C49" w:rsidRDefault="00DC5B65" w:rsidP="00005D30">
            <w:pPr>
              <w:pStyle w:val="CEPATabletext"/>
              <w:rPr>
                <w:rFonts w:ascii="Arial" w:hAnsi="Arial" w:cs="Arial"/>
              </w:rPr>
            </w:pPr>
          </w:p>
        </w:tc>
      </w:tr>
      <w:tr w:rsidR="00DC5B65" w:rsidRPr="007C2199" w14:paraId="5DBB93DD" w14:textId="77777777" w:rsidTr="00B95B26">
        <w:tc>
          <w:tcPr>
            <w:tcW w:w="1334" w:type="pct"/>
            <w:shd w:val="clear" w:color="auto" w:fill="F2F2F2" w:themeFill="background1" w:themeFillShade="F2"/>
          </w:tcPr>
          <w:p w14:paraId="5DBB93DB" w14:textId="77777777" w:rsidR="00DC5B65" w:rsidRPr="007C2199" w:rsidRDefault="00DC5B65" w:rsidP="00005D30">
            <w:pPr>
              <w:pStyle w:val="CEPATabletext"/>
              <w:rPr>
                <w:rFonts w:ascii="Arial" w:hAnsi="Arial" w:cs="Arial"/>
                <w:b/>
              </w:rPr>
            </w:pPr>
            <w:r>
              <w:rPr>
                <w:rFonts w:ascii="Arial" w:hAnsi="Arial" w:cs="Arial"/>
                <w:b/>
                <w:bCs/>
                <w:lang w:val="fr"/>
              </w:rPr>
              <w:t>Numéro de téléphone</w:t>
            </w:r>
          </w:p>
        </w:tc>
        <w:tc>
          <w:tcPr>
            <w:tcW w:w="3666" w:type="pct"/>
            <w:gridSpan w:val="2"/>
          </w:tcPr>
          <w:p w14:paraId="5DBB93DC" w14:textId="77777777" w:rsidR="00DC5B65" w:rsidRPr="002F0C49" w:rsidRDefault="00DC5B65" w:rsidP="00005D30">
            <w:pPr>
              <w:pStyle w:val="CEPATabletext"/>
              <w:rPr>
                <w:rFonts w:ascii="Arial" w:hAnsi="Arial" w:cs="Arial"/>
              </w:rPr>
            </w:pPr>
          </w:p>
        </w:tc>
      </w:tr>
      <w:tr w:rsidR="00DC5B65" w:rsidRPr="0056630A" w14:paraId="5DBB93E0" w14:textId="77777777" w:rsidTr="00B95B26">
        <w:tc>
          <w:tcPr>
            <w:tcW w:w="1334" w:type="pct"/>
            <w:shd w:val="clear" w:color="auto" w:fill="F2F2F2" w:themeFill="background1" w:themeFillShade="F2"/>
          </w:tcPr>
          <w:p w14:paraId="5DBB93DE" w14:textId="77777777" w:rsidR="00DC5B65" w:rsidRPr="00AC73CB" w:rsidRDefault="00DC5B65" w:rsidP="00005D30">
            <w:pPr>
              <w:pStyle w:val="CEPATabletext"/>
              <w:rPr>
                <w:rFonts w:ascii="Arial" w:hAnsi="Arial" w:cs="Arial"/>
                <w:b/>
                <w:lang w:val="fr-FR"/>
              </w:rPr>
            </w:pPr>
            <w:r>
              <w:rPr>
                <w:rFonts w:ascii="Arial" w:hAnsi="Arial" w:cs="Arial"/>
                <w:b/>
                <w:bCs/>
                <w:lang w:val="fr"/>
              </w:rPr>
              <w:t xml:space="preserve">Financement total demandé à la </w:t>
            </w:r>
            <w:r>
              <w:rPr>
                <w:rFonts w:ascii="Arial" w:hAnsi="Arial" w:cs="Arial"/>
                <w:lang w:val="fr"/>
              </w:rPr>
              <w:t>plateforme d'optimisation</w:t>
            </w:r>
            <w:r>
              <w:rPr>
                <w:rFonts w:ascii="Arial" w:hAnsi="Arial" w:cs="Arial"/>
                <w:b/>
                <w:bCs/>
                <w:lang w:val="fr"/>
              </w:rPr>
              <w:t xml:space="preserve"> de l'ECF (US $)</w:t>
            </w:r>
          </w:p>
        </w:tc>
        <w:tc>
          <w:tcPr>
            <w:tcW w:w="3666" w:type="pct"/>
            <w:gridSpan w:val="2"/>
          </w:tcPr>
          <w:p w14:paraId="5DBB93DF" w14:textId="77777777" w:rsidR="00DC5B65" w:rsidRPr="00AC73CB" w:rsidRDefault="00DC5B65" w:rsidP="00005D30">
            <w:pPr>
              <w:pStyle w:val="CEPATabletext"/>
              <w:rPr>
                <w:rFonts w:ascii="Arial" w:hAnsi="Arial" w:cs="Arial"/>
                <w:lang w:val="fr-FR"/>
              </w:rPr>
            </w:pPr>
            <w:r>
              <w:rPr>
                <w:rFonts w:ascii="Arial" w:hAnsi="Arial" w:cs="Arial"/>
                <w:i/>
                <w:iCs/>
                <w:lang w:val="fr"/>
              </w:rPr>
              <w:t>Ce montant doit correspondre exactement au budget demandé dans le modèle intégré.</w:t>
            </w:r>
          </w:p>
        </w:tc>
      </w:tr>
      <w:tr w:rsidR="00DC5B65" w:rsidRPr="007C2199" w14:paraId="5DBB93E5" w14:textId="77777777" w:rsidTr="006818B9">
        <w:tc>
          <w:tcPr>
            <w:tcW w:w="1334" w:type="pct"/>
            <w:vMerge w:val="restart"/>
            <w:shd w:val="clear" w:color="auto" w:fill="F2F2F2" w:themeFill="background1" w:themeFillShade="F2"/>
          </w:tcPr>
          <w:p w14:paraId="5DBB93E1" w14:textId="77777777" w:rsidR="00DC5B65" w:rsidRPr="00AC73CB" w:rsidRDefault="00DC5B65" w:rsidP="00005D30">
            <w:pPr>
              <w:pStyle w:val="CEPATabletext"/>
              <w:rPr>
                <w:rFonts w:ascii="Arial" w:hAnsi="Arial" w:cs="Arial"/>
                <w:b/>
                <w:lang w:val="fr-FR"/>
              </w:rPr>
            </w:pPr>
            <w:r>
              <w:rPr>
                <w:rFonts w:ascii="Arial" w:hAnsi="Arial" w:cs="Arial"/>
                <w:b/>
                <w:bCs/>
                <w:lang w:val="fr"/>
              </w:rPr>
              <w:t>Votre pays dispose-t-il actuellement d'une subvention RSS de Gavi approuvée ?</w:t>
            </w:r>
          </w:p>
        </w:tc>
        <w:tc>
          <w:tcPr>
            <w:tcW w:w="2030" w:type="pct"/>
          </w:tcPr>
          <w:p w14:paraId="5DBB93E2" w14:textId="5316B2EA" w:rsidR="00DC5B65" w:rsidRPr="007C2199" w:rsidRDefault="006F4289" w:rsidP="00005D30">
            <w:pPr>
              <w:pStyle w:val="ListParagraph"/>
              <w:shd w:val="clear" w:color="auto" w:fill="FFFFFF"/>
              <w:spacing w:after="120"/>
              <w:rPr>
                <w:rFonts w:ascii="Arial" w:hAnsi="Arial" w:cs="Arial"/>
              </w:rPr>
            </w:pPr>
            <w:r>
              <w:rPr>
                <w:rFonts w:ascii="Arial" w:hAnsi="Arial" w:cs="Arial"/>
                <w:noProof/>
              </w:rPr>
              <mc:AlternateContent>
                <mc:Choice Requires="wps">
                  <w:drawing>
                    <wp:anchor distT="0" distB="0" distL="114300" distR="114300" simplePos="0" relativeHeight="251658242" behindDoc="0" locked="0" layoutInCell="1" allowOverlap="1" wp14:anchorId="5DBB9622" wp14:editId="2C6252FE">
                      <wp:simplePos x="0" y="0"/>
                      <wp:positionH relativeFrom="column">
                        <wp:posOffset>711200</wp:posOffset>
                      </wp:positionH>
                      <wp:positionV relativeFrom="paragraph">
                        <wp:posOffset>83820</wp:posOffset>
                      </wp:positionV>
                      <wp:extent cx="266065" cy="201930"/>
                      <wp:effectExtent l="19050" t="19050" r="19685" b="2667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01930"/>
                              </a:xfrm>
                              <a:prstGeom prst="rect">
                                <a:avLst/>
                              </a:prstGeom>
                              <a:solidFill>
                                <a:srgbClr val="FFFFFF"/>
                              </a:solidFill>
                              <a:ln w="38100" algn="ctr">
                                <a:solidFill>
                                  <a:srgbClr val="000000"/>
                                </a:solidFill>
                                <a:miter lim="800000"/>
                                <a:headEnd/>
                                <a:tailEnd/>
                              </a:ln>
                              <a:effectLst/>
                              <a:extLst>
                                <a:ext uri="{AF507438-7753-43e0-B8FC-AC1667EBCBE1}"/>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F51F76" id="Rectangle 10" o:spid="_x0000_s1026" style="position:absolute;margin-left:56pt;margin-top:6.6pt;width:20.95pt;height:1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aYwIAAKAEAAAOAAAAZHJzL2Uyb0RvYy54bWysVNtu2zAMfR+wfxD0ntrOxUmNOkWaNsOA&#10;bivW7QMUWbaFyZImKXHaYf8+irk03fY0zA+CKFJHh4ekr653nSJb4bw0uqTZRUqJ0NxUUjcl/fpl&#10;NZhR4gPTFVNGi5I+CU+v52/fXPW2EEPTGlUJRwBE+6K3JW1DsEWSeN6KjvkLY4UGZ21cxwKYrkkq&#10;x3pA71QyTNM86Y2rrDNceA+nt3snnSN+XQsePtW1F4GokgK3gKvDdR3XZH7FisYx20p+oMH+gUXH&#10;pIZHT1C3LDCycfIPqE5yZ7ypwwU3XWLqWnKBOUA2WfpbNo8tswJzAXG8Pcnk/x8s/7h9cERWJc0p&#10;0ayDEn0G0ZhulCAZ6tNbX0DYo31wMUNv7w3/5ok2yxbCxMI507eCVcAqi3omry5Ew8NVsu4/mArg&#10;2SYYlGpXuy4CgghkhxV5OlVE7ALhcDjM8zSfUMLBBQJdjpBRworjZet8eCdMR+KmpA64Izjb3vsQ&#10;ybDiGILkjZLVSiqFhmvWS+XIlkFzrPBD/pDjeZjSpC/paJal0EBMNdDnPDh85VWcP4dL8fsbXCcD&#10;dLySXUlnpyBWRAXvdIX9GJhU+z3QVzpyFdjL+5zA2gXY4jkIhX32Y7GapNPxaDaYTiejwXgk0sHN&#10;bLUcLJZZnk/vbpY3d9nPA6HjfSxVrE6cF1+sTfUElXJmPyYw1rBpjXumpIcRKan/vmFOUKLea6j2&#10;ZTYex5lCYzyZDsFw5571uYdpDlAlDSAibpdhP4cb62TTwksZaqrNAjqklli9F1aHvoIxwKIeRjbO&#10;2bmNUS8/lvkvAAAA//8DAFBLAwQUAAYACAAAACEAFLAsVeAAAAAJAQAADwAAAGRycy9kb3ducmV2&#10;LnhtbEyPzU7DMBCE70i8g7VI3KjTlFY0xKn4EUIIIUFB9OrGSxISryPbScPbsz3BbUc7mvkm30y2&#10;EyP60DhSMJ8lIJBKZxqqFHy8P1xcgQhRk9GdI1TwgwE2xelJrjPjDvSG4zZWgkMoZFpBHWOfSRnK&#10;Gq0OM9cj8e/LeasjS19J4/WBw20n0yRZSasb4oZa93hXY9luB6vg+2llP8d2txuo1fH22a/vH19f&#10;lDo/m26uQUSc4p8ZjviMDgUz7d1AJoiO9TzlLZGPRQriaFgu1iD2Ci6XCcgil/8XFL8AAAD//wMA&#10;UEsBAi0AFAAGAAgAAAAhALaDOJL+AAAA4QEAABMAAAAAAAAAAAAAAAAAAAAAAFtDb250ZW50X1R5&#10;cGVzXS54bWxQSwECLQAUAAYACAAAACEAOP0h/9YAAACUAQAACwAAAAAAAAAAAAAAAAAvAQAAX3Jl&#10;bHMvLnJlbHNQSwECLQAUAAYACAAAACEAJ/r6WmMCAACgBAAADgAAAAAAAAAAAAAAAAAuAgAAZHJz&#10;L2Uyb0RvYy54bWxQSwECLQAUAAYACAAAACEAFLAsVeAAAAAJAQAADwAAAAAAAAAAAAAAAAC9BAAA&#10;ZHJzL2Rvd25yZXYueG1sUEsFBgAAAAAEAAQA8wAAAMoFAAAAAA==&#10;" strokeweight="3pt"/>
                  </w:pict>
                </mc:Fallback>
              </mc:AlternateContent>
            </w:r>
            <w:r w:rsidR="00DC5B65">
              <w:rPr>
                <w:rFonts w:ascii="Arial" w:hAnsi="Arial" w:cs="Arial"/>
                <w:lang w:val="fr"/>
              </w:rPr>
              <w:t xml:space="preserve">Oui </w:t>
            </w:r>
          </w:p>
          <w:p w14:paraId="5DBB93E3" w14:textId="77777777" w:rsidR="00DC5B65" w:rsidRPr="007C2199" w:rsidRDefault="00DC5B65" w:rsidP="00005D30">
            <w:pPr>
              <w:pStyle w:val="CEPATabletext"/>
              <w:rPr>
                <w:rFonts w:ascii="Arial" w:hAnsi="Arial" w:cs="Arial"/>
                <w:i/>
              </w:rPr>
            </w:pPr>
          </w:p>
        </w:tc>
        <w:tc>
          <w:tcPr>
            <w:tcW w:w="1636" w:type="pct"/>
          </w:tcPr>
          <w:p w14:paraId="5DBB93E4" w14:textId="36C125A8" w:rsidR="00DC5B65" w:rsidRPr="007C2199" w:rsidRDefault="006F4289" w:rsidP="00005D30">
            <w:pPr>
              <w:pStyle w:val="CEPATabletext"/>
              <w:rPr>
                <w:rFonts w:ascii="Arial" w:hAnsi="Arial" w:cs="Arial"/>
                <w:i/>
              </w:rPr>
            </w:pPr>
            <w:r>
              <w:rPr>
                <w:rFonts w:ascii="Arial" w:hAnsi="Arial" w:cs="Arial"/>
                <w:noProof/>
              </w:rPr>
              <mc:AlternateContent>
                <mc:Choice Requires="wps">
                  <w:drawing>
                    <wp:anchor distT="0" distB="0" distL="114300" distR="114300" simplePos="0" relativeHeight="251658243" behindDoc="0" locked="0" layoutInCell="1" allowOverlap="1" wp14:anchorId="5DBB9623" wp14:editId="1E54D020">
                      <wp:simplePos x="0" y="0"/>
                      <wp:positionH relativeFrom="column">
                        <wp:posOffset>656590</wp:posOffset>
                      </wp:positionH>
                      <wp:positionV relativeFrom="paragraph">
                        <wp:posOffset>83820</wp:posOffset>
                      </wp:positionV>
                      <wp:extent cx="266065" cy="201930"/>
                      <wp:effectExtent l="19050" t="19050" r="19685" b="266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01930"/>
                              </a:xfrm>
                              <a:prstGeom prst="rect">
                                <a:avLst/>
                              </a:prstGeom>
                              <a:solidFill>
                                <a:srgbClr val="FFFFFF"/>
                              </a:solidFill>
                              <a:ln w="38100" algn="ctr">
                                <a:solidFill>
                                  <a:srgbClr val="000000"/>
                                </a:solidFill>
                                <a:miter lim="800000"/>
                                <a:headEnd/>
                                <a:tailEnd/>
                              </a:ln>
                              <a:effectLst/>
                              <a:extLst>
                                <a:ext uri="{AF507438-7753-43e0-B8FC-AC1667EBCBE1}"/>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0192C3" id="Rectangle 11" o:spid="_x0000_s1026" style="position:absolute;margin-left:51.7pt;margin-top:6.6pt;width:20.95pt;height:15.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ZRZAIAAKAEAAAOAAAAZHJzL2Uyb0RvYy54bWysVNuO0zAQfUfiHyy/t0l632jTVdvdIqQF&#10;Vix8gOs4iYVjG9ttuiD+nfFkW7rAEyIPlseeOT4zZybXN8dWkYNwXhpd0GyYUiI0N6XUdUE/f9oO&#10;FpT4wHTJlNGioE/C05vl61fXnc3FyDRGlcIRANE+72xBmxBsniSeN6Jlfmis0HBZGdeyAKark9Kx&#10;DtBblYzSdJZ0xpXWGS68h9Pb/pIuEb+qBA8fqsqLQFRBgVvA1eG6i2uyvGZ57ZhtJH+mwf6BRcuk&#10;hkfPULcsMLJ38g+oVnJnvKnCkJs2MVUlucAcIJss/S2bx4ZZgblAcbw9l8n/P1j+/vDgiCwLOqJE&#10;sxYk+ghFY7pWgmRZrE9nfQ5uj/bBxQy9vTf8iyfabBpwEyvnTNcIVgIr9E9eBETDQyjZde9MCfBs&#10;HwyW6li5NgJCEcgRFXk6KyKOgXA4HM1m6WxKCYcrKNDVGBVLWH4Kts6HN8K0JG4K6oA7grPDvQ9A&#10;HlxPLkjeKFlupVJouHq3UY4cGDTHFr+YL4T4SzelSVfQ8SJLoYGYqqHPeXD4ygs/fwmX4vc3uFYG&#10;6Hgl24Iuzk4sjxW80yX2Y2BS9XvgonTkKrCX+5zAOgbY4jkUCvvs+2o7TeeT8WIwn0/Hg8lYpIP1&#10;YrsZrDbZbDa/W2/Wd9mPZ0KneJQqqtOrvDPlEyjlTD8mMNawaYz7RkkHI1JQ/3XPnKBEvdWg9lU2&#10;mcSZQmMynY/AcJc3u8sbpjlAFTRAEXG7Cf0c7q2TdQMvZVhTbVbQIZVE9WL39KxAl2jAGKBCzyMb&#10;5+zSRq9fP5blTwAAAP//AwBQSwMEFAAGAAgAAAAhACHV8ljgAAAACQEAAA8AAABkcnMvZG93bnJl&#10;di54bWxMj8tOwzAQRfdI/IM1SOyoTZNWNMSpeAghVCFBi+jWjYckJB5HtpOGv8ddwW6u5ujOmXw9&#10;mY6N6HxjScL1TABDKq1uqJLwsXu6ugHmgyKtOkso4Qc9rIvzs1xl2h7pHcdtqFgsIZ8pCXUIfca5&#10;L2s0ys9sjxR3X9YZFWJ0FddOHWO56fhciCU3qqF4oVY9PtRYttvBSPh+WZrPsd3vB2pVuN+41ePz&#10;26uUlxfT3S2wgFP4g+GkH9WhiE4HO5D2rItZJGlE45DMgZ2AdJEAO0hIFwJ4kfP/HxS/AAAA//8D&#10;AFBLAQItABQABgAIAAAAIQC2gziS/gAAAOEBAAATAAAAAAAAAAAAAAAAAAAAAABbQ29udGVudF9U&#10;eXBlc10ueG1sUEsBAi0AFAAGAAgAAAAhADj9If/WAAAAlAEAAAsAAAAAAAAAAAAAAAAALwEAAF9y&#10;ZWxzLy5yZWxzUEsBAi0AFAAGAAgAAAAhAOd6JlFkAgAAoAQAAA4AAAAAAAAAAAAAAAAALgIAAGRy&#10;cy9lMm9Eb2MueG1sUEsBAi0AFAAGAAgAAAAhACHV8ljgAAAACQEAAA8AAAAAAAAAAAAAAAAAvgQA&#10;AGRycy9kb3ducmV2LnhtbFBLBQYAAAAABAAEAPMAAADLBQAAAAA=&#10;" strokeweight="3pt"/>
                  </w:pict>
                </mc:Fallback>
              </mc:AlternateContent>
            </w:r>
            <w:r w:rsidR="00DC5B65">
              <w:rPr>
                <w:rFonts w:ascii="Arial" w:hAnsi="Arial" w:cs="Arial"/>
                <w:lang w:val="fr"/>
              </w:rPr>
              <w:t>Non</w:t>
            </w:r>
          </w:p>
        </w:tc>
      </w:tr>
      <w:tr w:rsidR="00DC5B65" w:rsidRPr="0056630A" w14:paraId="5DBB93E8" w14:textId="77777777" w:rsidTr="006818B9">
        <w:tc>
          <w:tcPr>
            <w:tcW w:w="1334" w:type="pct"/>
            <w:vMerge/>
            <w:shd w:val="clear" w:color="auto" w:fill="F2F2F2" w:themeFill="background1" w:themeFillShade="F2"/>
          </w:tcPr>
          <w:p w14:paraId="5DBB93E6" w14:textId="77777777" w:rsidR="00DC5B65" w:rsidRPr="007C2199" w:rsidRDefault="00DC5B65" w:rsidP="00005D30">
            <w:pPr>
              <w:pStyle w:val="CEPATabletext"/>
              <w:rPr>
                <w:rFonts w:ascii="Arial" w:hAnsi="Arial" w:cs="Arial"/>
                <w:b/>
              </w:rPr>
            </w:pPr>
          </w:p>
        </w:tc>
        <w:tc>
          <w:tcPr>
            <w:tcW w:w="3666" w:type="pct"/>
            <w:gridSpan w:val="2"/>
          </w:tcPr>
          <w:p w14:paraId="5DBB93E7" w14:textId="77777777" w:rsidR="00DC5B65" w:rsidRPr="00AC73CB" w:rsidRDefault="00DC5B65" w:rsidP="00005D30">
            <w:pPr>
              <w:pStyle w:val="CEPATabletext"/>
              <w:rPr>
                <w:rFonts w:ascii="Arial" w:hAnsi="Arial" w:cs="Arial"/>
                <w:i/>
                <w:lang w:val="fr-FR"/>
              </w:rPr>
            </w:pPr>
            <w:r>
              <w:rPr>
                <w:rFonts w:ascii="Arial" w:hAnsi="Arial" w:cs="Arial"/>
                <w:i/>
                <w:iCs/>
                <w:lang w:val="fr"/>
              </w:rPr>
              <w:t xml:space="preserve">Indiquez </w:t>
            </w:r>
            <w:r>
              <w:rPr>
                <w:rFonts w:ascii="Arial" w:hAnsi="Arial" w:cs="Arial"/>
                <w:b/>
                <w:bCs/>
                <w:i/>
                <w:iCs/>
                <w:lang w:val="fr"/>
              </w:rPr>
              <w:t>la dernière année</w:t>
            </w:r>
            <w:r>
              <w:rPr>
                <w:rFonts w:ascii="Arial" w:hAnsi="Arial" w:cs="Arial"/>
                <w:i/>
                <w:iCs/>
                <w:lang w:val="fr"/>
              </w:rPr>
              <w:t xml:space="preserve"> anticipée de soutien RSS :</w:t>
            </w:r>
          </w:p>
        </w:tc>
      </w:tr>
      <w:tr w:rsidR="00DC5B65" w:rsidRPr="0056630A" w14:paraId="5DBB93EB" w14:textId="77777777" w:rsidTr="00B95B26">
        <w:tc>
          <w:tcPr>
            <w:tcW w:w="1334" w:type="pct"/>
            <w:shd w:val="clear" w:color="auto" w:fill="F2F2F2" w:themeFill="background1" w:themeFillShade="F2"/>
          </w:tcPr>
          <w:p w14:paraId="5DBB93E9" w14:textId="77777777" w:rsidR="00DC5B65" w:rsidRPr="00AC73CB" w:rsidRDefault="00DC5B65" w:rsidP="00005D30">
            <w:pPr>
              <w:pStyle w:val="CEPATabletext"/>
              <w:rPr>
                <w:rFonts w:ascii="Arial" w:hAnsi="Arial" w:cs="Arial"/>
                <w:b/>
                <w:lang w:val="fr-FR"/>
              </w:rPr>
            </w:pPr>
            <w:r>
              <w:rPr>
                <w:rFonts w:ascii="Arial" w:hAnsi="Arial" w:cs="Arial"/>
                <w:b/>
                <w:bCs/>
                <w:lang w:val="fr"/>
              </w:rPr>
              <w:t xml:space="preserve">Date de début proposée pour l'allocation de la </w:t>
            </w:r>
            <w:r>
              <w:rPr>
                <w:rFonts w:ascii="Arial" w:hAnsi="Arial" w:cs="Arial"/>
                <w:lang w:val="fr"/>
              </w:rPr>
              <w:t>plateforme d'optimisation</w:t>
            </w:r>
            <w:r>
              <w:rPr>
                <w:rFonts w:ascii="Arial" w:hAnsi="Arial" w:cs="Arial"/>
                <w:b/>
                <w:bCs/>
                <w:lang w:val="fr"/>
              </w:rPr>
              <w:t xml:space="preserve"> d'ECF </w:t>
            </w:r>
            <w:r>
              <w:rPr>
                <w:rFonts w:ascii="Arial" w:hAnsi="Arial" w:cs="Arial"/>
                <w:i/>
                <w:iCs/>
                <w:lang w:val="fr"/>
              </w:rPr>
              <w:t>(merci de noter que la date de début actuelle doit être distante d'au minimum 8 à 10 mois de la date de la demande) :</w:t>
            </w:r>
          </w:p>
        </w:tc>
        <w:tc>
          <w:tcPr>
            <w:tcW w:w="3666" w:type="pct"/>
            <w:gridSpan w:val="2"/>
          </w:tcPr>
          <w:p w14:paraId="5DBB93EA" w14:textId="77777777" w:rsidR="00DC5B65" w:rsidRPr="00AC73CB" w:rsidRDefault="00DC5B65" w:rsidP="00005D30">
            <w:pPr>
              <w:pStyle w:val="ListParagraph"/>
              <w:shd w:val="clear" w:color="auto" w:fill="FFFFFF"/>
              <w:spacing w:after="120"/>
              <w:rPr>
                <w:rFonts w:ascii="Arial" w:hAnsi="Arial" w:cs="Arial"/>
                <w:lang w:val="fr-FR"/>
              </w:rPr>
            </w:pPr>
            <w:r>
              <w:rPr>
                <w:rFonts w:ascii="Arial" w:hAnsi="Arial" w:cs="Arial"/>
                <w:i/>
                <w:iCs/>
                <w:lang w:val="fr"/>
              </w:rPr>
              <w:t>Indiquer le mois et l'année de la date de début prévue pour l'allocation,</w:t>
            </w:r>
            <w:r>
              <w:rPr>
                <w:rFonts w:ascii="Arial" w:hAnsi="Arial" w:cs="Arial"/>
                <w:lang w:val="fr"/>
              </w:rPr>
              <w:t xml:space="preserve"> </w:t>
            </w:r>
            <w:r>
              <w:rPr>
                <w:rFonts w:ascii="Arial" w:hAnsi="Arial" w:cs="Arial"/>
                <w:i/>
                <w:iCs/>
                <w:lang w:val="fr"/>
              </w:rPr>
              <w:t>basés sur le plan de déploiement stratégique :</w:t>
            </w:r>
          </w:p>
        </w:tc>
      </w:tr>
      <w:tr w:rsidR="00DC5B65" w:rsidRPr="0056630A" w14:paraId="5DBB93EE" w14:textId="77777777" w:rsidTr="00B95B26">
        <w:tc>
          <w:tcPr>
            <w:tcW w:w="1334" w:type="pct"/>
            <w:shd w:val="clear" w:color="auto" w:fill="F2F2F2" w:themeFill="background1" w:themeFillShade="F2"/>
          </w:tcPr>
          <w:p w14:paraId="5DBB93EC" w14:textId="77777777" w:rsidR="00DC5B65" w:rsidRPr="00AC73CB" w:rsidRDefault="00DC5B65" w:rsidP="00005D30">
            <w:pPr>
              <w:pStyle w:val="CEPATabletext"/>
              <w:rPr>
                <w:rFonts w:ascii="Arial" w:hAnsi="Arial" w:cs="Arial"/>
                <w:b/>
                <w:lang w:val="fr-FR"/>
              </w:rPr>
            </w:pPr>
            <w:r>
              <w:rPr>
                <w:rFonts w:ascii="Arial" w:hAnsi="Arial" w:cs="Arial"/>
                <w:b/>
                <w:bCs/>
                <w:lang w:val="fr"/>
              </w:rPr>
              <w:t>Date de fin proposée pour l'allocation de la plateforme d'optimisation de l'ECF :</w:t>
            </w:r>
          </w:p>
        </w:tc>
        <w:tc>
          <w:tcPr>
            <w:tcW w:w="3666" w:type="pct"/>
            <w:gridSpan w:val="2"/>
          </w:tcPr>
          <w:p w14:paraId="5DBB93ED" w14:textId="77777777" w:rsidR="00DC5B65" w:rsidRPr="00AC73CB" w:rsidRDefault="00DC5B65" w:rsidP="00005D30">
            <w:pPr>
              <w:pStyle w:val="ListParagraph"/>
              <w:shd w:val="clear" w:color="auto" w:fill="FFFFFF"/>
              <w:spacing w:after="120"/>
              <w:rPr>
                <w:rFonts w:ascii="Arial" w:hAnsi="Arial" w:cs="Arial"/>
                <w:lang w:val="fr-FR"/>
              </w:rPr>
            </w:pPr>
            <w:r>
              <w:rPr>
                <w:rFonts w:ascii="Arial" w:hAnsi="Arial" w:cs="Arial"/>
                <w:i/>
                <w:iCs/>
                <w:lang w:val="fr"/>
              </w:rPr>
              <w:t>Indiquer le mois et l'année de la date de fin prévue pour l'allocation, basés sur le plan de déploiement stratégique :</w:t>
            </w:r>
          </w:p>
        </w:tc>
      </w:tr>
      <w:tr w:rsidR="00DC5B65" w:rsidRPr="0056630A" w14:paraId="5DBB9405" w14:textId="77777777" w:rsidTr="00B95B26">
        <w:tc>
          <w:tcPr>
            <w:tcW w:w="1334" w:type="pct"/>
            <w:shd w:val="clear" w:color="auto" w:fill="F2F2F2" w:themeFill="background1" w:themeFillShade="F2"/>
          </w:tcPr>
          <w:p w14:paraId="5DBB93EF" w14:textId="77777777" w:rsidR="00DC5B65" w:rsidRPr="00AC73CB" w:rsidRDefault="00DC5B65" w:rsidP="00005D30">
            <w:pPr>
              <w:pStyle w:val="CEPATabletext"/>
              <w:rPr>
                <w:rFonts w:ascii="Arial" w:hAnsi="Arial" w:cs="Arial"/>
                <w:b/>
                <w:lang w:val="fr-FR"/>
              </w:rPr>
            </w:pPr>
            <w:r>
              <w:rPr>
                <w:rFonts w:ascii="Arial" w:hAnsi="Arial" w:cs="Arial"/>
                <w:b/>
                <w:bCs/>
                <w:lang w:val="fr"/>
              </w:rPr>
              <w:t xml:space="preserve">Signatures </w:t>
            </w:r>
          </w:p>
          <w:p w14:paraId="5DBB93F0" w14:textId="77777777" w:rsidR="00DC5B65" w:rsidRPr="00AC73CB" w:rsidRDefault="00DC5B65" w:rsidP="00005D30">
            <w:pPr>
              <w:pStyle w:val="CEPATabletext"/>
              <w:rPr>
                <w:rFonts w:ascii="Arial" w:hAnsi="Arial" w:cs="Arial"/>
                <w:i/>
                <w:lang w:val="fr-FR"/>
              </w:rPr>
            </w:pPr>
            <w:r>
              <w:rPr>
                <w:rFonts w:ascii="Arial" w:hAnsi="Arial" w:cs="Arial"/>
                <w:i/>
                <w:iCs/>
                <w:lang w:val="fr"/>
              </w:rPr>
              <w:t>Inclure la validation de la demande de plateforme d'optimisation de l'ECF signée (et officielle) par :</w:t>
            </w:r>
          </w:p>
          <w:p w14:paraId="5DBB93F1" w14:textId="77777777" w:rsidR="00DC5B65" w:rsidRPr="00AC73CB" w:rsidRDefault="00DC5B65" w:rsidP="00DC5B65">
            <w:pPr>
              <w:pStyle w:val="CEPATabletext"/>
              <w:numPr>
                <w:ilvl w:val="0"/>
                <w:numId w:val="25"/>
              </w:numPr>
              <w:ind w:left="313" w:hanging="284"/>
              <w:rPr>
                <w:rFonts w:ascii="Arial" w:hAnsi="Arial" w:cs="Arial"/>
                <w:i/>
                <w:lang w:val="fr-FR"/>
              </w:rPr>
            </w:pPr>
            <w:r>
              <w:rPr>
                <w:rFonts w:ascii="Arial" w:hAnsi="Arial" w:cs="Arial"/>
                <w:i/>
                <w:iCs/>
                <w:lang w:val="fr"/>
              </w:rPr>
              <w:t xml:space="preserve">le ministère de la Santé et le ministère des Finances </w:t>
            </w:r>
            <w:r>
              <w:rPr>
                <w:rFonts w:ascii="Arial" w:hAnsi="Arial" w:cs="Arial"/>
                <w:i/>
                <w:iCs/>
                <w:u w:val="single"/>
                <w:lang w:val="fr"/>
              </w:rPr>
              <w:t>(ou les autorités déléguées)</w:t>
            </w:r>
          </w:p>
          <w:p w14:paraId="5DBB93F2" w14:textId="77777777" w:rsidR="00DC5B65" w:rsidRPr="00AC73CB" w:rsidRDefault="00DC5B65" w:rsidP="00DC5B65">
            <w:pPr>
              <w:pStyle w:val="CEPATabletext"/>
              <w:numPr>
                <w:ilvl w:val="0"/>
                <w:numId w:val="25"/>
              </w:numPr>
              <w:ind w:left="313" w:hanging="284"/>
              <w:rPr>
                <w:rFonts w:ascii="Arial" w:hAnsi="Arial" w:cs="Arial"/>
                <w:i/>
                <w:lang w:val="fr-FR"/>
              </w:rPr>
            </w:pPr>
            <w:r>
              <w:rPr>
                <w:rFonts w:ascii="Arial" w:hAnsi="Arial" w:cs="Arial"/>
                <w:i/>
                <w:iCs/>
                <w:lang w:val="fr"/>
              </w:rPr>
              <w:t xml:space="preserve">les membres du forum de coordination (CCSS/CCIA ou organisme équivalent) </w:t>
            </w:r>
          </w:p>
          <w:p w14:paraId="5DBB93F3" w14:textId="77777777" w:rsidR="00DC5B65" w:rsidRPr="00AC73CB" w:rsidRDefault="00DC5B65" w:rsidP="00005D30">
            <w:pPr>
              <w:pStyle w:val="CEPATabletext"/>
              <w:rPr>
                <w:rFonts w:ascii="Arial" w:hAnsi="Arial" w:cs="Arial"/>
                <w:b/>
                <w:lang w:val="fr-FR"/>
              </w:rPr>
            </w:pPr>
          </w:p>
        </w:tc>
        <w:tc>
          <w:tcPr>
            <w:tcW w:w="3666" w:type="pct"/>
            <w:gridSpan w:val="2"/>
          </w:tcPr>
          <w:p w14:paraId="5DBB93F4" w14:textId="77777777" w:rsidR="00DC5B65" w:rsidRPr="00AC73CB" w:rsidRDefault="00DC5B65" w:rsidP="00005D30">
            <w:pPr>
              <w:pStyle w:val="ListParagraph"/>
              <w:shd w:val="clear" w:color="auto" w:fill="FFFFFF"/>
              <w:rPr>
                <w:rFonts w:ascii="Arial" w:hAnsi="Arial" w:cs="Arial"/>
                <w:i/>
                <w:lang w:val="fr-FR"/>
              </w:rPr>
            </w:pPr>
            <w:r>
              <w:rPr>
                <w:rFonts w:ascii="Arial" w:hAnsi="Arial" w:cs="Arial"/>
                <w:i/>
                <w:iCs/>
                <w:lang w:val="fr"/>
              </w:rPr>
              <w:t>Nous, soussignés, affirmons que les objectifs et les activités de la proposition de plateforme d'optimisation de l'ECF Gavi sont parfaitement alignés sur le plan stratégique national de santé (ou son équivalent) et que les fonds pour la mise en œuvre de toutes les activités, y compris les fonds nationaux et tout investissement conjoint requis, seront inclus dans le budget annuel du ministère de la Santé :</w:t>
            </w:r>
          </w:p>
          <w:p w14:paraId="5DBB93F5" w14:textId="77777777" w:rsidR="00DC5B65" w:rsidRPr="00AC73CB" w:rsidRDefault="00DC5B65" w:rsidP="00005D30">
            <w:pPr>
              <w:pStyle w:val="ListParagraph"/>
              <w:shd w:val="clear" w:color="auto" w:fill="FFFFFF"/>
              <w:rPr>
                <w:rFonts w:ascii="Arial" w:hAnsi="Arial" w:cs="Arial"/>
                <w:i/>
                <w:lang w:val="fr-FR"/>
              </w:rPr>
            </w:pPr>
          </w:p>
          <w:p w14:paraId="5DBB93F6" w14:textId="77777777" w:rsidR="00DC5B65" w:rsidRPr="00AC73CB" w:rsidRDefault="00DC5B65" w:rsidP="00005D30">
            <w:pPr>
              <w:pStyle w:val="ListParagraph"/>
              <w:shd w:val="clear" w:color="auto" w:fill="FFFFFF"/>
              <w:rPr>
                <w:rFonts w:ascii="Arial" w:hAnsi="Arial" w:cs="Arial"/>
                <w:b/>
                <w:sz w:val="18"/>
                <w:lang w:val="fr-FR"/>
              </w:rPr>
            </w:pPr>
            <w:r>
              <w:rPr>
                <w:rFonts w:ascii="Arial" w:hAnsi="Arial" w:cs="Arial"/>
                <w:b/>
                <w:bCs/>
                <w:sz w:val="18"/>
                <w:lang w:val="fr"/>
              </w:rPr>
              <w:t>Ministère de la Santé (ou autorité déléguée) Ministère des Finances (ou autorité déléguée)</w:t>
            </w:r>
          </w:p>
          <w:p w14:paraId="5DBB93F7" w14:textId="77777777" w:rsidR="00DC5B65" w:rsidRPr="00AC73CB" w:rsidRDefault="00DC5B65" w:rsidP="00005D30">
            <w:pPr>
              <w:pStyle w:val="ListParagraph"/>
              <w:shd w:val="clear" w:color="auto" w:fill="FFFFFF"/>
              <w:rPr>
                <w:rFonts w:ascii="Arial" w:hAnsi="Arial" w:cs="Arial"/>
                <w:sz w:val="18"/>
                <w:lang w:val="fr-FR"/>
              </w:rPr>
            </w:pPr>
            <w:r>
              <w:rPr>
                <w:rFonts w:ascii="Arial" w:hAnsi="Arial" w:cs="Arial"/>
                <w:sz w:val="18"/>
                <w:lang w:val="fr"/>
              </w:rPr>
              <w:t>Nom :                                                                Nom :</w:t>
            </w:r>
          </w:p>
          <w:p w14:paraId="5DBB93F8" w14:textId="77777777" w:rsidR="00DC5B65" w:rsidRPr="00AC73CB" w:rsidRDefault="00DC5B65" w:rsidP="00005D30">
            <w:pPr>
              <w:pStyle w:val="ListParagraph"/>
              <w:shd w:val="clear" w:color="auto" w:fill="FFFFFF"/>
              <w:rPr>
                <w:rFonts w:ascii="Arial" w:hAnsi="Arial" w:cs="Arial"/>
                <w:sz w:val="18"/>
                <w:lang w:val="fr-FR"/>
              </w:rPr>
            </w:pPr>
          </w:p>
          <w:p w14:paraId="5DBB93F9" w14:textId="77777777" w:rsidR="00DC5B65" w:rsidRPr="00AC73CB" w:rsidRDefault="00DC5B65" w:rsidP="00005D30">
            <w:pPr>
              <w:pStyle w:val="ListParagraph"/>
              <w:shd w:val="clear" w:color="auto" w:fill="FFFFFF"/>
              <w:rPr>
                <w:rFonts w:ascii="Arial" w:hAnsi="Arial" w:cs="Arial"/>
                <w:sz w:val="18"/>
                <w:lang w:val="fr-FR"/>
              </w:rPr>
            </w:pPr>
          </w:p>
          <w:p w14:paraId="5DBB93FB" w14:textId="77777777" w:rsidR="00DC5B65" w:rsidRPr="00AC73CB" w:rsidRDefault="00DC5B65" w:rsidP="00005D30">
            <w:pPr>
              <w:pStyle w:val="ListParagraph"/>
              <w:shd w:val="clear" w:color="auto" w:fill="FFFFFF"/>
              <w:rPr>
                <w:rFonts w:ascii="Arial" w:hAnsi="Arial" w:cs="Arial"/>
                <w:sz w:val="18"/>
                <w:lang w:val="fr-FR"/>
              </w:rPr>
            </w:pPr>
          </w:p>
          <w:p w14:paraId="5DBB93FC" w14:textId="77777777" w:rsidR="00DC5B65" w:rsidRPr="00AC73CB" w:rsidRDefault="00DC5B65" w:rsidP="00005D30">
            <w:pPr>
              <w:pStyle w:val="ListParagraph"/>
              <w:shd w:val="clear" w:color="auto" w:fill="FFFFFF"/>
              <w:rPr>
                <w:rFonts w:ascii="Arial" w:hAnsi="Arial" w:cs="Arial"/>
                <w:sz w:val="18"/>
                <w:lang w:val="fr-FR"/>
              </w:rPr>
            </w:pPr>
          </w:p>
          <w:p w14:paraId="5DBB93FD" w14:textId="77777777" w:rsidR="00DC5B65" w:rsidRPr="00AC73CB" w:rsidRDefault="00DC5B65" w:rsidP="00005D30">
            <w:pPr>
              <w:pStyle w:val="ListParagraph"/>
              <w:shd w:val="clear" w:color="auto" w:fill="FFFFFF"/>
              <w:rPr>
                <w:rFonts w:ascii="Arial" w:hAnsi="Arial" w:cs="Arial"/>
                <w:sz w:val="18"/>
                <w:lang w:val="fr-FR"/>
              </w:rPr>
            </w:pPr>
            <w:r>
              <w:rPr>
                <w:rFonts w:ascii="Arial" w:hAnsi="Arial" w:cs="Arial"/>
                <w:sz w:val="18"/>
                <w:lang w:val="fr"/>
              </w:rPr>
              <w:t>Signature :                                                          Signature :</w:t>
            </w:r>
          </w:p>
          <w:p w14:paraId="5DBB93FE" w14:textId="77777777" w:rsidR="00DC5B65" w:rsidRPr="00AC73CB" w:rsidRDefault="00DC5B65" w:rsidP="00005D30">
            <w:pPr>
              <w:pStyle w:val="ListParagraph"/>
              <w:shd w:val="clear" w:color="auto" w:fill="FFFFFF"/>
              <w:rPr>
                <w:rFonts w:ascii="Arial" w:hAnsi="Arial" w:cs="Arial"/>
                <w:sz w:val="18"/>
                <w:lang w:val="fr-FR"/>
              </w:rPr>
            </w:pPr>
          </w:p>
          <w:p w14:paraId="5DBB93FF" w14:textId="77777777" w:rsidR="00DC5B65" w:rsidRPr="00AC73CB" w:rsidRDefault="00DC5B65" w:rsidP="00005D30">
            <w:pPr>
              <w:pStyle w:val="ListParagraph"/>
              <w:shd w:val="clear" w:color="auto" w:fill="FFFFFF"/>
              <w:rPr>
                <w:rFonts w:ascii="Arial" w:hAnsi="Arial" w:cs="Arial"/>
                <w:sz w:val="18"/>
                <w:lang w:val="fr-FR"/>
              </w:rPr>
            </w:pPr>
          </w:p>
          <w:p w14:paraId="5DBB9400" w14:textId="77777777" w:rsidR="00DC5B65" w:rsidRPr="00AC73CB" w:rsidRDefault="00DC5B65" w:rsidP="00005D30">
            <w:pPr>
              <w:pStyle w:val="ListParagraph"/>
              <w:shd w:val="clear" w:color="auto" w:fill="FFFFFF"/>
              <w:rPr>
                <w:rFonts w:ascii="Arial" w:hAnsi="Arial" w:cs="Arial"/>
                <w:sz w:val="18"/>
                <w:lang w:val="fr-FR"/>
              </w:rPr>
            </w:pPr>
          </w:p>
          <w:p w14:paraId="5DBB9402" w14:textId="77777777" w:rsidR="00DC5B65" w:rsidRPr="00AC73CB" w:rsidRDefault="00DC5B65" w:rsidP="00005D30">
            <w:pPr>
              <w:pStyle w:val="ListParagraph"/>
              <w:shd w:val="clear" w:color="auto" w:fill="FFFFFF"/>
              <w:rPr>
                <w:rFonts w:ascii="Arial" w:hAnsi="Arial" w:cs="Arial"/>
                <w:sz w:val="18"/>
                <w:lang w:val="fr-FR"/>
              </w:rPr>
            </w:pPr>
          </w:p>
          <w:p w14:paraId="5DBB9403" w14:textId="77777777" w:rsidR="00DC5B65" w:rsidRPr="00AC73CB" w:rsidRDefault="00DC5B65" w:rsidP="00005D30">
            <w:pPr>
              <w:pStyle w:val="ListParagraph"/>
              <w:shd w:val="clear" w:color="auto" w:fill="FFFFFF"/>
              <w:rPr>
                <w:rFonts w:ascii="Arial" w:hAnsi="Arial" w:cs="Arial"/>
                <w:sz w:val="18"/>
                <w:lang w:val="fr-FR"/>
              </w:rPr>
            </w:pPr>
          </w:p>
          <w:p w14:paraId="5DBB9404" w14:textId="77777777" w:rsidR="00DC5B65" w:rsidRPr="00AC73CB" w:rsidRDefault="00DC5B65" w:rsidP="00005D30">
            <w:pPr>
              <w:pStyle w:val="CEPABullets"/>
              <w:numPr>
                <w:ilvl w:val="0"/>
                <w:numId w:val="0"/>
              </w:numPr>
              <w:ind w:left="34"/>
              <w:rPr>
                <w:rFonts w:ascii="Arial" w:hAnsi="Arial" w:cs="Arial"/>
                <w:lang w:val="fr-FR"/>
              </w:rPr>
            </w:pPr>
            <w:r>
              <w:rPr>
                <w:rFonts w:ascii="Arial" w:hAnsi="Arial" w:cs="Arial"/>
                <w:sz w:val="18"/>
                <w:lang w:val="fr"/>
              </w:rPr>
              <w:t>Date :                                                                  Date :</w:t>
            </w:r>
          </w:p>
        </w:tc>
      </w:tr>
    </w:tbl>
    <w:p w14:paraId="5DBB9406" w14:textId="77777777" w:rsidR="008251E3" w:rsidRPr="00AC73CB" w:rsidRDefault="00DC5B65" w:rsidP="00DC5B65">
      <w:pPr>
        <w:pStyle w:val="Heading1"/>
        <w:numPr>
          <w:ilvl w:val="0"/>
          <w:numId w:val="0"/>
        </w:numPr>
        <w:ind w:left="720" w:hanging="720"/>
        <w:rPr>
          <w:rFonts w:ascii="Arial" w:hAnsi="Arial"/>
          <w:lang w:val="fr-FR"/>
        </w:rPr>
      </w:pPr>
      <w:bookmarkStart w:id="1" w:name="_Toc479331433"/>
      <w:r>
        <w:rPr>
          <w:rFonts w:ascii="Arial" w:hAnsi="Arial"/>
          <w:lang w:val="fr"/>
        </w:rPr>
        <w:lastRenderedPageBreak/>
        <w:t>Partie B :</w:t>
      </w:r>
      <w:r>
        <w:rPr>
          <w:rFonts w:ascii="Arial" w:hAnsi="Arial"/>
          <w:b w:val="0"/>
          <w:bCs w:val="0"/>
          <w:lang w:val="fr"/>
        </w:rPr>
        <w:t xml:space="preserve"> </w:t>
      </w:r>
      <w:r>
        <w:rPr>
          <w:rFonts w:ascii="Arial" w:hAnsi="Arial"/>
          <w:lang w:val="fr"/>
        </w:rPr>
        <w:t>Pièces jointes obligatoires : Stratégies et plans nationaux</w:t>
      </w:r>
      <w:bookmarkEnd w:id="1"/>
      <w:r>
        <w:rPr>
          <w:rFonts w:ascii="Arial" w:hAnsi="Arial"/>
          <w:b w:val="0"/>
          <w:bCs w:val="0"/>
          <w:lang w:val="fr"/>
        </w:rPr>
        <w:t xml:space="preserve"> </w:t>
      </w:r>
    </w:p>
    <w:p w14:paraId="5DBB9407" w14:textId="77777777" w:rsidR="00DC5B65" w:rsidRPr="00AC73CB" w:rsidRDefault="00785C46" w:rsidP="002F0C49">
      <w:pPr>
        <w:pStyle w:val="CEPAReportText"/>
        <w:jc w:val="both"/>
        <w:rPr>
          <w:rFonts w:ascii="Arial" w:hAnsi="Arial" w:cs="Arial"/>
          <w:lang w:val="fr-FR"/>
        </w:rPr>
      </w:pPr>
      <w:r>
        <w:rPr>
          <w:rFonts w:ascii="Arial" w:hAnsi="Arial" w:cs="Arial"/>
          <w:lang w:val="fr"/>
        </w:rPr>
        <w:t xml:space="preserve">Cette section fournit une liste des stratégies, plans et documents nationaux en lien avec la chaîne d'approvisionnement et le soutien demandé, qui doivent être joints à la demande.  </w:t>
      </w:r>
    </w:p>
    <w:tbl>
      <w:tblPr>
        <w:tblStyle w:val="TableGrid"/>
        <w:tblW w:w="0" w:type="auto"/>
        <w:shd w:val="clear" w:color="auto" w:fill="F2F2F2" w:themeFill="background1" w:themeFillShade="F2"/>
        <w:tblLook w:val="04A0" w:firstRow="1" w:lastRow="0" w:firstColumn="1" w:lastColumn="0" w:noHBand="0" w:noVBand="1"/>
      </w:tblPr>
      <w:tblGrid>
        <w:gridCol w:w="1129"/>
        <w:gridCol w:w="7887"/>
      </w:tblGrid>
      <w:tr w:rsidR="00785C46" w:rsidRPr="00CF3F73" w14:paraId="5DBB940A" w14:textId="77777777" w:rsidTr="00693B04">
        <w:trPr>
          <w:trHeight w:val="699"/>
        </w:trPr>
        <w:tc>
          <w:tcPr>
            <w:tcW w:w="1129" w:type="dxa"/>
            <w:shd w:val="clear" w:color="auto" w:fill="F2F2F2" w:themeFill="background1" w:themeFillShade="F2"/>
          </w:tcPr>
          <w:p w14:paraId="5DBB9408" w14:textId="77777777" w:rsidR="00785C46" w:rsidRPr="00CF3F73" w:rsidRDefault="00785C46" w:rsidP="00693B04">
            <w:pPr>
              <w:pStyle w:val="CEPAReportText"/>
              <w:jc w:val="center"/>
              <w:rPr>
                <w:rFonts w:ascii="Arial" w:hAnsi="Arial" w:cs="Arial"/>
              </w:rPr>
            </w:pPr>
            <w:r>
              <w:rPr>
                <w:rFonts w:ascii="Arial" w:hAnsi="Arial" w:cs="Arial"/>
                <w:noProof/>
              </w:rPr>
              <w:drawing>
                <wp:inline distT="0" distB="0" distL="0" distR="0" wp14:anchorId="5DBB9624" wp14:editId="5DBB9625">
                  <wp:extent cx="352425" cy="352425"/>
                  <wp:effectExtent l="0" t="0" r="9525" b="9525"/>
                  <wp:docPr id="23" name="Picture 23" descr="C:\Users\imurray\Desktop\noun_27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urray\Desktop\noun_27849.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7887" w:type="dxa"/>
            <w:shd w:val="clear" w:color="auto" w:fill="F2F2F2" w:themeFill="background1" w:themeFillShade="F2"/>
            <w:vAlign w:val="center"/>
          </w:tcPr>
          <w:p w14:paraId="5DBB9409" w14:textId="77777777" w:rsidR="00785C46" w:rsidRPr="00FF4AAA" w:rsidRDefault="00785C46" w:rsidP="00655EDF">
            <w:pPr>
              <w:spacing w:before="60" w:after="60"/>
              <w:ind w:left="34"/>
              <w:jc w:val="both"/>
              <w:rPr>
                <w:rFonts w:ascii="Arial" w:hAnsi="Arial" w:cs="Arial"/>
                <w:bCs/>
              </w:rPr>
            </w:pPr>
            <w:r>
              <w:rPr>
                <w:rFonts w:ascii="Arial" w:hAnsi="Arial" w:cs="Arial"/>
                <w:lang w:val="fr"/>
              </w:rPr>
              <w:t xml:space="preserve">Tous les documents indiqués dans le tableau ci-dessous sont </w:t>
            </w:r>
            <w:r>
              <w:rPr>
                <w:rFonts w:ascii="Arial" w:hAnsi="Arial" w:cs="Arial"/>
                <w:b/>
                <w:bCs/>
                <w:u w:val="single"/>
                <w:lang w:val="fr"/>
              </w:rPr>
              <w:t>obligatoires</w:t>
            </w:r>
            <w:r>
              <w:rPr>
                <w:rFonts w:ascii="Arial" w:hAnsi="Arial" w:cs="Arial"/>
                <w:lang w:val="fr"/>
              </w:rPr>
              <w:t xml:space="preserve">, doivent impérativement être </w:t>
            </w:r>
            <w:r>
              <w:rPr>
                <w:rFonts w:ascii="Arial" w:hAnsi="Arial" w:cs="Arial"/>
                <w:b/>
                <w:bCs/>
                <w:lang w:val="fr"/>
              </w:rPr>
              <w:t>joints</w:t>
            </w:r>
            <w:r>
              <w:rPr>
                <w:rFonts w:ascii="Arial" w:hAnsi="Arial" w:cs="Arial"/>
                <w:lang w:val="fr"/>
              </w:rPr>
              <w:t xml:space="preserve"> à votre demande, doivent impérativement être les documents </w:t>
            </w:r>
            <w:r>
              <w:rPr>
                <w:rFonts w:ascii="Arial" w:hAnsi="Arial" w:cs="Arial"/>
                <w:b/>
                <w:bCs/>
                <w:lang w:val="fr"/>
              </w:rPr>
              <w:t>définitifs</w:t>
            </w:r>
            <w:r>
              <w:rPr>
                <w:rFonts w:ascii="Arial" w:hAnsi="Arial" w:cs="Arial"/>
                <w:lang w:val="fr"/>
              </w:rPr>
              <w:t xml:space="preserve"> et doivent être </w:t>
            </w:r>
            <w:r>
              <w:rPr>
                <w:rFonts w:ascii="Arial" w:hAnsi="Arial" w:cs="Arial"/>
                <w:b/>
                <w:bCs/>
                <w:lang w:val="fr"/>
              </w:rPr>
              <w:t>datés</w:t>
            </w:r>
            <w:r>
              <w:rPr>
                <w:rFonts w:ascii="Arial" w:hAnsi="Arial" w:cs="Arial"/>
                <w:lang w:val="fr"/>
              </w:rPr>
              <w:t xml:space="preserve">. Seules les </w:t>
            </w:r>
            <w:r>
              <w:rPr>
                <w:rFonts w:ascii="Arial" w:hAnsi="Arial" w:cs="Arial"/>
                <w:b/>
                <w:bCs/>
                <w:lang w:val="fr"/>
              </w:rPr>
              <w:t>demandes complètes</w:t>
            </w:r>
            <w:r>
              <w:rPr>
                <w:rFonts w:ascii="Arial" w:hAnsi="Arial" w:cs="Arial"/>
                <w:lang w:val="fr"/>
              </w:rPr>
              <w:t xml:space="preserve"> seront étudiées.</w:t>
            </w:r>
          </w:p>
        </w:tc>
      </w:tr>
    </w:tbl>
    <w:p w14:paraId="5DBB940B" w14:textId="77777777" w:rsidR="00785C46" w:rsidRPr="00785C46" w:rsidRDefault="00785C46" w:rsidP="00785C46">
      <w:pPr>
        <w:pStyle w:val="CEPAReportText"/>
        <w:spacing w:before="0" w:after="0" w:line="240" w:lineRule="auto"/>
        <w:jc w:val="both"/>
        <w:rPr>
          <w:rFonts w:ascii="Arial" w:hAnsi="Arial" w:cs="Arial"/>
          <w:sz w:val="20"/>
          <w:szCs w:val="20"/>
        </w:rPr>
      </w:pPr>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62"/>
        <w:gridCol w:w="3399"/>
        <w:gridCol w:w="1133"/>
        <w:gridCol w:w="1094"/>
        <w:gridCol w:w="1038"/>
        <w:gridCol w:w="1790"/>
      </w:tblGrid>
      <w:tr w:rsidR="00DC5B65" w:rsidRPr="00DC5B65" w14:paraId="5DBB940D" w14:textId="77777777" w:rsidTr="00DC5B65">
        <w:trPr>
          <w:tblHeader/>
        </w:trPr>
        <w:tc>
          <w:tcPr>
            <w:tcW w:w="5000" w:type="pct"/>
            <w:gridSpan w:val="6"/>
            <w:shd w:val="solid" w:color="4B86CD" w:fill="auto"/>
            <w:vAlign w:val="center"/>
          </w:tcPr>
          <w:p w14:paraId="5DBB940C" w14:textId="77777777" w:rsidR="00DC5B65" w:rsidRPr="00B95B26" w:rsidRDefault="00DC5B65" w:rsidP="00B837E2">
            <w:pPr>
              <w:spacing w:before="120" w:after="120"/>
              <w:rPr>
                <w:rFonts w:ascii="Arial" w:hAnsi="Arial" w:cs="Arial"/>
                <w:b/>
                <w:color w:val="FFFFFF"/>
              </w:rPr>
            </w:pPr>
            <w:r>
              <w:rPr>
                <w:rFonts w:ascii="Arial" w:hAnsi="Arial" w:cs="Arial"/>
                <w:b/>
                <w:bCs/>
                <w:color w:val="FFFFFF" w:themeColor="background1"/>
                <w:lang w:val="fr"/>
              </w:rPr>
              <w:t>2. Pièces jointes obligatoires :</w:t>
            </w:r>
          </w:p>
        </w:tc>
      </w:tr>
      <w:tr w:rsidR="00DC5B65" w:rsidRPr="00DC5B65" w14:paraId="5DBB9415" w14:textId="77777777" w:rsidTr="00DC5B65">
        <w:trPr>
          <w:tblHeader/>
        </w:trPr>
        <w:tc>
          <w:tcPr>
            <w:tcW w:w="313" w:type="pct"/>
            <w:shd w:val="solid" w:color="4B86CD" w:fill="auto"/>
            <w:vAlign w:val="center"/>
          </w:tcPr>
          <w:p w14:paraId="5DBB940E" w14:textId="77777777" w:rsidR="00DC5B65" w:rsidRPr="00DC5B65" w:rsidRDefault="00DC5B65" w:rsidP="00DC5B65">
            <w:pPr>
              <w:pStyle w:val="CEPATabletext"/>
              <w:jc w:val="center"/>
              <w:rPr>
                <w:rFonts w:ascii="Arial" w:hAnsi="Arial" w:cs="Arial"/>
                <w:b/>
                <w:color w:val="FFFFFF"/>
              </w:rPr>
            </w:pPr>
            <w:r>
              <w:rPr>
                <w:rFonts w:ascii="Arial" w:hAnsi="Arial" w:cs="Arial"/>
                <w:b/>
                <w:bCs/>
                <w:color w:val="FFFFFF"/>
                <w:lang w:val="fr"/>
              </w:rPr>
              <w:t>N°</w:t>
            </w:r>
          </w:p>
        </w:tc>
        <w:tc>
          <w:tcPr>
            <w:tcW w:w="1886" w:type="pct"/>
            <w:shd w:val="solid" w:color="4B86CD" w:fill="auto"/>
            <w:vAlign w:val="center"/>
          </w:tcPr>
          <w:p w14:paraId="5DBB940F" w14:textId="77777777" w:rsidR="00DC5B65" w:rsidRPr="00785C46" w:rsidRDefault="00785C46" w:rsidP="00785C46">
            <w:pPr>
              <w:spacing w:before="60" w:after="60"/>
              <w:contextualSpacing/>
              <w:jc w:val="center"/>
              <w:rPr>
                <w:rFonts w:ascii="Arial" w:hAnsi="Arial" w:cs="Arial"/>
                <w:b/>
                <w:color w:val="FFFFFF"/>
              </w:rPr>
            </w:pPr>
            <w:r>
              <w:rPr>
                <w:rFonts w:ascii="Arial" w:hAnsi="Arial" w:cs="Arial"/>
                <w:b/>
                <w:bCs/>
                <w:color w:val="FFFFFF"/>
                <w:lang w:val="fr"/>
              </w:rPr>
              <w:t>Stratégie/Plan/Document</w:t>
            </w:r>
          </w:p>
        </w:tc>
        <w:tc>
          <w:tcPr>
            <w:tcW w:w="629" w:type="pct"/>
            <w:shd w:val="solid" w:color="4B86CD" w:fill="auto"/>
            <w:vAlign w:val="center"/>
          </w:tcPr>
          <w:p w14:paraId="5DBB9410" w14:textId="77777777" w:rsidR="00DC5B65" w:rsidRPr="00DC5B65" w:rsidRDefault="00DC5B65" w:rsidP="00DC5B65">
            <w:pPr>
              <w:spacing w:before="60" w:after="60"/>
              <w:contextualSpacing/>
              <w:jc w:val="center"/>
              <w:rPr>
                <w:rFonts w:ascii="Arial" w:hAnsi="Arial" w:cs="Arial"/>
                <w:b/>
                <w:color w:val="FFFFFF"/>
              </w:rPr>
            </w:pPr>
            <w:r>
              <w:rPr>
                <w:rFonts w:ascii="Arial" w:hAnsi="Arial" w:cs="Arial"/>
                <w:b/>
                <w:bCs/>
                <w:color w:val="FFFFFF"/>
                <w:lang w:val="fr"/>
              </w:rPr>
              <w:t>Joint(e)</w:t>
            </w:r>
          </w:p>
          <w:p w14:paraId="5DBB9411" w14:textId="77777777" w:rsidR="00DC5B65" w:rsidRPr="00DC5B65" w:rsidRDefault="00DC5B65" w:rsidP="00DC5B65">
            <w:pPr>
              <w:spacing w:before="60" w:after="60"/>
              <w:contextualSpacing/>
              <w:jc w:val="center"/>
              <w:rPr>
                <w:rFonts w:ascii="Arial" w:hAnsi="Arial" w:cs="Arial"/>
                <w:b/>
                <w:color w:val="FFFFFF"/>
              </w:rPr>
            </w:pPr>
            <w:r>
              <w:rPr>
                <w:rFonts w:ascii="Arial" w:hAnsi="Arial" w:cs="Arial"/>
                <w:b/>
                <w:bCs/>
                <w:color w:val="FFFFFF"/>
                <w:lang w:val="fr"/>
              </w:rPr>
              <w:t>Oui/Non</w:t>
            </w:r>
          </w:p>
        </w:tc>
        <w:tc>
          <w:tcPr>
            <w:tcW w:w="603" w:type="pct"/>
            <w:shd w:val="solid" w:color="4B86CD" w:fill="auto"/>
            <w:vAlign w:val="center"/>
          </w:tcPr>
          <w:p w14:paraId="5DBB9412" w14:textId="77777777" w:rsidR="00DC5B65" w:rsidRPr="00DC5B65" w:rsidRDefault="00DC5B65" w:rsidP="00DC5B65">
            <w:pPr>
              <w:spacing w:before="60" w:after="60"/>
              <w:contextualSpacing/>
              <w:jc w:val="center"/>
              <w:rPr>
                <w:rFonts w:ascii="Arial" w:hAnsi="Arial" w:cs="Arial"/>
                <w:b/>
                <w:color w:val="FFFFFF"/>
              </w:rPr>
            </w:pPr>
            <w:r>
              <w:rPr>
                <w:rFonts w:ascii="Arial" w:hAnsi="Arial" w:cs="Arial"/>
                <w:b/>
                <w:bCs/>
                <w:color w:val="FFFFFF"/>
                <w:lang w:val="fr"/>
              </w:rPr>
              <w:t>Version définitive (datée)</w:t>
            </w:r>
          </w:p>
        </w:tc>
        <w:tc>
          <w:tcPr>
            <w:tcW w:w="576" w:type="pct"/>
            <w:shd w:val="solid" w:color="4B86CD" w:fill="auto"/>
            <w:vAlign w:val="center"/>
          </w:tcPr>
          <w:p w14:paraId="5DBB9413" w14:textId="77777777" w:rsidR="00DC5B65" w:rsidRPr="00DC5B65" w:rsidRDefault="00DC5B65" w:rsidP="00DC5B65">
            <w:pPr>
              <w:spacing w:before="60" w:after="60"/>
              <w:contextualSpacing/>
              <w:jc w:val="center"/>
              <w:rPr>
                <w:rFonts w:ascii="Arial" w:hAnsi="Arial" w:cs="Arial"/>
                <w:b/>
                <w:color w:val="FFFFFF"/>
              </w:rPr>
            </w:pPr>
            <w:r>
              <w:rPr>
                <w:rFonts w:ascii="Arial" w:hAnsi="Arial" w:cs="Arial"/>
                <w:b/>
                <w:bCs/>
                <w:color w:val="FFFFFF"/>
                <w:lang w:val="fr"/>
              </w:rPr>
              <w:t>Durée</w:t>
            </w:r>
          </w:p>
        </w:tc>
        <w:tc>
          <w:tcPr>
            <w:tcW w:w="993" w:type="pct"/>
            <w:shd w:val="solid" w:color="4B86CD" w:fill="auto"/>
            <w:vAlign w:val="center"/>
          </w:tcPr>
          <w:p w14:paraId="5DBB9414" w14:textId="77777777" w:rsidR="00DC5B65" w:rsidRPr="00DC5B65" w:rsidRDefault="00DC5B65" w:rsidP="00DC5B65">
            <w:pPr>
              <w:spacing w:before="60" w:after="60"/>
              <w:contextualSpacing/>
              <w:jc w:val="center"/>
              <w:rPr>
                <w:rFonts w:ascii="Arial" w:hAnsi="Arial" w:cs="Arial"/>
                <w:b/>
                <w:color w:val="FFFFFF"/>
              </w:rPr>
            </w:pPr>
            <w:r>
              <w:rPr>
                <w:rFonts w:ascii="Arial" w:hAnsi="Arial" w:cs="Arial"/>
                <w:b/>
                <w:bCs/>
                <w:color w:val="FFFFFF"/>
                <w:lang w:val="fr"/>
              </w:rPr>
              <w:t>Commentaires</w:t>
            </w:r>
          </w:p>
        </w:tc>
      </w:tr>
      <w:tr w:rsidR="00DC5B65" w:rsidRPr="0056630A" w14:paraId="5DBB941C" w14:textId="77777777" w:rsidTr="00DC5B65">
        <w:tc>
          <w:tcPr>
            <w:tcW w:w="313" w:type="pct"/>
            <w:vAlign w:val="center"/>
          </w:tcPr>
          <w:p w14:paraId="5DBB9416" w14:textId="77777777" w:rsidR="00DC5B65" w:rsidRPr="00785C46" w:rsidRDefault="00DC5B65" w:rsidP="00DC5B65">
            <w:pPr>
              <w:spacing w:before="60" w:after="60"/>
              <w:contextualSpacing/>
              <w:rPr>
                <w:rFonts w:ascii="Arial" w:hAnsi="Arial" w:cs="Arial"/>
              </w:rPr>
            </w:pPr>
            <w:r>
              <w:rPr>
                <w:rFonts w:ascii="Arial" w:hAnsi="Arial" w:cs="Arial"/>
                <w:lang w:val="fr"/>
              </w:rPr>
              <w:t>1</w:t>
            </w:r>
          </w:p>
        </w:tc>
        <w:tc>
          <w:tcPr>
            <w:tcW w:w="1886" w:type="pct"/>
            <w:vAlign w:val="center"/>
          </w:tcPr>
          <w:p w14:paraId="5DBB9417" w14:textId="77777777" w:rsidR="00DC5B65" w:rsidRPr="00AC73CB" w:rsidRDefault="00DC5B65" w:rsidP="00DC5B65">
            <w:pPr>
              <w:spacing w:before="60" w:after="60"/>
              <w:contextualSpacing/>
              <w:rPr>
                <w:rFonts w:ascii="Arial" w:hAnsi="Arial" w:cs="Arial"/>
                <w:lang w:val="fr-FR"/>
              </w:rPr>
            </w:pPr>
            <w:r>
              <w:rPr>
                <w:rFonts w:ascii="Arial" w:hAnsi="Arial" w:cs="Arial"/>
                <w:lang w:val="fr"/>
              </w:rPr>
              <w:t>Feuille de signature du ministère de la Santé et du ministère des Finances, ou de leurs délégués</w:t>
            </w:r>
          </w:p>
        </w:tc>
        <w:tc>
          <w:tcPr>
            <w:tcW w:w="629" w:type="pct"/>
          </w:tcPr>
          <w:p w14:paraId="5DBB9418" w14:textId="77777777" w:rsidR="00DC5B65" w:rsidRPr="00AC73CB" w:rsidRDefault="00DC5B65" w:rsidP="00DC5B65">
            <w:pPr>
              <w:pStyle w:val="CEPATabletext"/>
              <w:rPr>
                <w:rFonts w:ascii="Arial" w:hAnsi="Arial" w:cs="Arial"/>
                <w:lang w:val="fr-FR"/>
              </w:rPr>
            </w:pPr>
          </w:p>
        </w:tc>
        <w:tc>
          <w:tcPr>
            <w:tcW w:w="603" w:type="pct"/>
          </w:tcPr>
          <w:p w14:paraId="5DBB9419" w14:textId="77777777" w:rsidR="00DC5B65" w:rsidRPr="00AC73CB" w:rsidRDefault="00DC5B65" w:rsidP="00DC5B65">
            <w:pPr>
              <w:pStyle w:val="CEPATabletext"/>
              <w:rPr>
                <w:rFonts w:ascii="Arial" w:hAnsi="Arial" w:cs="Arial"/>
                <w:lang w:val="fr-FR"/>
              </w:rPr>
            </w:pPr>
          </w:p>
        </w:tc>
        <w:tc>
          <w:tcPr>
            <w:tcW w:w="576" w:type="pct"/>
          </w:tcPr>
          <w:p w14:paraId="5DBB941A" w14:textId="77777777" w:rsidR="00DC5B65" w:rsidRPr="00AC73CB" w:rsidRDefault="00DC5B65" w:rsidP="00DC5B65">
            <w:pPr>
              <w:pStyle w:val="CEPATabletext"/>
              <w:rPr>
                <w:rFonts w:ascii="Arial" w:hAnsi="Arial" w:cs="Arial"/>
                <w:lang w:val="fr-FR"/>
              </w:rPr>
            </w:pPr>
          </w:p>
        </w:tc>
        <w:tc>
          <w:tcPr>
            <w:tcW w:w="993" w:type="pct"/>
          </w:tcPr>
          <w:p w14:paraId="5DBB941B" w14:textId="77777777" w:rsidR="00DC5B65" w:rsidRPr="00AC73CB" w:rsidRDefault="00DC5B65" w:rsidP="00DC5B65">
            <w:pPr>
              <w:pStyle w:val="CEPATabletext"/>
              <w:rPr>
                <w:rFonts w:ascii="Arial" w:hAnsi="Arial" w:cs="Arial"/>
                <w:lang w:val="fr-FR"/>
              </w:rPr>
            </w:pPr>
          </w:p>
        </w:tc>
      </w:tr>
      <w:tr w:rsidR="00DC5B65" w:rsidRPr="0056630A" w14:paraId="5DBB9423" w14:textId="77777777" w:rsidTr="00DC5B65">
        <w:tc>
          <w:tcPr>
            <w:tcW w:w="313" w:type="pct"/>
            <w:vAlign w:val="center"/>
          </w:tcPr>
          <w:p w14:paraId="5DBB941D" w14:textId="77777777" w:rsidR="00DC5B65" w:rsidRPr="00785C46" w:rsidRDefault="00DC5B65" w:rsidP="00DC5B65">
            <w:pPr>
              <w:spacing w:before="60" w:after="60"/>
              <w:contextualSpacing/>
              <w:rPr>
                <w:rFonts w:ascii="Arial" w:hAnsi="Arial" w:cs="Arial"/>
                <w:bCs/>
              </w:rPr>
            </w:pPr>
            <w:r>
              <w:rPr>
                <w:rFonts w:ascii="Arial" w:hAnsi="Arial" w:cs="Arial"/>
                <w:lang w:val="fr"/>
              </w:rPr>
              <w:t>2</w:t>
            </w:r>
          </w:p>
        </w:tc>
        <w:tc>
          <w:tcPr>
            <w:tcW w:w="1886" w:type="pct"/>
            <w:vAlign w:val="center"/>
          </w:tcPr>
          <w:p w14:paraId="5DBB941E" w14:textId="77777777" w:rsidR="00DC5B65" w:rsidRPr="00AC73CB" w:rsidRDefault="00CF74E6" w:rsidP="00F946EF">
            <w:pPr>
              <w:spacing w:before="60" w:after="60"/>
              <w:contextualSpacing/>
              <w:rPr>
                <w:rFonts w:ascii="Arial" w:hAnsi="Arial" w:cs="Arial"/>
                <w:bCs/>
                <w:lang w:val="fr-FR"/>
              </w:rPr>
            </w:pPr>
            <w:r>
              <w:rPr>
                <w:rFonts w:ascii="Arial" w:hAnsi="Arial" w:cs="Arial"/>
                <w:lang w:val="fr"/>
              </w:rPr>
              <w:t>Procès-verbal de la réunion du forum de coordination (CCIA / CCSS ou équivalent) approuvant la proposition</w:t>
            </w:r>
            <w:r>
              <w:rPr>
                <w:rStyle w:val="FootnoteReference"/>
                <w:rFonts w:ascii="Arial" w:hAnsi="Arial" w:cs="Arial"/>
                <w:lang w:val="fr"/>
              </w:rPr>
              <w:footnoteReference w:id="2"/>
            </w:r>
          </w:p>
        </w:tc>
        <w:tc>
          <w:tcPr>
            <w:tcW w:w="629" w:type="pct"/>
          </w:tcPr>
          <w:p w14:paraId="5DBB941F" w14:textId="77777777" w:rsidR="00DC5B65" w:rsidRPr="00AC73CB" w:rsidRDefault="00DC5B65" w:rsidP="00DC5B65">
            <w:pPr>
              <w:pStyle w:val="CEPATabletext"/>
              <w:rPr>
                <w:rFonts w:ascii="Arial" w:hAnsi="Arial" w:cs="Arial"/>
                <w:lang w:val="fr-FR"/>
              </w:rPr>
            </w:pPr>
          </w:p>
        </w:tc>
        <w:tc>
          <w:tcPr>
            <w:tcW w:w="603" w:type="pct"/>
          </w:tcPr>
          <w:p w14:paraId="5DBB9420" w14:textId="77777777" w:rsidR="00DC5B65" w:rsidRPr="00AC73CB" w:rsidRDefault="00DC5B65" w:rsidP="00DC5B65">
            <w:pPr>
              <w:pStyle w:val="CEPATabletext"/>
              <w:rPr>
                <w:rFonts w:ascii="Arial" w:hAnsi="Arial" w:cs="Arial"/>
                <w:lang w:val="fr-FR"/>
              </w:rPr>
            </w:pPr>
          </w:p>
        </w:tc>
        <w:tc>
          <w:tcPr>
            <w:tcW w:w="576" w:type="pct"/>
          </w:tcPr>
          <w:p w14:paraId="5DBB9421" w14:textId="77777777" w:rsidR="00DC5B65" w:rsidRPr="00AC73CB" w:rsidRDefault="00DC5B65" w:rsidP="00DC5B65">
            <w:pPr>
              <w:pStyle w:val="CEPATabletext"/>
              <w:rPr>
                <w:rFonts w:ascii="Arial" w:hAnsi="Arial" w:cs="Arial"/>
                <w:lang w:val="fr-FR"/>
              </w:rPr>
            </w:pPr>
          </w:p>
        </w:tc>
        <w:tc>
          <w:tcPr>
            <w:tcW w:w="993" w:type="pct"/>
          </w:tcPr>
          <w:p w14:paraId="5DBB9422" w14:textId="77777777" w:rsidR="00DC5B65" w:rsidRPr="00AC73CB" w:rsidRDefault="00DC5B65" w:rsidP="00DC5B65">
            <w:pPr>
              <w:pStyle w:val="CEPATabletext"/>
              <w:rPr>
                <w:rFonts w:ascii="Arial" w:hAnsi="Arial" w:cs="Arial"/>
                <w:lang w:val="fr-FR"/>
              </w:rPr>
            </w:pPr>
          </w:p>
        </w:tc>
      </w:tr>
      <w:tr w:rsidR="00DC5B65" w:rsidRPr="0056630A" w14:paraId="5DBB942A" w14:textId="77777777" w:rsidTr="00DC5B65">
        <w:tc>
          <w:tcPr>
            <w:tcW w:w="313" w:type="pct"/>
            <w:vAlign w:val="center"/>
          </w:tcPr>
          <w:p w14:paraId="5DBB9424" w14:textId="77777777" w:rsidR="00DC5B65" w:rsidRPr="00785C46" w:rsidRDefault="00DC5B65" w:rsidP="00DC5B65">
            <w:pPr>
              <w:spacing w:before="60" w:after="60"/>
              <w:contextualSpacing/>
              <w:rPr>
                <w:rFonts w:ascii="Arial" w:hAnsi="Arial" w:cs="Arial"/>
              </w:rPr>
            </w:pPr>
            <w:r>
              <w:rPr>
                <w:rFonts w:ascii="Arial" w:hAnsi="Arial" w:cs="Arial"/>
                <w:lang w:val="fr"/>
              </w:rPr>
              <w:t>3</w:t>
            </w:r>
          </w:p>
        </w:tc>
        <w:tc>
          <w:tcPr>
            <w:tcW w:w="1886" w:type="pct"/>
            <w:vAlign w:val="center"/>
          </w:tcPr>
          <w:p w14:paraId="5DBB9425" w14:textId="77777777" w:rsidR="00DC5B65" w:rsidRPr="00AC73CB" w:rsidRDefault="00DC5B65" w:rsidP="00DC5B65">
            <w:pPr>
              <w:spacing w:before="60" w:after="60"/>
              <w:contextualSpacing/>
              <w:rPr>
                <w:rFonts w:ascii="Arial" w:hAnsi="Arial" w:cs="Arial"/>
                <w:lang w:val="fr-FR"/>
              </w:rPr>
            </w:pPr>
            <w:r>
              <w:rPr>
                <w:rFonts w:ascii="Arial" w:hAnsi="Arial" w:cs="Arial"/>
                <w:lang w:val="fr"/>
              </w:rPr>
              <w:t>Plan de développement national du secteur de la santé</w:t>
            </w:r>
          </w:p>
        </w:tc>
        <w:tc>
          <w:tcPr>
            <w:tcW w:w="629" w:type="pct"/>
          </w:tcPr>
          <w:p w14:paraId="5DBB9426" w14:textId="77777777" w:rsidR="00DC5B65" w:rsidRPr="00AC73CB" w:rsidRDefault="00DC5B65" w:rsidP="00DC5B65">
            <w:pPr>
              <w:pStyle w:val="CEPATabletext"/>
              <w:rPr>
                <w:rFonts w:ascii="Arial" w:hAnsi="Arial" w:cs="Arial"/>
                <w:lang w:val="fr-FR"/>
              </w:rPr>
            </w:pPr>
          </w:p>
        </w:tc>
        <w:tc>
          <w:tcPr>
            <w:tcW w:w="603" w:type="pct"/>
          </w:tcPr>
          <w:p w14:paraId="5DBB9427" w14:textId="77777777" w:rsidR="00DC5B65" w:rsidRPr="00AC73CB" w:rsidRDefault="00DC5B65" w:rsidP="00DC5B65">
            <w:pPr>
              <w:pStyle w:val="CEPATabletext"/>
              <w:rPr>
                <w:rFonts w:ascii="Arial" w:hAnsi="Arial" w:cs="Arial"/>
                <w:lang w:val="fr-FR"/>
              </w:rPr>
            </w:pPr>
          </w:p>
        </w:tc>
        <w:tc>
          <w:tcPr>
            <w:tcW w:w="576" w:type="pct"/>
          </w:tcPr>
          <w:p w14:paraId="5DBB9428" w14:textId="77777777" w:rsidR="00DC5B65" w:rsidRPr="00AC73CB" w:rsidRDefault="00DC5B65" w:rsidP="00DC5B65">
            <w:pPr>
              <w:pStyle w:val="CEPATabletext"/>
              <w:rPr>
                <w:rFonts w:ascii="Arial" w:hAnsi="Arial" w:cs="Arial"/>
                <w:lang w:val="fr-FR"/>
              </w:rPr>
            </w:pPr>
          </w:p>
        </w:tc>
        <w:tc>
          <w:tcPr>
            <w:tcW w:w="993" w:type="pct"/>
          </w:tcPr>
          <w:p w14:paraId="5DBB9429" w14:textId="77777777" w:rsidR="00DC5B65" w:rsidRPr="00AC73CB" w:rsidRDefault="00DC5B65" w:rsidP="00DC5B65">
            <w:pPr>
              <w:pStyle w:val="CEPATabletext"/>
              <w:rPr>
                <w:rFonts w:ascii="Arial" w:hAnsi="Arial" w:cs="Arial"/>
                <w:lang w:val="fr-FR"/>
              </w:rPr>
            </w:pPr>
          </w:p>
        </w:tc>
      </w:tr>
      <w:tr w:rsidR="00DC5B65" w:rsidRPr="00DC5B65" w14:paraId="5DBB9431" w14:textId="77777777" w:rsidTr="00DC5B65">
        <w:tc>
          <w:tcPr>
            <w:tcW w:w="313" w:type="pct"/>
            <w:vAlign w:val="center"/>
          </w:tcPr>
          <w:p w14:paraId="5DBB942B" w14:textId="77777777" w:rsidR="00DC5B65" w:rsidRPr="00785C46" w:rsidRDefault="00DC5B65" w:rsidP="00DC5B65">
            <w:pPr>
              <w:spacing w:before="60" w:after="60"/>
              <w:contextualSpacing/>
              <w:rPr>
                <w:rFonts w:ascii="Arial" w:hAnsi="Arial" w:cs="Arial"/>
              </w:rPr>
            </w:pPr>
            <w:r>
              <w:rPr>
                <w:rFonts w:ascii="Arial" w:hAnsi="Arial" w:cs="Arial"/>
                <w:lang w:val="fr"/>
              </w:rPr>
              <w:t>4</w:t>
            </w:r>
          </w:p>
        </w:tc>
        <w:tc>
          <w:tcPr>
            <w:tcW w:w="1886" w:type="pct"/>
            <w:vAlign w:val="center"/>
          </w:tcPr>
          <w:p w14:paraId="5DBB942C" w14:textId="77777777" w:rsidR="00DC5B65" w:rsidRPr="00785C46" w:rsidRDefault="00DC5B65" w:rsidP="00DC5B65">
            <w:pPr>
              <w:spacing w:before="60" w:after="60"/>
              <w:contextualSpacing/>
              <w:rPr>
                <w:rFonts w:ascii="Arial" w:hAnsi="Arial" w:cs="Arial"/>
              </w:rPr>
            </w:pPr>
            <w:r>
              <w:rPr>
                <w:rFonts w:ascii="Arial" w:hAnsi="Arial" w:cs="Arial"/>
                <w:lang w:val="fr"/>
              </w:rPr>
              <w:t>PPAc</w:t>
            </w:r>
          </w:p>
        </w:tc>
        <w:tc>
          <w:tcPr>
            <w:tcW w:w="629" w:type="pct"/>
          </w:tcPr>
          <w:p w14:paraId="5DBB942D" w14:textId="77777777" w:rsidR="00DC5B65" w:rsidRPr="00DC5B65" w:rsidRDefault="00DC5B65" w:rsidP="00DC5B65">
            <w:pPr>
              <w:pStyle w:val="CEPATabletext"/>
              <w:rPr>
                <w:rFonts w:ascii="Arial" w:hAnsi="Arial" w:cs="Arial"/>
              </w:rPr>
            </w:pPr>
          </w:p>
        </w:tc>
        <w:tc>
          <w:tcPr>
            <w:tcW w:w="603" w:type="pct"/>
          </w:tcPr>
          <w:p w14:paraId="5DBB942E" w14:textId="77777777" w:rsidR="00DC5B65" w:rsidRPr="00DC5B65" w:rsidRDefault="00DC5B65" w:rsidP="00DC5B65">
            <w:pPr>
              <w:pStyle w:val="CEPATabletext"/>
              <w:rPr>
                <w:rFonts w:ascii="Arial" w:hAnsi="Arial" w:cs="Arial"/>
              </w:rPr>
            </w:pPr>
          </w:p>
        </w:tc>
        <w:tc>
          <w:tcPr>
            <w:tcW w:w="576" w:type="pct"/>
          </w:tcPr>
          <w:p w14:paraId="5DBB942F" w14:textId="77777777" w:rsidR="00DC5B65" w:rsidRPr="00DC5B65" w:rsidRDefault="00DC5B65" w:rsidP="00DC5B65">
            <w:pPr>
              <w:pStyle w:val="CEPATabletext"/>
              <w:rPr>
                <w:rFonts w:ascii="Arial" w:hAnsi="Arial" w:cs="Arial"/>
              </w:rPr>
            </w:pPr>
          </w:p>
        </w:tc>
        <w:tc>
          <w:tcPr>
            <w:tcW w:w="993" w:type="pct"/>
          </w:tcPr>
          <w:p w14:paraId="5DBB9430" w14:textId="77777777" w:rsidR="00DC5B65" w:rsidRPr="00DC5B65" w:rsidRDefault="00DC5B65" w:rsidP="00DC5B65">
            <w:pPr>
              <w:pStyle w:val="CEPATabletext"/>
              <w:rPr>
                <w:rFonts w:ascii="Arial" w:hAnsi="Arial" w:cs="Arial"/>
              </w:rPr>
            </w:pPr>
          </w:p>
        </w:tc>
      </w:tr>
      <w:tr w:rsidR="00DC5B65" w:rsidRPr="00DC5B65" w14:paraId="5DBB9438" w14:textId="77777777" w:rsidTr="00DC5B65">
        <w:tc>
          <w:tcPr>
            <w:tcW w:w="313" w:type="pct"/>
            <w:vAlign w:val="center"/>
          </w:tcPr>
          <w:p w14:paraId="5DBB9432" w14:textId="77777777" w:rsidR="00DC5B65" w:rsidRPr="00785C46" w:rsidRDefault="00DC5B65" w:rsidP="00DC5B65">
            <w:pPr>
              <w:spacing w:before="60" w:after="60"/>
              <w:contextualSpacing/>
              <w:rPr>
                <w:rFonts w:ascii="Arial" w:hAnsi="Arial" w:cs="Arial"/>
                <w:bCs/>
              </w:rPr>
            </w:pPr>
            <w:r>
              <w:rPr>
                <w:rFonts w:ascii="Arial" w:hAnsi="Arial" w:cs="Arial"/>
                <w:lang w:val="fr"/>
              </w:rPr>
              <w:t>5</w:t>
            </w:r>
          </w:p>
        </w:tc>
        <w:tc>
          <w:tcPr>
            <w:tcW w:w="1886" w:type="pct"/>
            <w:vAlign w:val="center"/>
          </w:tcPr>
          <w:p w14:paraId="5DBB9433" w14:textId="77777777" w:rsidR="00DC5B65" w:rsidRPr="00785C46" w:rsidRDefault="00DC5B65" w:rsidP="00DC5B65">
            <w:pPr>
              <w:spacing w:before="60" w:after="60"/>
              <w:contextualSpacing/>
              <w:rPr>
                <w:rFonts w:ascii="Arial" w:hAnsi="Arial" w:cs="Arial"/>
                <w:bCs/>
              </w:rPr>
            </w:pPr>
            <w:r>
              <w:rPr>
                <w:rFonts w:ascii="Arial" w:hAnsi="Arial" w:cs="Arial"/>
                <w:lang w:val="fr"/>
              </w:rPr>
              <w:t xml:space="preserve">Évaluation de la GEV </w:t>
            </w:r>
          </w:p>
        </w:tc>
        <w:tc>
          <w:tcPr>
            <w:tcW w:w="629" w:type="pct"/>
          </w:tcPr>
          <w:p w14:paraId="5DBB9434" w14:textId="77777777" w:rsidR="00DC5B65" w:rsidRPr="00DC5B65" w:rsidRDefault="00DC5B65" w:rsidP="00DC5B65">
            <w:pPr>
              <w:pStyle w:val="CEPATabletext"/>
              <w:rPr>
                <w:rFonts w:ascii="Arial" w:hAnsi="Arial" w:cs="Arial"/>
              </w:rPr>
            </w:pPr>
          </w:p>
        </w:tc>
        <w:tc>
          <w:tcPr>
            <w:tcW w:w="603" w:type="pct"/>
          </w:tcPr>
          <w:p w14:paraId="5DBB9435" w14:textId="77777777" w:rsidR="00DC5B65" w:rsidRPr="00DC5B65" w:rsidRDefault="00DC5B65" w:rsidP="00DC5B65">
            <w:pPr>
              <w:pStyle w:val="CEPATabletext"/>
              <w:rPr>
                <w:rFonts w:ascii="Arial" w:hAnsi="Arial" w:cs="Arial"/>
              </w:rPr>
            </w:pPr>
          </w:p>
        </w:tc>
        <w:tc>
          <w:tcPr>
            <w:tcW w:w="576" w:type="pct"/>
          </w:tcPr>
          <w:p w14:paraId="5DBB9436" w14:textId="77777777" w:rsidR="00DC5B65" w:rsidRPr="00DC5B65" w:rsidRDefault="00DC5B65" w:rsidP="00DC5B65">
            <w:pPr>
              <w:pStyle w:val="CEPATabletext"/>
              <w:rPr>
                <w:rFonts w:ascii="Arial" w:hAnsi="Arial" w:cs="Arial"/>
              </w:rPr>
            </w:pPr>
          </w:p>
        </w:tc>
        <w:tc>
          <w:tcPr>
            <w:tcW w:w="993" w:type="pct"/>
          </w:tcPr>
          <w:p w14:paraId="5DBB9437" w14:textId="77777777" w:rsidR="00DC5B65" w:rsidRPr="00DC5B65" w:rsidRDefault="00DC5B65" w:rsidP="00DC5B65">
            <w:pPr>
              <w:pStyle w:val="CEPATabletext"/>
              <w:rPr>
                <w:rFonts w:ascii="Arial" w:hAnsi="Arial" w:cs="Arial"/>
              </w:rPr>
            </w:pPr>
          </w:p>
        </w:tc>
      </w:tr>
      <w:tr w:rsidR="00DC5B65" w:rsidRPr="0056630A" w14:paraId="5DBB943F" w14:textId="77777777" w:rsidTr="00DC5B65">
        <w:tc>
          <w:tcPr>
            <w:tcW w:w="313" w:type="pct"/>
            <w:vAlign w:val="center"/>
          </w:tcPr>
          <w:p w14:paraId="5DBB9439" w14:textId="77777777" w:rsidR="00DC5B65" w:rsidRPr="00785C46" w:rsidRDefault="00DC5B65" w:rsidP="00DC5B65">
            <w:pPr>
              <w:spacing w:before="60" w:after="60"/>
              <w:contextualSpacing/>
              <w:rPr>
                <w:rFonts w:ascii="Arial" w:hAnsi="Arial" w:cs="Arial"/>
                <w:bCs/>
              </w:rPr>
            </w:pPr>
            <w:r>
              <w:rPr>
                <w:rFonts w:ascii="Arial" w:hAnsi="Arial" w:cs="Arial"/>
                <w:lang w:val="fr"/>
              </w:rPr>
              <w:t>6</w:t>
            </w:r>
          </w:p>
        </w:tc>
        <w:tc>
          <w:tcPr>
            <w:tcW w:w="1886" w:type="pct"/>
            <w:vAlign w:val="center"/>
          </w:tcPr>
          <w:p w14:paraId="5DBB943A" w14:textId="77777777" w:rsidR="00DC5B65" w:rsidRPr="00AC73CB" w:rsidRDefault="00DC5B65" w:rsidP="00DC5B65">
            <w:pPr>
              <w:spacing w:before="60" w:after="60"/>
              <w:contextualSpacing/>
              <w:rPr>
                <w:rFonts w:ascii="Arial" w:hAnsi="Arial" w:cs="Arial"/>
                <w:bCs/>
                <w:lang w:val="fr-FR"/>
              </w:rPr>
            </w:pPr>
            <w:r>
              <w:rPr>
                <w:rFonts w:ascii="Arial" w:hAnsi="Arial" w:cs="Arial"/>
                <w:lang w:val="fr"/>
              </w:rPr>
              <w:t>Plan d'amélioration de la GEV</w:t>
            </w:r>
          </w:p>
        </w:tc>
        <w:tc>
          <w:tcPr>
            <w:tcW w:w="629" w:type="pct"/>
          </w:tcPr>
          <w:p w14:paraId="5DBB943B" w14:textId="77777777" w:rsidR="00DC5B65" w:rsidRPr="00AC73CB" w:rsidRDefault="00DC5B65" w:rsidP="00DC5B65">
            <w:pPr>
              <w:pStyle w:val="CEPATabletext"/>
              <w:rPr>
                <w:rFonts w:ascii="Arial" w:hAnsi="Arial" w:cs="Arial"/>
                <w:lang w:val="fr-FR"/>
              </w:rPr>
            </w:pPr>
          </w:p>
        </w:tc>
        <w:tc>
          <w:tcPr>
            <w:tcW w:w="603" w:type="pct"/>
          </w:tcPr>
          <w:p w14:paraId="5DBB943C" w14:textId="77777777" w:rsidR="00DC5B65" w:rsidRPr="00AC73CB" w:rsidRDefault="00DC5B65" w:rsidP="00DC5B65">
            <w:pPr>
              <w:pStyle w:val="CEPATabletext"/>
              <w:rPr>
                <w:rFonts w:ascii="Arial" w:hAnsi="Arial" w:cs="Arial"/>
                <w:lang w:val="fr-FR"/>
              </w:rPr>
            </w:pPr>
          </w:p>
        </w:tc>
        <w:tc>
          <w:tcPr>
            <w:tcW w:w="576" w:type="pct"/>
          </w:tcPr>
          <w:p w14:paraId="5DBB943D" w14:textId="77777777" w:rsidR="00DC5B65" w:rsidRPr="00AC73CB" w:rsidRDefault="00DC5B65" w:rsidP="00DC5B65">
            <w:pPr>
              <w:pStyle w:val="CEPATabletext"/>
              <w:rPr>
                <w:rFonts w:ascii="Arial" w:hAnsi="Arial" w:cs="Arial"/>
                <w:lang w:val="fr-FR"/>
              </w:rPr>
            </w:pPr>
          </w:p>
        </w:tc>
        <w:tc>
          <w:tcPr>
            <w:tcW w:w="993" w:type="pct"/>
          </w:tcPr>
          <w:p w14:paraId="5DBB943E" w14:textId="77777777" w:rsidR="00DC5B65" w:rsidRPr="00AC73CB" w:rsidRDefault="00DC5B65" w:rsidP="00DC5B65">
            <w:pPr>
              <w:pStyle w:val="CEPATabletext"/>
              <w:rPr>
                <w:rFonts w:ascii="Arial" w:hAnsi="Arial" w:cs="Arial"/>
                <w:lang w:val="fr-FR"/>
              </w:rPr>
            </w:pPr>
          </w:p>
        </w:tc>
      </w:tr>
      <w:tr w:rsidR="00DC5B65" w:rsidRPr="0056630A" w14:paraId="5DBB9447" w14:textId="77777777" w:rsidTr="00DC5B65">
        <w:tc>
          <w:tcPr>
            <w:tcW w:w="313" w:type="pct"/>
            <w:vAlign w:val="center"/>
          </w:tcPr>
          <w:p w14:paraId="5DBB9440" w14:textId="77777777" w:rsidR="00DC5B65" w:rsidRPr="00785C46" w:rsidRDefault="00DC5B65" w:rsidP="00DC5B65">
            <w:pPr>
              <w:spacing w:before="60" w:after="60"/>
              <w:contextualSpacing/>
              <w:rPr>
                <w:rFonts w:ascii="Arial" w:hAnsi="Arial" w:cs="Arial"/>
                <w:bCs/>
              </w:rPr>
            </w:pPr>
            <w:r>
              <w:rPr>
                <w:rFonts w:ascii="Arial" w:hAnsi="Arial" w:cs="Arial"/>
                <w:lang w:val="fr"/>
              </w:rPr>
              <w:t>7</w:t>
            </w:r>
          </w:p>
        </w:tc>
        <w:tc>
          <w:tcPr>
            <w:tcW w:w="1886" w:type="pct"/>
            <w:vAlign w:val="center"/>
          </w:tcPr>
          <w:p w14:paraId="5DBB9441" w14:textId="77777777" w:rsidR="00DC5B65" w:rsidRPr="00AC73CB" w:rsidRDefault="00DC5B65" w:rsidP="00DC5B65">
            <w:pPr>
              <w:spacing w:before="60" w:after="60"/>
              <w:contextualSpacing/>
              <w:rPr>
                <w:rFonts w:ascii="Arial" w:hAnsi="Arial" w:cs="Arial"/>
                <w:bCs/>
                <w:lang w:val="fr-FR"/>
              </w:rPr>
            </w:pPr>
            <w:r>
              <w:rPr>
                <w:rFonts w:ascii="Arial" w:hAnsi="Arial" w:cs="Arial"/>
                <w:lang w:val="fr"/>
              </w:rPr>
              <w:t xml:space="preserve">Plan annuel de mise en œuvre de la GEV </w:t>
            </w:r>
            <w:r>
              <w:rPr>
                <w:rFonts w:ascii="Arial" w:hAnsi="Arial" w:cs="Arial"/>
                <w:b/>
                <w:bCs/>
                <w:lang w:val="fr"/>
              </w:rPr>
              <w:t>et</w:t>
            </w:r>
            <w:r>
              <w:rPr>
                <w:rFonts w:ascii="Arial" w:hAnsi="Arial" w:cs="Arial"/>
                <w:lang w:val="fr"/>
              </w:rPr>
              <w:t xml:space="preserve"> </w:t>
            </w:r>
          </w:p>
          <w:p w14:paraId="5DBB9442" w14:textId="77777777" w:rsidR="00DC5B65" w:rsidRPr="00AC73CB" w:rsidRDefault="00DC5B65" w:rsidP="00DC5B65">
            <w:pPr>
              <w:spacing w:before="60" w:after="60"/>
              <w:contextualSpacing/>
              <w:rPr>
                <w:rFonts w:ascii="Arial" w:hAnsi="Arial" w:cs="Arial"/>
                <w:bCs/>
                <w:lang w:val="fr-FR"/>
              </w:rPr>
            </w:pPr>
            <w:r>
              <w:rPr>
                <w:rFonts w:ascii="Arial" w:hAnsi="Arial" w:cs="Arial"/>
                <w:lang w:val="fr"/>
              </w:rPr>
              <w:t>Rapport de mise en œuvre du plan d'amélioration de la GEV</w:t>
            </w:r>
            <w:r>
              <w:rPr>
                <w:rStyle w:val="FootnoteReference"/>
                <w:rFonts w:ascii="Arial" w:hAnsi="Arial" w:cs="Arial"/>
                <w:lang w:val="fr"/>
              </w:rPr>
              <w:footnoteReference w:id="3"/>
            </w:r>
          </w:p>
        </w:tc>
        <w:tc>
          <w:tcPr>
            <w:tcW w:w="629" w:type="pct"/>
          </w:tcPr>
          <w:p w14:paraId="5DBB9443" w14:textId="77777777" w:rsidR="00DC5B65" w:rsidRPr="00AC73CB" w:rsidRDefault="00DC5B65" w:rsidP="00DC5B65">
            <w:pPr>
              <w:pStyle w:val="CEPATabletext"/>
              <w:rPr>
                <w:rFonts w:ascii="Arial" w:hAnsi="Arial" w:cs="Arial"/>
                <w:lang w:val="fr-FR"/>
              </w:rPr>
            </w:pPr>
          </w:p>
        </w:tc>
        <w:tc>
          <w:tcPr>
            <w:tcW w:w="603" w:type="pct"/>
          </w:tcPr>
          <w:p w14:paraId="5DBB9444" w14:textId="77777777" w:rsidR="00DC5B65" w:rsidRPr="00AC73CB" w:rsidRDefault="00DC5B65" w:rsidP="00DC5B65">
            <w:pPr>
              <w:pStyle w:val="CEPATabletext"/>
              <w:rPr>
                <w:rFonts w:ascii="Arial" w:hAnsi="Arial" w:cs="Arial"/>
                <w:lang w:val="fr-FR"/>
              </w:rPr>
            </w:pPr>
          </w:p>
        </w:tc>
        <w:tc>
          <w:tcPr>
            <w:tcW w:w="576" w:type="pct"/>
          </w:tcPr>
          <w:p w14:paraId="5DBB9445" w14:textId="77777777" w:rsidR="00DC5B65" w:rsidRPr="00AC73CB" w:rsidRDefault="00DC5B65" w:rsidP="00DC5B65">
            <w:pPr>
              <w:pStyle w:val="CEPATabletext"/>
              <w:rPr>
                <w:rFonts w:ascii="Arial" w:hAnsi="Arial" w:cs="Arial"/>
                <w:lang w:val="fr-FR"/>
              </w:rPr>
            </w:pPr>
          </w:p>
        </w:tc>
        <w:tc>
          <w:tcPr>
            <w:tcW w:w="993" w:type="pct"/>
          </w:tcPr>
          <w:p w14:paraId="5DBB9446" w14:textId="77777777" w:rsidR="00DC5B65" w:rsidRPr="00AC73CB" w:rsidRDefault="00DC5B65" w:rsidP="00DC5B65">
            <w:pPr>
              <w:pStyle w:val="CEPATabletext"/>
              <w:rPr>
                <w:rFonts w:ascii="Arial" w:hAnsi="Arial" w:cs="Arial"/>
                <w:lang w:val="fr-FR"/>
              </w:rPr>
            </w:pPr>
          </w:p>
        </w:tc>
      </w:tr>
      <w:tr w:rsidR="00DC5B65" w:rsidRPr="0056630A" w14:paraId="5DBB944F" w14:textId="77777777" w:rsidTr="00DC5B65">
        <w:tc>
          <w:tcPr>
            <w:tcW w:w="313" w:type="pct"/>
            <w:vAlign w:val="center"/>
          </w:tcPr>
          <w:p w14:paraId="5DBB9448" w14:textId="77777777" w:rsidR="00DC5B65" w:rsidRPr="00785C46" w:rsidRDefault="00DC5B65" w:rsidP="00DC5B65">
            <w:pPr>
              <w:spacing w:before="60" w:after="60"/>
              <w:contextualSpacing/>
              <w:rPr>
                <w:rFonts w:ascii="Arial" w:hAnsi="Arial" w:cs="Arial"/>
                <w:bCs/>
              </w:rPr>
            </w:pPr>
            <w:r>
              <w:rPr>
                <w:rFonts w:ascii="Arial" w:hAnsi="Arial" w:cs="Arial"/>
                <w:lang w:val="fr"/>
              </w:rPr>
              <w:t>8</w:t>
            </w:r>
          </w:p>
        </w:tc>
        <w:tc>
          <w:tcPr>
            <w:tcW w:w="1886" w:type="pct"/>
            <w:vAlign w:val="center"/>
          </w:tcPr>
          <w:p w14:paraId="5DBB944A" w14:textId="08FBB46B" w:rsidR="00DC5B65" w:rsidRPr="006A479E" w:rsidRDefault="006F4289" w:rsidP="00B069BF">
            <w:pPr>
              <w:spacing w:before="60" w:after="60"/>
              <w:contextualSpacing/>
              <w:rPr>
                <w:rFonts w:ascii="Arial" w:hAnsi="Arial" w:cs="Arial"/>
                <w:bCs/>
                <w:vertAlign w:val="superscript"/>
                <w:lang w:val="fr-FR"/>
              </w:rPr>
            </w:pPr>
            <w:r>
              <w:rPr>
                <w:rFonts w:ascii="Arial" w:hAnsi="Arial" w:cs="Arial"/>
                <w:bCs/>
                <w:lang w:val="fr-FR"/>
              </w:rPr>
              <w:t>Outil d’Inventaire de l’OMS</w:t>
            </w:r>
            <w:r w:rsidR="00B069BF">
              <w:rPr>
                <w:rFonts w:ascii="Arial" w:hAnsi="Arial" w:cs="Arial"/>
                <w:bCs/>
                <w:lang w:val="fr-FR"/>
              </w:rPr>
              <w:t>/Outil IMT de l’UNICEF/CCEM de</w:t>
            </w:r>
            <w:r>
              <w:rPr>
                <w:rFonts w:ascii="Arial" w:hAnsi="Arial" w:cs="Arial"/>
                <w:bCs/>
                <w:lang w:val="fr-FR"/>
              </w:rPr>
              <w:t xml:space="preserve"> Path</w:t>
            </w:r>
            <w:r w:rsidR="00B069BF">
              <w:rPr>
                <w:rFonts w:ascii="Arial" w:hAnsi="Arial" w:cs="Arial"/>
                <w:bCs/>
                <w:lang w:val="fr-FR"/>
              </w:rPr>
              <w:t>/Outil de CHAI</w:t>
            </w:r>
            <w:r w:rsidR="003958A8">
              <w:rPr>
                <w:rStyle w:val="FootnoteReference"/>
                <w:rFonts w:ascii="Arial" w:hAnsi="Arial" w:cs="Arial"/>
                <w:bCs/>
                <w:lang w:val="fr-FR"/>
              </w:rPr>
              <w:footnoteReference w:id="4"/>
            </w:r>
            <w:r w:rsidR="00287D99">
              <w:rPr>
                <w:rFonts w:ascii="Arial" w:hAnsi="Arial" w:cs="Arial"/>
                <w:bCs/>
                <w:vertAlign w:val="superscript"/>
                <w:lang w:val="fr-FR"/>
              </w:rPr>
              <w:t xml:space="preserve">, </w:t>
            </w:r>
            <w:r w:rsidR="00287D99">
              <w:rPr>
                <w:rStyle w:val="FootnoteReference"/>
                <w:rFonts w:ascii="Arial" w:hAnsi="Arial" w:cs="Arial"/>
                <w:bCs/>
                <w:lang w:val="fr-FR"/>
              </w:rPr>
              <w:footnoteReference w:id="5"/>
            </w:r>
          </w:p>
        </w:tc>
        <w:tc>
          <w:tcPr>
            <w:tcW w:w="629" w:type="pct"/>
          </w:tcPr>
          <w:p w14:paraId="5DBB944B" w14:textId="77777777" w:rsidR="00DC5B65" w:rsidRPr="00AC73CB" w:rsidRDefault="00DC5B65" w:rsidP="00DC5B65">
            <w:pPr>
              <w:pStyle w:val="CEPATabletext"/>
              <w:rPr>
                <w:rFonts w:ascii="Arial" w:hAnsi="Arial" w:cs="Arial"/>
                <w:lang w:val="fr-FR"/>
              </w:rPr>
            </w:pPr>
          </w:p>
        </w:tc>
        <w:tc>
          <w:tcPr>
            <w:tcW w:w="603" w:type="pct"/>
          </w:tcPr>
          <w:p w14:paraId="5DBB944C" w14:textId="77777777" w:rsidR="00DC5B65" w:rsidRPr="00AC73CB" w:rsidRDefault="00DC5B65" w:rsidP="00DC5B65">
            <w:pPr>
              <w:pStyle w:val="CEPATabletext"/>
              <w:rPr>
                <w:rFonts w:ascii="Arial" w:hAnsi="Arial" w:cs="Arial"/>
                <w:lang w:val="fr-FR"/>
              </w:rPr>
            </w:pPr>
          </w:p>
        </w:tc>
        <w:tc>
          <w:tcPr>
            <w:tcW w:w="576" w:type="pct"/>
          </w:tcPr>
          <w:p w14:paraId="5DBB944D" w14:textId="77777777" w:rsidR="00DC5B65" w:rsidRPr="00AC73CB" w:rsidRDefault="00DC5B65" w:rsidP="00DC5B65">
            <w:pPr>
              <w:pStyle w:val="CEPATabletext"/>
              <w:rPr>
                <w:rFonts w:ascii="Arial" w:hAnsi="Arial" w:cs="Arial"/>
                <w:lang w:val="fr-FR"/>
              </w:rPr>
            </w:pPr>
          </w:p>
        </w:tc>
        <w:tc>
          <w:tcPr>
            <w:tcW w:w="993" w:type="pct"/>
          </w:tcPr>
          <w:p w14:paraId="5DBB944E" w14:textId="77777777" w:rsidR="00DC5B65" w:rsidRPr="00AC73CB" w:rsidRDefault="00DC5B65" w:rsidP="00DC5B65">
            <w:pPr>
              <w:pStyle w:val="CEPATabletext"/>
              <w:rPr>
                <w:rFonts w:ascii="Arial" w:hAnsi="Arial" w:cs="Arial"/>
                <w:lang w:val="fr-FR"/>
              </w:rPr>
            </w:pPr>
          </w:p>
        </w:tc>
      </w:tr>
      <w:tr w:rsidR="00DC5B65" w:rsidRPr="0056630A" w14:paraId="5DBB9457" w14:textId="77777777" w:rsidTr="00DC5B65">
        <w:tc>
          <w:tcPr>
            <w:tcW w:w="313" w:type="pct"/>
            <w:vAlign w:val="center"/>
          </w:tcPr>
          <w:p w14:paraId="5DBB9450" w14:textId="77777777" w:rsidR="00DC5B65" w:rsidRPr="00785C46" w:rsidRDefault="00DC5B65" w:rsidP="00DC5B65">
            <w:pPr>
              <w:spacing w:before="60" w:after="60"/>
              <w:contextualSpacing/>
              <w:rPr>
                <w:rFonts w:ascii="Arial" w:hAnsi="Arial" w:cs="Arial"/>
                <w:bCs/>
              </w:rPr>
            </w:pPr>
            <w:r>
              <w:rPr>
                <w:rFonts w:ascii="Arial" w:hAnsi="Arial" w:cs="Arial"/>
                <w:lang w:val="fr"/>
              </w:rPr>
              <w:t>9</w:t>
            </w:r>
          </w:p>
        </w:tc>
        <w:tc>
          <w:tcPr>
            <w:tcW w:w="1886" w:type="pct"/>
            <w:vAlign w:val="center"/>
          </w:tcPr>
          <w:p w14:paraId="1F3FB4A2" w14:textId="2A7C83E9" w:rsidR="006F4289" w:rsidRPr="00AC73CB" w:rsidRDefault="006F4289" w:rsidP="006F4289">
            <w:pPr>
              <w:spacing w:before="60" w:after="60"/>
              <w:contextualSpacing/>
              <w:rPr>
                <w:rFonts w:ascii="Arial" w:hAnsi="Arial" w:cs="Arial"/>
                <w:bCs/>
                <w:lang w:val="fr-FR"/>
              </w:rPr>
            </w:pPr>
            <w:r>
              <w:rPr>
                <w:rFonts w:ascii="Arial" w:hAnsi="Arial" w:cs="Arial"/>
                <w:lang w:val="fr"/>
              </w:rPr>
              <w:t xml:space="preserve">Le rapport d'inventaire de l'ECF </w:t>
            </w:r>
            <w:r>
              <w:rPr>
                <w:rFonts w:ascii="Arial" w:hAnsi="Arial" w:cs="Arial"/>
                <w:b/>
                <w:bCs/>
                <w:lang w:val="fr"/>
              </w:rPr>
              <w:t>et</w:t>
            </w:r>
          </w:p>
          <w:p w14:paraId="5DBB9452" w14:textId="6A01775A" w:rsidR="00DC5B65" w:rsidRPr="00AC73CB" w:rsidRDefault="006F4289" w:rsidP="006F4289">
            <w:pPr>
              <w:spacing w:before="60" w:after="60"/>
              <w:contextualSpacing/>
              <w:rPr>
                <w:rFonts w:ascii="Arial" w:hAnsi="Arial" w:cs="Arial"/>
                <w:bCs/>
                <w:lang w:val="fr-FR"/>
              </w:rPr>
            </w:pPr>
            <w:r>
              <w:rPr>
                <w:rFonts w:ascii="Arial" w:hAnsi="Arial" w:cs="Arial"/>
                <w:lang w:val="fr"/>
              </w:rPr>
              <w:t>Plan de répartition des installations</w:t>
            </w:r>
          </w:p>
        </w:tc>
        <w:tc>
          <w:tcPr>
            <w:tcW w:w="629" w:type="pct"/>
          </w:tcPr>
          <w:p w14:paraId="5DBB9453" w14:textId="77777777" w:rsidR="00DC5B65" w:rsidRPr="00AC73CB" w:rsidRDefault="00DC5B65" w:rsidP="00DC5B65">
            <w:pPr>
              <w:pStyle w:val="CEPATabletext"/>
              <w:rPr>
                <w:rFonts w:ascii="Arial" w:hAnsi="Arial" w:cs="Arial"/>
                <w:lang w:val="fr-FR"/>
              </w:rPr>
            </w:pPr>
          </w:p>
        </w:tc>
        <w:tc>
          <w:tcPr>
            <w:tcW w:w="603" w:type="pct"/>
          </w:tcPr>
          <w:p w14:paraId="5DBB9454" w14:textId="77777777" w:rsidR="00DC5B65" w:rsidRPr="00AC73CB" w:rsidRDefault="00DC5B65" w:rsidP="00DC5B65">
            <w:pPr>
              <w:pStyle w:val="CEPATabletext"/>
              <w:rPr>
                <w:rFonts w:ascii="Arial" w:hAnsi="Arial" w:cs="Arial"/>
                <w:lang w:val="fr-FR"/>
              </w:rPr>
            </w:pPr>
          </w:p>
        </w:tc>
        <w:tc>
          <w:tcPr>
            <w:tcW w:w="576" w:type="pct"/>
          </w:tcPr>
          <w:p w14:paraId="5DBB9455" w14:textId="77777777" w:rsidR="00DC5B65" w:rsidRPr="00AC73CB" w:rsidRDefault="00DC5B65" w:rsidP="00DC5B65">
            <w:pPr>
              <w:pStyle w:val="CEPATabletext"/>
              <w:rPr>
                <w:rFonts w:ascii="Arial" w:hAnsi="Arial" w:cs="Arial"/>
                <w:lang w:val="fr-FR"/>
              </w:rPr>
            </w:pPr>
          </w:p>
        </w:tc>
        <w:tc>
          <w:tcPr>
            <w:tcW w:w="993" w:type="pct"/>
          </w:tcPr>
          <w:p w14:paraId="5DBB9456" w14:textId="77777777" w:rsidR="00DC5B65" w:rsidRPr="00AC73CB" w:rsidRDefault="00DC5B65" w:rsidP="00DC5B65">
            <w:pPr>
              <w:pStyle w:val="CEPATabletext"/>
              <w:rPr>
                <w:rFonts w:ascii="Arial" w:hAnsi="Arial" w:cs="Arial"/>
                <w:lang w:val="fr-FR"/>
              </w:rPr>
            </w:pPr>
          </w:p>
        </w:tc>
      </w:tr>
      <w:tr w:rsidR="00DC5B65" w:rsidRPr="0056630A" w14:paraId="5DBB945E" w14:textId="77777777" w:rsidTr="00DC5B65">
        <w:tc>
          <w:tcPr>
            <w:tcW w:w="313" w:type="pct"/>
            <w:vAlign w:val="center"/>
          </w:tcPr>
          <w:p w14:paraId="5DBB9458" w14:textId="77777777" w:rsidR="00DC5B65" w:rsidRPr="00785C46" w:rsidRDefault="00DC5B65" w:rsidP="00DC5B65">
            <w:pPr>
              <w:spacing w:before="60" w:after="60"/>
              <w:contextualSpacing/>
              <w:rPr>
                <w:rFonts w:ascii="Arial" w:hAnsi="Arial" w:cs="Arial"/>
                <w:bCs/>
              </w:rPr>
            </w:pPr>
            <w:r>
              <w:rPr>
                <w:rFonts w:ascii="Arial" w:hAnsi="Arial" w:cs="Arial"/>
                <w:lang w:val="fr"/>
              </w:rPr>
              <w:t>10</w:t>
            </w:r>
          </w:p>
        </w:tc>
        <w:tc>
          <w:tcPr>
            <w:tcW w:w="1886" w:type="pct"/>
            <w:vAlign w:val="center"/>
          </w:tcPr>
          <w:p w14:paraId="493C5271" w14:textId="77777777" w:rsidR="003958A8" w:rsidRDefault="003958A8" w:rsidP="006F4289">
            <w:pPr>
              <w:spacing w:before="60" w:after="60"/>
              <w:contextualSpacing/>
              <w:rPr>
                <w:rFonts w:ascii="Arial" w:hAnsi="Arial" w:cs="Arial"/>
                <w:lang w:val="fr"/>
              </w:rPr>
            </w:pPr>
            <w:r>
              <w:rPr>
                <w:rFonts w:ascii="Arial" w:hAnsi="Arial" w:cs="Arial"/>
                <w:lang w:val="fr"/>
              </w:rPr>
              <w:t>Un Seul document :</w:t>
            </w:r>
          </w:p>
          <w:p w14:paraId="5C018C68" w14:textId="77777777" w:rsidR="003958A8" w:rsidRDefault="003958A8" w:rsidP="006F4289">
            <w:pPr>
              <w:spacing w:before="60" w:after="60"/>
              <w:contextualSpacing/>
              <w:rPr>
                <w:rFonts w:ascii="Arial" w:hAnsi="Arial" w:cs="Arial"/>
                <w:lang w:val="fr"/>
              </w:rPr>
            </w:pPr>
            <w:r>
              <w:rPr>
                <w:rFonts w:ascii="Arial" w:hAnsi="Arial" w:cs="Arial"/>
                <w:lang w:val="fr"/>
              </w:rPr>
              <w:t xml:space="preserve">Chapitre 1 : </w:t>
            </w:r>
            <w:r w:rsidR="006F4289">
              <w:rPr>
                <w:rFonts w:ascii="Arial" w:hAnsi="Arial" w:cs="Arial"/>
                <w:lang w:val="fr"/>
              </w:rPr>
              <w:t>Plan de remise en état et d'expansion de l'ECF</w:t>
            </w:r>
          </w:p>
          <w:p w14:paraId="390E54A6" w14:textId="63EF1340" w:rsidR="003958A8" w:rsidRDefault="003958A8" w:rsidP="003958A8">
            <w:pPr>
              <w:spacing w:before="60" w:after="60"/>
              <w:contextualSpacing/>
              <w:rPr>
                <w:rFonts w:ascii="Arial" w:hAnsi="Arial" w:cs="Arial"/>
                <w:lang w:val="fr"/>
              </w:rPr>
            </w:pPr>
            <w:r>
              <w:rPr>
                <w:rFonts w:ascii="Arial" w:hAnsi="Arial" w:cs="Arial"/>
                <w:lang w:val="fr"/>
              </w:rPr>
              <w:t xml:space="preserve">Chapitre 2 : </w:t>
            </w:r>
            <w:r w:rsidR="00B069BF">
              <w:rPr>
                <w:rFonts w:ascii="Arial" w:hAnsi="Arial" w:cs="Arial"/>
                <w:lang w:val="fr"/>
              </w:rPr>
              <w:t xml:space="preserve">Amélioration projetée de la couverture et de l’équité </w:t>
            </w:r>
          </w:p>
          <w:p w14:paraId="2E82732E" w14:textId="77777777" w:rsidR="00DC5B65" w:rsidRDefault="003958A8" w:rsidP="0057778C">
            <w:pPr>
              <w:spacing w:before="60" w:after="60"/>
              <w:contextualSpacing/>
              <w:rPr>
                <w:rFonts w:ascii="Arial" w:hAnsi="Arial" w:cs="Arial"/>
                <w:lang w:val="fr"/>
              </w:rPr>
            </w:pPr>
            <w:r>
              <w:rPr>
                <w:rFonts w:ascii="Arial" w:hAnsi="Arial" w:cs="Arial"/>
                <w:lang w:val="fr"/>
              </w:rPr>
              <w:t xml:space="preserve">Chapitre 3 : </w:t>
            </w:r>
            <w:r w:rsidR="0057778C">
              <w:rPr>
                <w:rFonts w:ascii="Arial" w:hAnsi="Arial" w:cs="Arial"/>
                <w:lang w:val="fr"/>
              </w:rPr>
              <w:t xml:space="preserve">Plan </w:t>
            </w:r>
            <w:r w:rsidR="006F4289">
              <w:rPr>
                <w:rFonts w:ascii="Arial" w:hAnsi="Arial" w:cs="Arial"/>
                <w:lang w:val="fr"/>
              </w:rPr>
              <w:t>de déploiement stratégique</w:t>
            </w:r>
          </w:p>
          <w:p w14:paraId="5DBB9459" w14:textId="799BB5CC" w:rsidR="0057778C" w:rsidRPr="003958A8" w:rsidRDefault="0057778C" w:rsidP="00B069BF">
            <w:pPr>
              <w:spacing w:before="60" w:after="60"/>
              <w:contextualSpacing/>
              <w:rPr>
                <w:rFonts w:ascii="Arial" w:hAnsi="Arial" w:cs="Arial"/>
                <w:bCs/>
                <w:lang w:val="fr-CH"/>
              </w:rPr>
            </w:pPr>
            <w:r>
              <w:rPr>
                <w:rFonts w:ascii="Arial" w:hAnsi="Arial" w:cs="Arial"/>
                <w:lang w:val="fr"/>
              </w:rPr>
              <w:lastRenderedPageBreak/>
              <w:t xml:space="preserve">Chapitre 4 : </w:t>
            </w:r>
            <w:r w:rsidR="00B069BF">
              <w:rPr>
                <w:rFonts w:ascii="Arial" w:hAnsi="Arial" w:cs="Arial"/>
                <w:lang w:val="fr"/>
              </w:rPr>
              <w:t>Plan de sélection de l'équipement</w:t>
            </w:r>
          </w:p>
        </w:tc>
        <w:tc>
          <w:tcPr>
            <w:tcW w:w="629" w:type="pct"/>
          </w:tcPr>
          <w:p w14:paraId="5DBB945A" w14:textId="77777777" w:rsidR="00DC5B65" w:rsidRPr="003958A8" w:rsidRDefault="00DC5B65" w:rsidP="00DC5B65">
            <w:pPr>
              <w:pStyle w:val="CEPATabletext"/>
              <w:rPr>
                <w:rFonts w:ascii="Arial" w:hAnsi="Arial" w:cs="Arial"/>
                <w:lang w:val="fr-CH"/>
              </w:rPr>
            </w:pPr>
          </w:p>
        </w:tc>
        <w:tc>
          <w:tcPr>
            <w:tcW w:w="603" w:type="pct"/>
          </w:tcPr>
          <w:p w14:paraId="5DBB945B" w14:textId="77777777" w:rsidR="00DC5B65" w:rsidRPr="003958A8" w:rsidRDefault="00DC5B65" w:rsidP="00DC5B65">
            <w:pPr>
              <w:pStyle w:val="CEPATabletext"/>
              <w:rPr>
                <w:rFonts w:ascii="Arial" w:hAnsi="Arial" w:cs="Arial"/>
                <w:lang w:val="fr-CH"/>
              </w:rPr>
            </w:pPr>
          </w:p>
        </w:tc>
        <w:tc>
          <w:tcPr>
            <w:tcW w:w="576" w:type="pct"/>
          </w:tcPr>
          <w:p w14:paraId="5DBB945C" w14:textId="77777777" w:rsidR="00DC5B65" w:rsidRPr="003958A8" w:rsidRDefault="00DC5B65" w:rsidP="00DC5B65">
            <w:pPr>
              <w:pStyle w:val="CEPATabletext"/>
              <w:rPr>
                <w:rFonts w:ascii="Arial" w:hAnsi="Arial" w:cs="Arial"/>
                <w:lang w:val="fr-CH"/>
              </w:rPr>
            </w:pPr>
          </w:p>
        </w:tc>
        <w:tc>
          <w:tcPr>
            <w:tcW w:w="993" w:type="pct"/>
          </w:tcPr>
          <w:p w14:paraId="5DBB945D" w14:textId="77777777" w:rsidR="00DC5B65" w:rsidRPr="003958A8" w:rsidRDefault="00DC5B65" w:rsidP="00DC5B65">
            <w:pPr>
              <w:pStyle w:val="CEPATabletext"/>
              <w:rPr>
                <w:rFonts w:ascii="Arial" w:hAnsi="Arial" w:cs="Arial"/>
                <w:lang w:val="fr-CH"/>
              </w:rPr>
            </w:pPr>
          </w:p>
        </w:tc>
      </w:tr>
      <w:tr w:rsidR="00DC5B65" w:rsidRPr="0056630A" w14:paraId="5DBB9465" w14:textId="77777777" w:rsidTr="00DC5B65">
        <w:tc>
          <w:tcPr>
            <w:tcW w:w="313" w:type="pct"/>
            <w:vAlign w:val="center"/>
          </w:tcPr>
          <w:p w14:paraId="5DBB945F" w14:textId="77777777" w:rsidR="00DC5B65" w:rsidRPr="00785C46" w:rsidRDefault="00DC5B65" w:rsidP="00DC5B65">
            <w:pPr>
              <w:spacing w:before="60" w:after="60"/>
              <w:contextualSpacing/>
              <w:rPr>
                <w:rFonts w:ascii="Arial" w:hAnsi="Arial" w:cs="Arial"/>
                <w:bCs/>
              </w:rPr>
            </w:pPr>
            <w:r>
              <w:rPr>
                <w:rFonts w:ascii="Arial" w:hAnsi="Arial" w:cs="Arial"/>
                <w:lang w:val="fr"/>
              </w:rPr>
              <w:t>11</w:t>
            </w:r>
          </w:p>
        </w:tc>
        <w:tc>
          <w:tcPr>
            <w:tcW w:w="1886" w:type="pct"/>
            <w:vAlign w:val="center"/>
          </w:tcPr>
          <w:p w14:paraId="5DBB9460" w14:textId="1D69AA56" w:rsidR="00DC5B65" w:rsidRPr="00AC73CB" w:rsidRDefault="006F4289" w:rsidP="00DC5B65">
            <w:pPr>
              <w:spacing w:before="60" w:after="60"/>
              <w:contextualSpacing/>
              <w:rPr>
                <w:rFonts w:ascii="Arial" w:hAnsi="Arial" w:cs="Arial"/>
                <w:bCs/>
                <w:lang w:val="fr-FR"/>
              </w:rPr>
            </w:pPr>
            <w:r>
              <w:rPr>
                <w:rFonts w:ascii="Arial" w:hAnsi="Arial" w:cs="Arial"/>
                <w:lang w:val="fr"/>
              </w:rPr>
              <w:t>Plan d'entretien avec financement</w:t>
            </w:r>
            <w:r w:rsidR="0057778C">
              <w:rPr>
                <w:rFonts w:ascii="Arial" w:hAnsi="Arial" w:cs="Arial"/>
                <w:lang w:val="fr"/>
              </w:rPr>
              <w:t xml:space="preserve"> et source de financement</w:t>
            </w:r>
          </w:p>
        </w:tc>
        <w:tc>
          <w:tcPr>
            <w:tcW w:w="629" w:type="pct"/>
          </w:tcPr>
          <w:p w14:paraId="5DBB9461" w14:textId="77777777" w:rsidR="00DC5B65" w:rsidRPr="00AC73CB" w:rsidRDefault="00DC5B65" w:rsidP="00DC5B65">
            <w:pPr>
              <w:pStyle w:val="CEPATabletext"/>
              <w:rPr>
                <w:rFonts w:ascii="Arial" w:hAnsi="Arial" w:cs="Arial"/>
                <w:lang w:val="fr-FR"/>
              </w:rPr>
            </w:pPr>
          </w:p>
        </w:tc>
        <w:tc>
          <w:tcPr>
            <w:tcW w:w="603" w:type="pct"/>
          </w:tcPr>
          <w:p w14:paraId="5DBB9462" w14:textId="77777777" w:rsidR="00DC5B65" w:rsidRPr="00AC73CB" w:rsidRDefault="00DC5B65" w:rsidP="00DC5B65">
            <w:pPr>
              <w:pStyle w:val="CEPATabletext"/>
              <w:rPr>
                <w:rFonts w:ascii="Arial" w:hAnsi="Arial" w:cs="Arial"/>
                <w:lang w:val="fr-FR"/>
              </w:rPr>
            </w:pPr>
          </w:p>
        </w:tc>
        <w:tc>
          <w:tcPr>
            <w:tcW w:w="576" w:type="pct"/>
          </w:tcPr>
          <w:p w14:paraId="5DBB9463" w14:textId="77777777" w:rsidR="00DC5B65" w:rsidRPr="00AC73CB" w:rsidRDefault="00DC5B65" w:rsidP="00DC5B65">
            <w:pPr>
              <w:pStyle w:val="CEPATabletext"/>
              <w:rPr>
                <w:rFonts w:ascii="Arial" w:hAnsi="Arial" w:cs="Arial"/>
                <w:lang w:val="fr-FR"/>
              </w:rPr>
            </w:pPr>
          </w:p>
        </w:tc>
        <w:tc>
          <w:tcPr>
            <w:tcW w:w="993" w:type="pct"/>
          </w:tcPr>
          <w:p w14:paraId="5DBB9464" w14:textId="77777777" w:rsidR="00DC5B65" w:rsidRPr="00AC73CB" w:rsidRDefault="00DC5B65" w:rsidP="00DC5B65">
            <w:pPr>
              <w:pStyle w:val="CEPATabletext"/>
              <w:rPr>
                <w:rFonts w:ascii="Arial" w:hAnsi="Arial" w:cs="Arial"/>
                <w:lang w:val="fr-FR"/>
              </w:rPr>
            </w:pPr>
          </w:p>
        </w:tc>
      </w:tr>
      <w:tr w:rsidR="00CF74E6" w:rsidRPr="0056630A" w14:paraId="5DBB946C" w14:textId="77777777" w:rsidTr="00DC5B65">
        <w:tc>
          <w:tcPr>
            <w:tcW w:w="313" w:type="pct"/>
            <w:vAlign w:val="center"/>
          </w:tcPr>
          <w:p w14:paraId="5DBB9466" w14:textId="77777777" w:rsidR="00CF74E6" w:rsidRDefault="00CF74E6" w:rsidP="00DC5B65">
            <w:pPr>
              <w:spacing w:before="60" w:after="60"/>
              <w:contextualSpacing/>
              <w:rPr>
                <w:rFonts w:ascii="Arial" w:hAnsi="Arial" w:cs="Arial"/>
                <w:bCs/>
              </w:rPr>
            </w:pPr>
            <w:r>
              <w:rPr>
                <w:rFonts w:ascii="Arial" w:hAnsi="Arial" w:cs="Arial"/>
                <w:lang w:val="fr"/>
              </w:rPr>
              <w:t>12</w:t>
            </w:r>
          </w:p>
        </w:tc>
        <w:tc>
          <w:tcPr>
            <w:tcW w:w="1886" w:type="pct"/>
            <w:vAlign w:val="center"/>
          </w:tcPr>
          <w:p w14:paraId="5DBB9467" w14:textId="689D9522" w:rsidR="00CF74E6" w:rsidRPr="00AC73CB" w:rsidRDefault="00303035" w:rsidP="00CE1E65">
            <w:pPr>
              <w:spacing w:before="60" w:after="60"/>
              <w:contextualSpacing/>
              <w:rPr>
                <w:rFonts w:ascii="Arial" w:hAnsi="Arial" w:cs="Arial"/>
                <w:bCs/>
                <w:lang w:val="fr-FR"/>
              </w:rPr>
            </w:pPr>
            <w:r>
              <w:rPr>
                <w:rFonts w:ascii="Arial" w:hAnsi="Arial" w:cs="Arial"/>
                <w:lang w:val="fr"/>
              </w:rPr>
              <w:t>Preuve du statut de dérogation des exonérations tarifaires concernant l'ECF</w:t>
            </w:r>
          </w:p>
        </w:tc>
        <w:tc>
          <w:tcPr>
            <w:tcW w:w="629" w:type="pct"/>
          </w:tcPr>
          <w:p w14:paraId="5DBB9468" w14:textId="77777777" w:rsidR="00CF74E6" w:rsidRPr="00AC73CB" w:rsidRDefault="00CF74E6" w:rsidP="00DC5B65">
            <w:pPr>
              <w:pStyle w:val="CEPATabletext"/>
              <w:rPr>
                <w:rFonts w:ascii="Arial" w:hAnsi="Arial" w:cs="Arial"/>
                <w:lang w:val="fr-FR"/>
              </w:rPr>
            </w:pPr>
          </w:p>
        </w:tc>
        <w:tc>
          <w:tcPr>
            <w:tcW w:w="603" w:type="pct"/>
          </w:tcPr>
          <w:p w14:paraId="5DBB9469" w14:textId="77777777" w:rsidR="00CF74E6" w:rsidRPr="00AC73CB" w:rsidRDefault="00CF74E6" w:rsidP="00DC5B65">
            <w:pPr>
              <w:pStyle w:val="CEPATabletext"/>
              <w:rPr>
                <w:rFonts w:ascii="Arial" w:hAnsi="Arial" w:cs="Arial"/>
                <w:lang w:val="fr-FR"/>
              </w:rPr>
            </w:pPr>
          </w:p>
        </w:tc>
        <w:tc>
          <w:tcPr>
            <w:tcW w:w="576" w:type="pct"/>
          </w:tcPr>
          <w:p w14:paraId="5DBB946A" w14:textId="77777777" w:rsidR="00CF74E6" w:rsidRPr="00AC73CB" w:rsidRDefault="00CF74E6" w:rsidP="00DC5B65">
            <w:pPr>
              <w:pStyle w:val="CEPATabletext"/>
              <w:rPr>
                <w:rFonts w:ascii="Arial" w:hAnsi="Arial" w:cs="Arial"/>
                <w:lang w:val="fr-FR"/>
              </w:rPr>
            </w:pPr>
          </w:p>
        </w:tc>
        <w:tc>
          <w:tcPr>
            <w:tcW w:w="993" w:type="pct"/>
          </w:tcPr>
          <w:p w14:paraId="5DBB946B" w14:textId="77777777" w:rsidR="00CF74E6" w:rsidRPr="00AC73CB" w:rsidRDefault="00CF74E6" w:rsidP="00DC5B65">
            <w:pPr>
              <w:pStyle w:val="CEPATabletext"/>
              <w:rPr>
                <w:rFonts w:ascii="Arial" w:hAnsi="Arial" w:cs="Arial"/>
                <w:lang w:val="fr-FR"/>
              </w:rPr>
            </w:pPr>
          </w:p>
        </w:tc>
      </w:tr>
      <w:tr w:rsidR="00B764D0" w:rsidRPr="0056630A" w14:paraId="5DBB9473" w14:textId="77777777" w:rsidTr="00DC5B65">
        <w:tc>
          <w:tcPr>
            <w:tcW w:w="313" w:type="pct"/>
            <w:vAlign w:val="center"/>
          </w:tcPr>
          <w:p w14:paraId="5DBB946D" w14:textId="77777777" w:rsidR="00B764D0" w:rsidRPr="00785C46" w:rsidRDefault="00B764D0" w:rsidP="00DC5B65">
            <w:pPr>
              <w:spacing w:before="60" w:after="60"/>
              <w:contextualSpacing/>
              <w:rPr>
                <w:rFonts w:ascii="Arial" w:hAnsi="Arial" w:cs="Arial"/>
                <w:bCs/>
              </w:rPr>
            </w:pPr>
            <w:r>
              <w:rPr>
                <w:rFonts w:ascii="Arial" w:hAnsi="Arial" w:cs="Arial"/>
                <w:lang w:val="fr"/>
              </w:rPr>
              <w:t>13</w:t>
            </w:r>
          </w:p>
        </w:tc>
        <w:tc>
          <w:tcPr>
            <w:tcW w:w="1886" w:type="pct"/>
            <w:vAlign w:val="center"/>
          </w:tcPr>
          <w:p w14:paraId="5DBB946E" w14:textId="218852E7" w:rsidR="00B764D0" w:rsidRPr="00AC73CB" w:rsidRDefault="00303035" w:rsidP="00EF112A">
            <w:pPr>
              <w:spacing w:before="60" w:after="60"/>
              <w:contextualSpacing/>
              <w:rPr>
                <w:rFonts w:ascii="Arial" w:hAnsi="Arial" w:cs="Arial"/>
                <w:bCs/>
                <w:lang w:val="fr-FR"/>
              </w:rPr>
            </w:pPr>
            <w:r>
              <w:rPr>
                <w:rFonts w:ascii="Arial" w:hAnsi="Arial" w:cs="Arial"/>
                <w:lang w:val="fr"/>
              </w:rPr>
              <w:t>Termes de référence pour le forum de coordination adéquat, y compris toutes les sections précisées à la section 5.2 des directives générales de la demande</w:t>
            </w:r>
          </w:p>
        </w:tc>
        <w:tc>
          <w:tcPr>
            <w:tcW w:w="629" w:type="pct"/>
          </w:tcPr>
          <w:p w14:paraId="5DBB946F" w14:textId="77777777" w:rsidR="00B764D0" w:rsidRPr="00AC73CB" w:rsidRDefault="00B764D0" w:rsidP="00DC5B65">
            <w:pPr>
              <w:pStyle w:val="CEPATabletext"/>
              <w:rPr>
                <w:rFonts w:ascii="Arial" w:hAnsi="Arial" w:cs="Arial"/>
                <w:lang w:val="fr-FR"/>
              </w:rPr>
            </w:pPr>
          </w:p>
        </w:tc>
        <w:tc>
          <w:tcPr>
            <w:tcW w:w="603" w:type="pct"/>
          </w:tcPr>
          <w:p w14:paraId="5DBB9470" w14:textId="77777777" w:rsidR="00B764D0" w:rsidRPr="00AC73CB" w:rsidRDefault="00B764D0" w:rsidP="00DC5B65">
            <w:pPr>
              <w:pStyle w:val="CEPATabletext"/>
              <w:rPr>
                <w:rFonts w:ascii="Arial" w:hAnsi="Arial" w:cs="Arial"/>
                <w:lang w:val="fr-FR"/>
              </w:rPr>
            </w:pPr>
          </w:p>
        </w:tc>
        <w:tc>
          <w:tcPr>
            <w:tcW w:w="576" w:type="pct"/>
          </w:tcPr>
          <w:p w14:paraId="5DBB9471" w14:textId="77777777" w:rsidR="00B764D0" w:rsidRPr="00AC73CB" w:rsidRDefault="00B764D0" w:rsidP="00DC5B65">
            <w:pPr>
              <w:pStyle w:val="CEPATabletext"/>
              <w:rPr>
                <w:rFonts w:ascii="Arial" w:hAnsi="Arial" w:cs="Arial"/>
                <w:lang w:val="fr-FR"/>
              </w:rPr>
            </w:pPr>
          </w:p>
        </w:tc>
        <w:tc>
          <w:tcPr>
            <w:tcW w:w="993" w:type="pct"/>
          </w:tcPr>
          <w:p w14:paraId="5DBB9472" w14:textId="77777777" w:rsidR="00B764D0" w:rsidRPr="00AC73CB" w:rsidRDefault="00B764D0" w:rsidP="00DC5B65">
            <w:pPr>
              <w:pStyle w:val="CEPATabletext"/>
              <w:rPr>
                <w:rFonts w:ascii="Arial" w:hAnsi="Arial" w:cs="Arial"/>
                <w:lang w:val="fr-FR"/>
              </w:rPr>
            </w:pPr>
          </w:p>
        </w:tc>
      </w:tr>
      <w:tr w:rsidR="00DC5B65" w:rsidRPr="0056630A" w14:paraId="5DBB947A" w14:textId="77777777" w:rsidTr="00DC5B65">
        <w:tc>
          <w:tcPr>
            <w:tcW w:w="313" w:type="pct"/>
            <w:vAlign w:val="center"/>
          </w:tcPr>
          <w:p w14:paraId="5DBB9474" w14:textId="77777777" w:rsidR="00DC5B65" w:rsidRPr="00785C46" w:rsidRDefault="00DC5B65" w:rsidP="00DC5B65">
            <w:pPr>
              <w:spacing w:before="60" w:after="60"/>
              <w:contextualSpacing/>
              <w:rPr>
                <w:rFonts w:ascii="Arial" w:hAnsi="Arial" w:cs="Arial"/>
                <w:bCs/>
              </w:rPr>
            </w:pPr>
            <w:r>
              <w:rPr>
                <w:rFonts w:ascii="Arial" w:hAnsi="Arial" w:cs="Arial"/>
                <w:lang w:val="fr"/>
              </w:rPr>
              <w:t>14</w:t>
            </w:r>
          </w:p>
        </w:tc>
        <w:tc>
          <w:tcPr>
            <w:tcW w:w="1886" w:type="pct"/>
            <w:vAlign w:val="center"/>
          </w:tcPr>
          <w:p w14:paraId="5DBB9475" w14:textId="2D78D021" w:rsidR="00DC5B65" w:rsidRPr="00303035" w:rsidRDefault="00303035" w:rsidP="00DC5B65">
            <w:pPr>
              <w:spacing w:before="60" w:after="60"/>
              <w:contextualSpacing/>
              <w:rPr>
                <w:rFonts w:ascii="Arial" w:hAnsi="Arial" w:cs="Arial"/>
                <w:bCs/>
                <w:lang w:val="fr-CH"/>
              </w:rPr>
            </w:pPr>
            <w:r>
              <w:rPr>
                <w:rFonts w:ascii="Arial" w:hAnsi="Arial" w:cs="Arial"/>
                <w:lang w:val="fr"/>
              </w:rPr>
              <w:t>Procès-verbaux des réunions du forum de coordination des 12 derniers mois précédant la proposition</w:t>
            </w:r>
          </w:p>
        </w:tc>
        <w:tc>
          <w:tcPr>
            <w:tcW w:w="629" w:type="pct"/>
          </w:tcPr>
          <w:p w14:paraId="5DBB9476" w14:textId="77777777" w:rsidR="00DC5B65" w:rsidRPr="00303035" w:rsidRDefault="00DC5B65" w:rsidP="00DC5B65">
            <w:pPr>
              <w:pStyle w:val="CEPATabletext"/>
              <w:rPr>
                <w:rFonts w:ascii="Arial" w:hAnsi="Arial" w:cs="Arial"/>
                <w:lang w:val="fr-CH"/>
              </w:rPr>
            </w:pPr>
          </w:p>
        </w:tc>
        <w:tc>
          <w:tcPr>
            <w:tcW w:w="603" w:type="pct"/>
          </w:tcPr>
          <w:p w14:paraId="5DBB9477" w14:textId="77777777" w:rsidR="00DC5B65" w:rsidRPr="00303035" w:rsidRDefault="00DC5B65" w:rsidP="00DC5B65">
            <w:pPr>
              <w:pStyle w:val="CEPATabletext"/>
              <w:rPr>
                <w:rFonts w:ascii="Arial" w:hAnsi="Arial" w:cs="Arial"/>
                <w:lang w:val="fr-CH"/>
              </w:rPr>
            </w:pPr>
          </w:p>
        </w:tc>
        <w:tc>
          <w:tcPr>
            <w:tcW w:w="576" w:type="pct"/>
          </w:tcPr>
          <w:p w14:paraId="5DBB9478" w14:textId="77777777" w:rsidR="00DC5B65" w:rsidRPr="00303035" w:rsidRDefault="00DC5B65" w:rsidP="00DC5B65">
            <w:pPr>
              <w:pStyle w:val="CEPATabletext"/>
              <w:rPr>
                <w:rFonts w:ascii="Arial" w:hAnsi="Arial" w:cs="Arial"/>
                <w:lang w:val="fr-CH"/>
              </w:rPr>
            </w:pPr>
          </w:p>
        </w:tc>
        <w:tc>
          <w:tcPr>
            <w:tcW w:w="993" w:type="pct"/>
          </w:tcPr>
          <w:p w14:paraId="5DBB9479" w14:textId="77777777" w:rsidR="00DC5B65" w:rsidRPr="00303035" w:rsidRDefault="00DC5B65" w:rsidP="00DC5B65">
            <w:pPr>
              <w:pStyle w:val="CEPATabletext"/>
              <w:rPr>
                <w:rFonts w:ascii="Arial" w:hAnsi="Arial" w:cs="Arial"/>
                <w:lang w:val="fr-CH"/>
              </w:rPr>
            </w:pPr>
          </w:p>
        </w:tc>
      </w:tr>
      <w:tr w:rsidR="00303035" w:rsidRPr="00DC5B65" w14:paraId="798EA936" w14:textId="77777777" w:rsidTr="00DC5B65">
        <w:tc>
          <w:tcPr>
            <w:tcW w:w="313" w:type="pct"/>
            <w:vAlign w:val="center"/>
          </w:tcPr>
          <w:p w14:paraId="1FBD676B" w14:textId="60872392" w:rsidR="00303035" w:rsidRDefault="00B3597D" w:rsidP="00DC5B65">
            <w:pPr>
              <w:spacing w:before="60" w:after="60"/>
              <w:contextualSpacing/>
              <w:rPr>
                <w:rFonts w:ascii="Arial" w:hAnsi="Arial" w:cs="Arial"/>
                <w:lang w:val="fr"/>
              </w:rPr>
            </w:pPr>
            <w:r>
              <w:rPr>
                <w:rFonts w:ascii="Arial" w:hAnsi="Arial" w:cs="Arial"/>
                <w:lang w:val="fr"/>
              </w:rPr>
              <w:t>15</w:t>
            </w:r>
          </w:p>
        </w:tc>
        <w:tc>
          <w:tcPr>
            <w:tcW w:w="1886" w:type="pct"/>
            <w:vAlign w:val="center"/>
          </w:tcPr>
          <w:p w14:paraId="403542D9" w14:textId="5BB6C182" w:rsidR="00303035" w:rsidRDefault="00303035" w:rsidP="00DC5B65">
            <w:pPr>
              <w:spacing w:before="60" w:after="60"/>
              <w:contextualSpacing/>
              <w:rPr>
                <w:rFonts w:ascii="Arial" w:hAnsi="Arial" w:cs="Arial"/>
                <w:lang w:val="fr"/>
              </w:rPr>
            </w:pPr>
            <w:r>
              <w:rPr>
                <w:rFonts w:ascii="Arial" w:hAnsi="Arial" w:cs="Arial"/>
                <w:lang w:val="fr"/>
              </w:rPr>
              <w:t>Autres documents pertinents</w:t>
            </w:r>
          </w:p>
        </w:tc>
        <w:tc>
          <w:tcPr>
            <w:tcW w:w="629" w:type="pct"/>
          </w:tcPr>
          <w:p w14:paraId="5652438A" w14:textId="77777777" w:rsidR="00303035" w:rsidRPr="00DC5B65" w:rsidRDefault="00303035" w:rsidP="00DC5B65">
            <w:pPr>
              <w:pStyle w:val="CEPATabletext"/>
              <w:rPr>
                <w:rFonts w:ascii="Arial" w:hAnsi="Arial" w:cs="Arial"/>
              </w:rPr>
            </w:pPr>
          </w:p>
        </w:tc>
        <w:tc>
          <w:tcPr>
            <w:tcW w:w="603" w:type="pct"/>
          </w:tcPr>
          <w:p w14:paraId="2CF5F4A1" w14:textId="77777777" w:rsidR="00303035" w:rsidRPr="00DC5B65" w:rsidRDefault="00303035" w:rsidP="00DC5B65">
            <w:pPr>
              <w:pStyle w:val="CEPATabletext"/>
              <w:rPr>
                <w:rFonts w:ascii="Arial" w:hAnsi="Arial" w:cs="Arial"/>
              </w:rPr>
            </w:pPr>
          </w:p>
        </w:tc>
        <w:tc>
          <w:tcPr>
            <w:tcW w:w="576" w:type="pct"/>
          </w:tcPr>
          <w:p w14:paraId="72B682C0" w14:textId="77777777" w:rsidR="00303035" w:rsidRPr="00DC5B65" w:rsidRDefault="00303035" w:rsidP="00DC5B65">
            <w:pPr>
              <w:pStyle w:val="CEPATabletext"/>
              <w:rPr>
                <w:rFonts w:ascii="Arial" w:hAnsi="Arial" w:cs="Arial"/>
              </w:rPr>
            </w:pPr>
          </w:p>
        </w:tc>
        <w:tc>
          <w:tcPr>
            <w:tcW w:w="993" w:type="pct"/>
          </w:tcPr>
          <w:p w14:paraId="5EC2FDC7" w14:textId="77777777" w:rsidR="00303035" w:rsidRPr="00DC5B65" w:rsidRDefault="00303035" w:rsidP="00DC5B65">
            <w:pPr>
              <w:pStyle w:val="CEPATabletext"/>
              <w:rPr>
                <w:rFonts w:ascii="Arial" w:hAnsi="Arial" w:cs="Arial"/>
              </w:rPr>
            </w:pPr>
          </w:p>
        </w:tc>
      </w:tr>
    </w:tbl>
    <w:p w14:paraId="5DBB947B" w14:textId="77777777" w:rsidR="00DC5B65" w:rsidRPr="00B837E2" w:rsidRDefault="00DC5B65" w:rsidP="00DC5B65">
      <w:pPr>
        <w:pStyle w:val="CEPATabletext"/>
        <w:rPr>
          <w:sz w:val="14"/>
        </w:rPr>
      </w:pPr>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016"/>
      </w:tblGrid>
      <w:tr w:rsidR="00B837E2" w:rsidRPr="007C2199" w14:paraId="5DBB947D" w14:textId="77777777" w:rsidTr="00005D30">
        <w:trPr>
          <w:trHeight w:val="391"/>
        </w:trPr>
        <w:tc>
          <w:tcPr>
            <w:tcW w:w="5000" w:type="pct"/>
            <w:shd w:val="clear" w:color="auto" w:fill="0070C0"/>
          </w:tcPr>
          <w:p w14:paraId="5DBB947C" w14:textId="77777777" w:rsidR="00B837E2" w:rsidRPr="00B837E2" w:rsidRDefault="00B837E2" w:rsidP="00B837E2">
            <w:pPr>
              <w:pStyle w:val="CEPATabletext"/>
              <w:rPr>
                <w:rFonts w:ascii="Arial" w:hAnsi="Arial" w:cs="Arial"/>
                <w:i/>
                <w:color w:val="000000" w:themeColor="text1"/>
              </w:rPr>
            </w:pPr>
            <w:r>
              <w:rPr>
                <w:rFonts w:ascii="Arial" w:hAnsi="Arial" w:cs="Arial"/>
                <w:b/>
                <w:bCs/>
                <w:color w:val="FFFFFF" w:themeColor="background1"/>
                <w:szCs w:val="22"/>
                <w:lang w:val="fr"/>
              </w:rPr>
              <w:t xml:space="preserve">3. Comment les stratégies, plans et documents ci-dessus étayent-ils la demande de soutien à la plateforme d'optimisation de l'ECF (soutien initial et soutien accru) ?  </w:t>
            </w:r>
            <w:r>
              <w:rPr>
                <w:rFonts w:ascii="Arial" w:hAnsi="Arial" w:cs="Arial"/>
                <w:i/>
                <w:iCs/>
                <w:color w:val="FFFFFF" w:themeColor="background1"/>
                <w:szCs w:val="22"/>
                <w:lang w:val="fr"/>
              </w:rPr>
              <w:t xml:space="preserve">(1 page maximum) </w:t>
            </w:r>
          </w:p>
        </w:tc>
      </w:tr>
      <w:tr w:rsidR="00B837E2" w:rsidRPr="0056630A" w14:paraId="5DBB9484" w14:textId="77777777" w:rsidTr="00005D30">
        <w:tc>
          <w:tcPr>
            <w:tcW w:w="5000" w:type="pct"/>
            <w:shd w:val="clear" w:color="auto" w:fill="auto"/>
          </w:tcPr>
          <w:p w14:paraId="5DBB947E" w14:textId="77777777" w:rsidR="00B837E2" w:rsidRPr="00AC73CB" w:rsidRDefault="00B837E2" w:rsidP="00005D30">
            <w:pPr>
              <w:pStyle w:val="CEPATabletext"/>
              <w:rPr>
                <w:rFonts w:ascii="Arial" w:hAnsi="Arial" w:cs="Arial"/>
                <w:szCs w:val="22"/>
                <w:lang w:val="fr-FR"/>
              </w:rPr>
            </w:pPr>
            <w:r>
              <w:rPr>
                <w:rFonts w:ascii="Arial" w:hAnsi="Arial" w:cs="Arial"/>
                <w:i/>
                <w:iCs/>
                <w:lang w:val="fr"/>
              </w:rPr>
              <w:t>Les pays sont encouragés à faire référence aux sections pertinentes des documents ci-dessus aussi souvent que possible.</w:t>
            </w:r>
          </w:p>
          <w:p w14:paraId="5DBB947F" w14:textId="77777777" w:rsidR="00B837E2" w:rsidRPr="00AC73CB" w:rsidRDefault="00B837E2" w:rsidP="00005D30">
            <w:pPr>
              <w:pStyle w:val="CEPATabletext"/>
              <w:rPr>
                <w:rFonts w:ascii="Arial" w:hAnsi="Arial" w:cs="Arial"/>
                <w:lang w:val="fr-FR"/>
              </w:rPr>
            </w:pPr>
          </w:p>
          <w:p w14:paraId="5DBB9483" w14:textId="77777777" w:rsidR="00B837E2" w:rsidRPr="00AC73CB" w:rsidRDefault="00B837E2" w:rsidP="00005D30">
            <w:pPr>
              <w:pStyle w:val="CEPATabletext"/>
              <w:rPr>
                <w:rFonts w:ascii="Arial" w:hAnsi="Arial" w:cs="Arial"/>
                <w:lang w:val="fr-FR"/>
              </w:rPr>
            </w:pPr>
          </w:p>
        </w:tc>
      </w:tr>
    </w:tbl>
    <w:p w14:paraId="5DBB9485" w14:textId="77777777" w:rsidR="00B764D0" w:rsidRPr="00AC73CB" w:rsidRDefault="00B764D0" w:rsidP="00CA177A">
      <w:pPr>
        <w:pStyle w:val="CEPATabletext"/>
        <w:rPr>
          <w:sz w:val="14"/>
          <w:lang w:val="fr-FR"/>
        </w:rPr>
      </w:pPr>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016"/>
      </w:tblGrid>
      <w:tr w:rsidR="00B764D0" w:rsidRPr="0056630A" w14:paraId="5DBB9489" w14:textId="77777777" w:rsidTr="00CA177A">
        <w:trPr>
          <w:trHeight w:val="1771"/>
        </w:trPr>
        <w:tc>
          <w:tcPr>
            <w:tcW w:w="5000" w:type="pct"/>
            <w:shd w:val="clear" w:color="auto" w:fill="0070C0"/>
          </w:tcPr>
          <w:p w14:paraId="5DBB9486" w14:textId="4F9D57E9" w:rsidR="00B764D0" w:rsidRDefault="00B764D0" w:rsidP="00CA177A">
            <w:pPr>
              <w:pStyle w:val="CEPATabletext"/>
              <w:jc w:val="both"/>
              <w:rPr>
                <w:rFonts w:ascii="Arial" w:hAnsi="Arial" w:cs="Arial"/>
                <w:color w:val="FFFFFF" w:themeColor="background1"/>
                <w:lang w:val="fr"/>
              </w:rPr>
            </w:pPr>
            <w:r>
              <w:rPr>
                <w:rFonts w:ascii="Arial" w:hAnsi="Arial" w:cs="Arial"/>
                <w:b/>
                <w:bCs/>
                <w:color w:val="FFFFFF" w:themeColor="background1"/>
                <w:szCs w:val="22"/>
                <w:lang w:val="fr"/>
              </w:rPr>
              <w:t>4.</w:t>
            </w:r>
            <w:r>
              <w:rPr>
                <w:rFonts w:ascii="Arial" w:hAnsi="Arial" w:cs="Arial"/>
                <w:color w:val="FFFFFF" w:themeColor="background1"/>
                <w:szCs w:val="22"/>
                <w:lang w:val="fr"/>
              </w:rPr>
              <w:t xml:space="preserve"> </w:t>
            </w:r>
            <w:r>
              <w:rPr>
                <w:rFonts w:ascii="Arial" w:hAnsi="Arial" w:cs="Arial"/>
                <w:b/>
                <w:bCs/>
                <w:color w:val="FFFFFF" w:themeColor="background1"/>
                <w:szCs w:val="22"/>
                <w:lang w:val="fr"/>
              </w:rPr>
              <w:t>Décrivez de quelle manière les parties prenantes à la chaîne d'approvisionnement (y compris le forum de coordination (CCIA/CCSS ou équivalent), le gouvernement, les GTLN, les GTCV, les principaux donateurs, les partenaires, les OSC et les principaux exécutants) ont été impliquées dans la mise en place de la demande</w:t>
            </w:r>
            <w:r>
              <w:rPr>
                <w:rFonts w:ascii="Arial" w:hAnsi="Arial" w:cs="Arial"/>
                <w:color w:val="FFFFFF" w:themeColor="background1"/>
                <w:lang w:val="fr"/>
              </w:rPr>
              <w:t xml:space="preserve">, y compris si le quorum a été atteint lors de la réunion d'approbation </w:t>
            </w:r>
          </w:p>
          <w:p w14:paraId="27F2B208" w14:textId="51CE9708" w:rsidR="00EE7940" w:rsidRDefault="00EE7940" w:rsidP="00CA177A">
            <w:pPr>
              <w:pStyle w:val="CEPATabletext"/>
              <w:jc w:val="both"/>
              <w:rPr>
                <w:rFonts w:ascii="Arial" w:hAnsi="Arial" w:cs="Arial"/>
                <w:bCs/>
                <w:i/>
                <w:color w:val="FFFFFF" w:themeColor="background1"/>
                <w:szCs w:val="22"/>
                <w:lang w:val="fr-FR"/>
              </w:rPr>
            </w:pPr>
          </w:p>
          <w:p w14:paraId="4E563287" w14:textId="2B37D0AD" w:rsidR="00EE7940" w:rsidRPr="006A479E" w:rsidRDefault="00EE7940" w:rsidP="00EE7940">
            <w:pPr>
              <w:pStyle w:val="ColorfulList-Accent13"/>
              <w:spacing w:before="60" w:after="60" w:line="276" w:lineRule="auto"/>
              <w:ind w:left="0"/>
              <w:jc w:val="both"/>
              <w:rPr>
                <w:rFonts w:eastAsiaTheme="minorHAnsi" w:cs="Arial"/>
                <w:b/>
                <w:bCs/>
                <w:color w:val="FFFFFF" w:themeColor="background1"/>
                <w:lang w:val="fr"/>
              </w:rPr>
            </w:pPr>
            <w:r w:rsidRPr="006A479E">
              <w:rPr>
                <w:rFonts w:eastAsiaTheme="minorHAnsi" w:cs="Arial"/>
                <w:b/>
                <w:bCs/>
                <w:color w:val="FFFFFF" w:themeColor="background1"/>
                <w:lang w:val="fr"/>
              </w:rPr>
              <w:t>Le pays dispose-t-il d'un groupe de travail logistique national (GTLN) permanent et opérationnel ? Si ce n'est pas le cas, le pays prévoit-il d'en mettre un en place et quand ?</w:t>
            </w:r>
          </w:p>
          <w:p w14:paraId="03E3B620" w14:textId="5BDD342A" w:rsidR="00EE7940" w:rsidRPr="006A479E" w:rsidRDefault="00EE7940" w:rsidP="00EE7940">
            <w:pPr>
              <w:pStyle w:val="CEPATabletext"/>
              <w:jc w:val="both"/>
              <w:rPr>
                <w:rFonts w:ascii="Arial" w:hAnsi="Arial" w:cs="Arial"/>
                <w:b/>
                <w:bCs/>
                <w:color w:val="FFFFFF" w:themeColor="background1"/>
                <w:lang w:val="fr"/>
              </w:rPr>
            </w:pPr>
            <w:r w:rsidRPr="006A479E">
              <w:rPr>
                <w:rFonts w:ascii="Arial" w:hAnsi="Arial" w:cs="Arial"/>
                <w:bCs/>
                <w:i/>
                <w:color w:val="FFFFFF" w:themeColor="background1"/>
                <w:lang w:val="fr"/>
              </w:rPr>
              <w:t>Gavi et ses partenaires Alliance encouragent la mise en place d'un tel groupe afin de coordonner les activités des partenaires gouvernementaux et non gouvernementaux, ainsi que les investissements rattachés à la chaîne d'approvisionnement sanitaire, vaccination incluse</w:t>
            </w:r>
            <w:r w:rsidRPr="006A479E">
              <w:rPr>
                <w:rFonts w:ascii="Arial" w:hAnsi="Arial" w:cs="Arial"/>
                <w:b/>
                <w:bCs/>
                <w:color w:val="FFFFFF" w:themeColor="background1"/>
                <w:lang w:val="fr"/>
              </w:rPr>
              <w:t>.</w:t>
            </w:r>
          </w:p>
          <w:p w14:paraId="5DBB9487" w14:textId="77777777" w:rsidR="00665F0A" w:rsidRPr="00AC73CB" w:rsidRDefault="00665F0A" w:rsidP="00665F0A">
            <w:pPr>
              <w:pStyle w:val="CEPATabletext"/>
              <w:jc w:val="both"/>
              <w:rPr>
                <w:rFonts w:ascii="Arial" w:hAnsi="Arial" w:cs="Arial"/>
                <w:i/>
                <w:color w:val="FFFFFF" w:themeColor="background1"/>
                <w:lang w:val="fr-FR"/>
              </w:rPr>
            </w:pPr>
          </w:p>
          <w:p w14:paraId="5DBB9488" w14:textId="6242525F" w:rsidR="00665F0A" w:rsidRPr="00AC73CB" w:rsidRDefault="00665F0A" w:rsidP="00CE1E65">
            <w:pPr>
              <w:pStyle w:val="CEPATabletext"/>
              <w:jc w:val="both"/>
              <w:rPr>
                <w:rFonts w:ascii="Arial" w:hAnsi="Arial" w:cs="Arial"/>
                <w:i/>
                <w:color w:val="FFFFFF" w:themeColor="background1"/>
                <w:lang w:val="fr-FR"/>
              </w:rPr>
            </w:pPr>
            <w:r>
              <w:rPr>
                <w:rFonts w:ascii="Arial" w:hAnsi="Arial" w:cs="Arial"/>
                <w:b/>
                <w:bCs/>
                <w:color w:val="FFFFFF" w:themeColor="background1"/>
                <w:lang w:val="fr"/>
              </w:rPr>
              <w:t>Une ou plusieurs des exigences Gavi n'a-t-elle (n'ont-elles) pas été remplie(s) pour garantir la fonctionnalité de base des forums de coordination ?</w:t>
            </w:r>
            <w:r>
              <w:rPr>
                <w:rFonts w:ascii="Arial" w:hAnsi="Arial" w:cs="Arial"/>
                <w:color w:val="FFFFFF" w:themeColor="background1"/>
                <w:lang w:val="fr"/>
              </w:rPr>
              <w:t xml:space="preserve"> </w:t>
            </w:r>
            <w:r>
              <w:rPr>
                <w:rFonts w:ascii="Arial" w:hAnsi="Arial" w:cs="Arial"/>
                <w:b/>
                <w:bCs/>
                <w:color w:val="FFFFFF" w:themeColor="background1"/>
                <w:lang w:val="fr"/>
              </w:rPr>
              <w:t xml:space="preserve">Merci d'expliquer ensuite les raisons et l'approche pour aborder ceci (reportez-vous à la section 5.2 des Directives générales pour les exigences) </w:t>
            </w:r>
            <w:r>
              <w:rPr>
                <w:rFonts w:ascii="Arial" w:hAnsi="Arial" w:cs="Arial"/>
                <w:i/>
                <w:iCs/>
                <w:color w:val="FFFFFF" w:themeColor="background1"/>
                <w:szCs w:val="22"/>
                <w:lang w:val="fr"/>
              </w:rPr>
              <w:t>(1</w:t>
            </w:r>
            <w:r w:rsidR="00EE7940">
              <w:rPr>
                <w:rFonts w:ascii="Arial" w:hAnsi="Arial" w:cs="Arial"/>
                <w:i/>
                <w:iCs/>
                <w:color w:val="FFFFFF" w:themeColor="background1"/>
                <w:szCs w:val="22"/>
                <w:lang w:val="fr"/>
              </w:rPr>
              <w:t xml:space="preserve"> </w:t>
            </w:r>
            <w:r>
              <w:rPr>
                <w:rFonts w:ascii="Arial" w:hAnsi="Arial" w:cs="Arial"/>
                <w:i/>
                <w:iCs/>
                <w:color w:val="FFFFFF" w:themeColor="background1"/>
                <w:szCs w:val="22"/>
                <w:lang w:val="fr"/>
              </w:rPr>
              <w:t>page maximum)</w:t>
            </w:r>
          </w:p>
        </w:tc>
      </w:tr>
      <w:tr w:rsidR="00B764D0" w:rsidRPr="0056630A" w14:paraId="5DBB948F" w14:textId="77777777" w:rsidTr="00665F0A">
        <w:tc>
          <w:tcPr>
            <w:tcW w:w="5000" w:type="pct"/>
            <w:shd w:val="clear" w:color="auto" w:fill="auto"/>
          </w:tcPr>
          <w:p w14:paraId="5DBB948A" w14:textId="77777777" w:rsidR="00B764D0" w:rsidRPr="00AC73CB" w:rsidRDefault="00B764D0" w:rsidP="00665F0A">
            <w:pPr>
              <w:pStyle w:val="CEPATabletext"/>
              <w:rPr>
                <w:rFonts w:ascii="Arial" w:hAnsi="Arial" w:cs="Arial"/>
                <w:lang w:val="fr-FR"/>
              </w:rPr>
            </w:pPr>
          </w:p>
          <w:p w14:paraId="5DBB948C" w14:textId="77777777" w:rsidR="00CE1E65" w:rsidRPr="00AC73CB" w:rsidRDefault="00CE1E65" w:rsidP="00665F0A">
            <w:pPr>
              <w:pStyle w:val="CEPATabletext"/>
              <w:rPr>
                <w:rFonts w:ascii="Arial" w:hAnsi="Arial" w:cs="Arial"/>
                <w:lang w:val="fr-FR"/>
              </w:rPr>
            </w:pPr>
          </w:p>
          <w:p w14:paraId="5DBB948E" w14:textId="77777777" w:rsidR="00B764D0" w:rsidRPr="00AC73CB" w:rsidRDefault="00B764D0" w:rsidP="00665F0A">
            <w:pPr>
              <w:pStyle w:val="CEPATabletext"/>
              <w:rPr>
                <w:rFonts w:ascii="Arial" w:hAnsi="Arial" w:cs="Arial"/>
                <w:lang w:val="fr-FR"/>
              </w:rPr>
            </w:pPr>
          </w:p>
        </w:tc>
      </w:tr>
    </w:tbl>
    <w:p w14:paraId="5DBB9492" w14:textId="77777777" w:rsidR="00B837E2" w:rsidRPr="00AC73CB" w:rsidRDefault="00B837E2" w:rsidP="00B837E2">
      <w:pPr>
        <w:pStyle w:val="Heading1"/>
        <w:numPr>
          <w:ilvl w:val="0"/>
          <w:numId w:val="0"/>
        </w:numPr>
        <w:ind w:left="720" w:hanging="720"/>
        <w:rPr>
          <w:rFonts w:ascii="Arial" w:hAnsi="Arial"/>
          <w:lang w:val="fr-FR"/>
        </w:rPr>
      </w:pPr>
      <w:bookmarkStart w:id="2" w:name="_Toc479331434"/>
      <w:r>
        <w:rPr>
          <w:rFonts w:ascii="Arial" w:hAnsi="Arial"/>
          <w:lang w:val="fr"/>
        </w:rPr>
        <w:lastRenderedPageBreak/>
        <w:t>Partie C :</w:t>
      </w:r>
      <w:r>
        <w:rPr>
          <w:rFonts w:ascii="Arial" w:hAnsi="Arial"/>
          <w:b w:val="0"/>
          <w:bCs w:val="0"/>
          <w:lang w:val="fr"/>
        </w:rPr>
        <w:t xml:space="preserve"> </w:t>
      </w:r>
      <w:r>
        <w:rPr>
          <w:rFonts w:ascii="Arial" w:hAnsi="Arial"/>
          <w:lang w:val="fr"/>
        </w:rPr>
        <w:t>Analyse de la situation et soutien demandé</w:t>
      </w:r>
      <w:bookmarkEnd w:id="2"/>
      <w:r>
        <w:rPr>
          <w:rFonts w:ascii="Arial" w:hAnsi="Arial"/>
          <w:b w:val="0"/>
          <w:bCs w:val="0"/>
          <w:lang w:val="fr"/>
        </w:rPr>
        <w:t xml:space="preserve"> </w:t>
      </w:r>
    </w:p>
    <w:p w14:paraId="5DBB9493" w14:textId="4E7FD190" w:rsidR="00B837E2" w:rsidRPr="00AC73CB" w:rsidRDefault="00B837E2" w:rsidP="00B837E2">
      <w:pPr>
        <w:pStyle w:val="CEPAReportText"/>
        <w:jc w:val="both"/>
        <w:rPr>
          <w:rFonts w:ascii="Arial" w:hAnsi="Arial" w:cs="Arial"/>
          <w:lang w:val="fr-FR"/>
        </w:rPr>
      </w:pPr>
      <w:r>
        <w:rPr>
          <w:rFonts w:ascii="Arial" w:hAnsi="Arial" w:cs="Arial"/>
          <w:lang w:val="fr"/>
        </w:rPr>
        <w:t>Cette section offre une vue d'ensemble</w:t>
      </w:r>
      <w:r w:rsidR="00973E76">
        <w:rPr>
          <w:rFonts w:ascii="Arial" w:hAnsi="Arial" w:cs="Arial"/>
          <w:lang w:val="fr"/>
        </w:rPr>
        <w:t xml:space="preserve"> des types d'informations que le CEI</w:t>
      </w:r>
      <w:r>
        <w:rPr>
          <w:rFonts w:ascii="Arial" w:hAnsi="Arial" w:cs="Arial"/>
          <w:lang w:val="fr"/>
        </w:rPr>
        <w:t xml:space="preserve"> s'attendra à recevoir de la part des pays dans leur demande de soutien à la plateforme d'optimisation de l'ECF. Cette section doit être remplie avec les références appropriées aux documents nationaux répertoriés dans la partie B. Les pays doivent fournir une réponse écrite aux questions suivantes.</w:t>
      </w:r>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016"/>
      </w:tblGrid>
      <w:tr w:rsidR="00B837E2" w:rsidRPr="0056630A" w14:paraId="5DBB9496" w14:textId="77777777" w:rsidTr="00005D30">
        <w:trPr>
          <w:trHeight w:val="391"/>
        </w:trPr>
        <w:tc>
          <w:tcPr>
            <w:tcW w:w="5000" w:type="pct"/>
            <w:shd w:val="clear" w:color="auto" w:fill="0070C0"/>
          </w:tcPr>
          <w:p w14:paraId="5DBB9494" w14:textId="77777777" w:rsidR="00B837E2" w:rsidRDefault="00517092" w:rsidP="00005D30">
            <w:pPr>
              <w:pStyle w:val="CEPATabletext"/>
              <w:rPr>
                <w:rFonts w:ascii="Arial" w:hAnsi="Arial" w:cs="Arial"/>
                <w:i/>
                <w:iCs/>
                <w:color w:val="FFFFFF" w:themeColor="background1"/>
                <w:szCs w:val="22"/>
                <w:lang w:val="fr"/>
              </w:rPr>
            </w:pPr>
            <w:r>
              <w:rPr>
                <w:rFonts w:ascii="Arial" w:hAnsi="Arial" w:cs="Arial"/>
                <w:b/>
                <w:bCs/>
                <w:color w:val="FFFFFF" w:themeColor="background1"/>
                <w:szCs w:val="22"/>
                <w:lang w:val="fr"/>
              </w:rPr>
              <w:t>5. Analyse de la situation de la chaîne d'approvisionnement et de l'ECF du pays</w:t>
            </w:r>
            <w:r>
              <w:rPr>
                <w:rFonts w:ascii="Arial" w:hAnsi="Arial" w:cs="Arial"/>
                <w:color w:val="FFFFFF" w:themeColor="background1"/>
                <w:szCs w:val="22"/>
                <w:lang w:val="fr"/>
              </w:rPr>
              <w:t xml:space="preserve"> (nombre, distribution, fonctionnalités, etc.) </w:t>
            </w:r>
            <w:r>
              <w:rPr>
                <w:rFonts w:ascii="Arial" w:hAnsi="Arial" w:cs="Arial"/>
                <w:i/>
                <w:iCs/>
                <w:color w:val="FFFFFF" w:themeColor="background1"/>
                <w:szCs w:val="22"/>
                <w:lang w:val="fr"/>
              </w:rPr>
              <w:t>(3 pages maximum). Merci de répondre à toutes les questions</w:t>
            </w:r>
          </w:p>
          <w:p w14:paraId="5DBB9495" w14:textId="77777777" w:rsidR="000E4A64" w:rsidRPr="001928A5" w:rsidRDefault="000E4A64" w:rsidP="00005D30">
            <w:pPr>
              <w:pStyle w:val="CEPATabletext"/>
              <w:rPr>
                <w:rFonts w:ascii="Arial" w:hAnsi="Arial" w:cs="Arial"/>
                <w:color w:val="000000" w:themeColor="text1"/>
                <w:lang w:val="fr-FR"/>
              </w:rPr>
            </w:pPr>
            <w:r w:rsidRPr="001928A5">
              <w:rPr>
                <w:rFonts w:ascii="Arial" w:hAnsi="Arial" w:cs="Arial"/>
                <w:iCs/>
                <w:color w:val="FFFFFF" w:themeColor="background1"/>
                <w:szCs w:val="22"/>
                <w:lang w:val="fr"/>
              </w:rPr>
              <w:t xml:space="preserve">Les pays sont encouragés </w:t>
            </w:r>
            <w:r>
              <w:rPr>
                <w:rFonts w:ascii="Arial" w:hAnsi="Arial" w:cs="Arial"/>
                <w:iCs/>
                <w:color w:val="FFFFFF" w:themeColor="background1"/>
                <w:szCs w:val="22"/>
                <w:lang w:val="fr"/>
              </w:rPr>
              <w:t>à ajouter des renvois (document, titre, numéro de page) aux documents obligatoires joints.</w:t>
            </w:r>
          </w:p>
        </w:tc>
      </w:tr>
      <w:tr w:rsidR="00B837E2" w:rsidRPr="0056630A" w14:paraId="5DBB94A3" w14:textId="77777777" w:rsidTr="00B837E2">
        <w:tc>
          <w:tcPr>
            <w:tcW w:w="5000" w:type="pct"/>
            <w:shd w:val="clear" w:color="auto" w:fill="E7E6E6" w:themeFill="background2"/>
          </w:tcPr>
          <w:p w14:paraId="5DBB9497" w14:textId="77777777" w:rsidR="00B837E2" w:rsidRPr="00AC73CB" w:rsidRDefault="00B837E2" w:rsidP="00005D30">
            <w:pPr>
              <w:pStyle w:val="CEPATabletext"/>
              <w:jc w:val="both"/>
              <w:rPr>
                <w:rFonts w:ascii="Arial" w:hAnsi="Arial" w:cs="Arial"/>
                <w:i/>
                <w:lang w:val="fr-FR"/>
              </w:rPr>
            </w:pPr>
            <w:r>
              <w:rPr>
                <w:rFonts w:ascii="Arial" w:hAnsi="Arial" w:cs="Arial"/>
                <w:i/>
                <w:iCs/>
                <w:lang w:val="fr"/>
              </w:rPr>
              <w:t xml:space="preserve">Les informations sont requises pour couvrir les domaines suivants :   </w:t>
            </w:r>
          </w:p>
          <w:p w14:paraId="5DBB9498" w14:textId="77777777" w:rsidR="00B837E2" w:rsidRPr="00AC73CB" w:rsidRDefault="00B837E2" w:rsidP="00B837E2">
            <w:pPr>
              <w:pStyle w:val="ColorfulList-Accent13"/>
              <w:numPr>
                <w:ilvl w:val="0"/>
                <w:numId w:val="27"/>
              </w:numPr>
              <w:spacing w:before="60" w:after="60" w:line="276" w:lineRule="auto"/>
              <w:rPr>
                <w:rFonts w:eastAsia="MS Mincho" w:cs="Arial"/>
                <w:i/>
                <w:lang w:val="fr-FR"/>
              </w:rPr>
            </w:pPr>
            <w:r>
              <w:rPr>
                <w:rFonts w:eastAsia="MS Mincho" w:cs="Arial"/>
                <w:i/>
                <w:iCs/>
                <w:lang w:val="fr"/>
              </w:rPr>
              <w:t xml:space="preserve">Comment la chaîne d'approvisionnement des vaccins du pays est-elle administrée ? </w:t>
            </w:r>
          </w:p>
          <w:p w14:paraId="5DBB9499" w14:textId="77777777" w:rsidR="00B837E2" w:rsidRPr="00AC73CB" w:rsidRDefault="00B837E2" w:rsidP="00B837E2">
            <w:pPr>
              <w:pStyle w:val="ColorfulList-Accent13"/>
              <w:numPr>
                <w:ilvl w:val="0"/>
                <w:numId w:val="27"/>
              </w:numPr>
              <w:spacing w:before="60" w:after="60" w:line="276" w:lineRule="auto"/>
              <w:rPr>
                <w:rFonts w:eastAsia="MS Mincho" w:cs="Arial"/>
                <w:i/>
                <w:lang w:val="fr-FR"/>
              </w:rPr>
            </w:pPr>
            <w:r>
              <w:rPr>
                <w:rFonts w:eastAsia="MS Mincho" w:cs="Arial"/>
                <w:i/>
                <w:iCs/>
                <w:lang w:val="fr"/>
              </w:rPr>
              <w:t xml:space="preserve">Quels sont les points faibles identifiés dans la chaîne d'approvisionnement du pays ? </w:t>
            </w:r>
          </w:p>
          <w:p w14:paraId="5DBB949A" w14:textId="77777777" w:rsidR="00B837E2" w:rsidRPr="00AC73CB" w:rsidRDefault="00B837E2" w:rsidP="00B837E2">
            <w:pPr>
              <w:pStyle w:val="ColorfulList-Accent13"/>
              <w:numPr>
                <w:ilvl w:val="0"/>
                <w:numId w:val="27"/>
              </w:numPr>
              <w:spacing w:before="60" w:after="60" w:line="276" w:lineRule="auto"/>
              <w:rPr>
                <w:rFonts w:eastAsia="MS Mincho" w:cs="Arial"/>
                <w:i/>
                <w:lang w:val="fr-FR"/>
              </w:rPr>
            </w:pPr>
            <w:r>
              <w:rPr>
                <w:rFonts w:eastAsia="MS Mincho" w:cs="Arial"/>
                <w:i/>
                <w:iCs/>
                <w:lang w:val="fr"/>
              </w:rPr>
              <w:t xml:space="preserve">Quelles sont les interventions qui permettent de résoudre actuellement ces points faibles ? </w:t>
            </w:r>
          </w:p>
          <w:p w14:paraId="5DBB949B" w14:textId="77777777" w:rsidR="00B837E2" w:rsidRPr="00AC73CB" w:rsidRDefault="00B837E2" w:rsidP="00B837E2">
            <w:pPr>
              <w:pStyle w:val="ColorfulList-Accent13"/>
              <w:numPr>
                <w:ilvl w:val="0"/>
                <w:numId w:val="27"/>
              </w:numPr>
              <w:spacing w:before="60" w:after="60" w:line="276" w:lineRule="auto"/>
              <w:rPr>
                <w:rFonts w:eastAsia="MS Mincho" w:cs="Arial"/>
                <w:i/>
                <w:lang w:val="fr-FR"/>
              </w:rPr>
            </w:pPr>
            <w:r>
              <w:rPr>
                <w:rFonts w:eastAsia="MS Mincho" w:cs="Arial"/>
                <w:i/>
                <w:iCs/>
                <w:lang w:val="fr"/>
              </w:rPr>
              <w:t>Décrivez les obstacles qui empêchent la mise en œuvre de ces interventions.</w:t>
            </w:r>
          </w:p>
          <w:p w14:paraId="5DBB949C" w14:textId="77777777" w:rsidR="00B837E2" w:rsidRPr="00AC73CB" w:rsidRDefault="00B837E2" w:rsidP="00B837E2">
            <w:pPr>
              <w:pStyle w:val="ColorfulList-Accent13"/>
              <w:numPr>
                <w:ilvl w:val="0"/>
                <w:numId w:val="27"/>
              </w:numPr>
              <w:spacing w:before="60" w:after="60" w:line="276" w:lineRule="auto"/>
              <w:rPr>
                <w:rFonts w:eastAsia="MS Mincho" w:cs="Arial"/>
                <w:i/>
                <w:lang w:val="fr-FR"/>
              </w:rPr>
            </w:pPr>
            <w:r>
              <w:rPr>
                <w:rFonts w:eastAsia="MS Mincho" w:cs="Arial"/>
                <w:i/>
                <w:iCs/>
                <w:lang w:val="fr"/>
              </w:rPr>
              <w:t xml:space="preserve">Décrivez les enseignements, tirés du soutien récent à la chaîne d'approvisionnement, qui contribuent à la demande actuelle de soutien à la plateforme d'optimisation de l'ECF. </w:t>
            </w:r>
          </w:p>
          <w:p w14:paraId="5DBB949D" w14:textId="77777777" w:rsidR="00B837E2" w:rsidRPr="00AC73CB" w:rsidRDefault="00B837E2" w:rsidP="00B837E2">
            <w:pPr>
              <w:pStyle w:val="ColorfulList-Accent13"/>
              <w:numPr>
                <w:ilvl w:val="0"/>
                <w:numId w:val="27"/>
              </w:numPr>
              <w:spacing w:before="60" w:after="60" w:line="276" w:lineRule="auto"/>
              <w:rPr>
                <w:rFonts w:eastAsia="MS Mincho" w:cs="Arial"/>
                <w:i/>
                <w:lang w:val="fr-FR"/>
              </w:rPr>
            </w:pPr>
            <w:r>
              <w:rPr>
                <w:rFonts w:eastAsia="MS Mincho" w:cs="Arial"/>
                <w:i/>
                <w:iCs/>
                <w:lang w:val="fr"/>
              </w:rPr>
              <w:t>Quel est le pourcentage des installations qui disposent d'un accès fiable au réseau électrique pendant une durée allant jusqu'à 8 heures, ou plus, par jour ?</w:t>
            </w:r>
          </w:p>
          <w:p w14:paraId="5DBB949E" w14:textId="77777777" w:rsidR="00B837E2" w:rsidRPr="00AC73CB" w:rsidRDefault="00B837E2" w:rsidP="00B837E2">
            <w:pPr>
              <w:pStyle w:val="ColorfulList-Accent13"/>
              <w:numPr>
                <w:ilvl w:val="0"/>
                <w:numId w:val="27"/>
              </w:numPr>
              <w:spacing w:before="60" w:after="60" w:line="276" w:lineRule="auto"/>
              <w:rPr>
                <w:rFonts w:eastAsia="MS Mincho" w:cs="Arial"/>
                <w:i/>
                <w:lang w:val="fr-FR"/>
              </w:rPr>
            </w:pPr>
            <w:r>
              <w:rPr>
                <w:rFonts w:eastAsia="MS Mincho" w:cs="Arial"/>
                <w:i/>
                <w:iCs/>
                <w:lang w:val="fr"/>
              </w:rPr>
              <w:t>Veuillez indiquer la quantité et le pourcentage d'ECF actuel qui : a) est fonctionnel ; b) est agréé PQS ; c) n'est pas agréé PQS ; et/ou d) est obsolète.</w:t>
            </w:r>
          </w:p>
          <w:p w14:paraId="5DBB949F" w14:textId="77777777" w:rsidR="00B837E2" w:rsidRPr="00AC73CB" w:rsidRDefault="00B837E2" w:rsidP="00B837E2">
            <w:pPr>
              <w:pStyle w:val="ColorfulList-Accent13"/>
              <w:numPr>
                <w:ilvl w:val="0"/>
                <w:numId w:val="27"/>
              </w:numPr>
              <w:spacing w:before="60" w:after="60" w:line="276" w:lineRule="auto"/>
              <w:rPr>
                <w:rFonts w:eastAsia="MS Mincho" w:cs="Arial"/>
                <w:i/>
                <w:lang w:val="fr-FR"/>
              </w:rPr>
            </w:pPr>
            <w:r>
              <w:rPr>
                <w:rFonts w:eastAsia="MS Mincho" w:cs="Arial"/>
                <w:i/>
                <w:iCs/>
                <w:lang w:val="fr"/>
              </w:rPr>
              <w:t>Quel est le pourcentage actuel de la cohorte de naissances qui bénéficie d'un ECF en état de fonctionnement et agréé PQS ?</w:t>
            </w:r>
          </w:p>
          <w:p w14:paraId="5DBB94A0" w14:textId="77777777" w:rsidR="00B837E2" w:rsidRPr="00AC73CB" w:rsidRDefault="00B837E2" w:rsidP="00B837E2">
            <w:pPr>
              <w:pStyle w:val="ColorfulList-Accent13"/>
              <w:numPr>
                <w:ilvl w:val="0"/>
                <w:numId w:val="27"/>
              </w:numPr>
              <w:spacing w:before="60" w:after="60" w:line="276" w:lineRule="auto"/>
              <w:rPr>
                <w:rFonts w:eastAsia="MS Mincho" w:cs="Arial"/>
                <w:i/>
                <w:lang w:val="fr-FR"/>
              </w:rPr>
            </w:pPr>
            <w:r>
              <w:rPr>
                <w:rFonts w:eastAsia="MS Mincho" w:cs="Arial"/>
                <w:i/>
                <w:iCs/>
                <w:lang w:val="fr"/>
              </w:rPr>
              <w:t xml:space="preserve">Quels goulots d'étranglement l'ECF peut-il résoudre dans l'organisation de la chaîne d'approvisionnement actuelle (par exemple, contraintes en termes de capacité ou de technologie) ?   </w:t>
            </w:r>
          </w:p>
          <w:p w14:paraId="5DBB94A1" w14:textId="77777777" w:rsidR="00B837E2" w:rsidRPr="00AC73CB" w:rsidRDefault="00B837E2" w:rsidP="00B837E2">
            <w:pPr>
              <w:pStyle w:val="ColorfulList-Accent13"/>
              <w:numPr>
                <w:ilvl w:val="0"/>
                <w:numId w:val="27"/>
              </w:numPr>
              <w:spacing w:before="60" w:after="60" w:line="276" w:lineRule="auto"/>
              <w:rPr>
                <w:rFonts w:eastAsia="MS Mincho" w:cs="Arial"/>
                <w:i/>
                <w:lang w:val="fr-FR"/>
              </w:rPr>
            </w:pPr>
            <w:r>
              <w:rPr>
                <w:rFonts w:eastAsia="MS Mincho" w:cs="Arial"/>
                <w:i/>
                <w:iCs/>
                <w:lang w:val="fr"/>
              </w:rPr>
              <w:t>Décrivez tout autre problème lié à la chaîne d'approvisionnement que le soutien à la plateforme d'optimisation de l'ECF permettra d'atténuer ?</w:t>
            </w:r>
          </w:p>
          <w:p w14:paraId="5DBB94A2" w14:textId="77777777" w:rsidR="00B837E2" w:rsidRPr="00AC73CB" w:rsidRDefault="00B837E2" w:rsidP="00B837E2">
            <w:pPr>
              <w:pStyle w:val="ColorfulList-Accent13"/>
              <w:numPr>
                <w:ilvl w:val="0"/>
                <w:numId w:val="27"/>
              </w:numPr>
              <w:spacing w:before="60" w:after="60" w:line="276" w:lineRule="auto"/>
              <w:jc w:val="both"/>
              <w:rPr>
                <w:rFonts w:cs="Arial"/>
                <w:lang w:val="fr-FR"/>
              </w:rPr>
            </w:pPr>
            <w:r>
              <w:rPr>
                <w:rFonts w:eastAsia="MS Mincho" w:cs="Arial"/>
                <w:i/>
                <w:iCs/>
                <w:lang w:val="fr"/>
              </w:rPr>
              <w:t>Quels sont les besoins globaux en termes d'ECF ?</w:t>
            </w:r>
          </w:p>
        </w:tc>
      </w:tr>
      <w:tr w:rsidR="00B837E2" w:rsidRPr="0056630A" w14:paraId="5DBB94A6" w14:textId="77777777" w:rsidTr="00005D30">
        <w:tc>
          <w:tcPr>
            <w:tcW w:w="5000" w:type="pct"/>
            <w:shd w:val="clear" w:color="auto" w:fill="auto"/>
          </w:tcPr>
          <w:p w14:paraId="5DBB94A4" w14:textId="77777777" w:rsidR="00B837E2" w:rsidRPr="00AC73CB" w:rsidRDefault="00B837E2" w:rsidP="00005D30">
            <w:pPr>
              <w:pStyle w:val="CEPATabletext"/>
              <w:jc w:val="both"/>
              <w:rPr>
                <w:rFonts w:ascii="Arial" w:hAnsi="Arial" w:cs="Arial"/>
                <w:i/>
                <w:lang w:val="fr-FR"/>
              </w:rPr>
            </w:pPr>
          </w:p>
          <w:p w14:paraId="5DBB94A5" w14:textId="77777777" w:rsidR="00B837E2" w:rsidRPr="00AC73CB" w:rsidRDefault="00B837E2" w:rsidP="00005D30">
            <w:pPr>
              <w:pStyle w:val="CEPATabletext"/>
              <w:jc w:val="both"/>
              <w:rPr>
                <w:rFonts w:ascii="Arial" w:hAnsi="Arial" w:cs="Arial"/>
                <w:i/>
                <w:lang w:val="fr-FR"/>
              </w:rPr>
            </w:pPr>
          </w:p>
        </w:tc>
      </w:tr>
    </w:tbl>
    <w:p w14:paraId="5DBB94A7" w14:textId="77777777" w:rsidR="00B837E2" w:rsidRPr="00AC73CB" w:rsidRDefault="00B837E2" w:rsidP="00B837E2">
      <w:pPr>
        <w:pStyle w:val="CEPAReportText"/>
        <w:spacing w:before="0" w:after="0" w:line="240" w:lineRule="auto"/>
        <w:jc w:val="both"/>
        <w:rPr>
          <w:rFonts w:ascii="Arial" w:hAnsi="Arial" w:cs="Arial"/>
          <w:sz w:val="20"/>
          <w:szCs w:val="20"/>
          <w:lang w:val="fr-FR"/>
        </w:rPr>
      </w:pPr>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016"/>
      </w:tblGrid>
      <w:tr w:rsidR="00B837E2" w:rsidRPr="0056630A" w14:paraId="5DBB94AA" w14:textId="77777777" w:rsidTr="00005D30">
        <w:trPr>
          <w:trHeight w:val="391"/>
        </w:trPr>
        <w:tc>
          <w:tcPr>
            <w:tcW w:w="5000" w:type="pct"/>
            <w:shd w:val="clear" w:color="auto" w:fill="0070C0"/>
          </w:tcPr>
          <w:p w14:paraId="5DBB94A8" w14:textId="77777777" w:rsidR="00B837E2" w:rsidRDefault="00517092" w:rsidP="00B837E2">
            <w:pPr>
              <w:pStyle w:val="CEPATabletext"/>
              <w:rPr>
                <w:rFonts w:ascii="Arial" w:hAnsi="Arial" w:cs="Arial"/>
                <w:i/>
                <w:iCs/>
                <w:color w:val="FFFFFF" w:themeColor="background1"/>
                <w:szCs w:val="22"/>
                <w:lang w:val="fr"/>
              </w:rPr>
            </w:pPr>
            <w:r>
              <w:rPr>
                <w:rFonts w:ascii="Arial" w:hAnsi="Arial" w:cs="Arial"/>
                <w:b/>
                <w:bCs/>
                <w:color w:val="FFFFFF" w:themeColor="background1"/>
                <w:szCs w:val="22"/>
                <w:lang w:val="fr"/>
              </w:rPr>
              <w:t xml:space="preserve">6. Résultats attendus en matière de couverture vaccinale, d’équité et de pérennité </w:t>
            </w:r>
            <w:r>
              <w:rPr>
                <w:rFonts w:ascii="Arial" w:hAnsi="Arial" w:cs="Arial"/>
                <w:i/>
                <w:iCs/>
                <w:color w:val="FFFFFF" w:themeColor="background1"/>
                <w:szCs w:val="22"/>
                <w:lang w:val="fr"/>
              </w:rPr>
              <w:t>(2 pages maximum). Merci de répondre à toutes les questions</w:t>
            </w:r>
          </w:p>
          <w:p w14:paraId="5DBB94A9" w14:textId="77777777" w:rsidR="000E4A64" w:rsidRPr="001928A5" w:rsidRDefault="000E4A64" w:rsidP="00B837E2">
            <w:pPr>
              <w:pStyle w:val="CEPATabletext"/>
              <w:rPr>
                <w:rFonts w:ascii="Arial" w:hAnsi="Arial" w:cs="Arial"/>
                <w:color w:val="000000" w:themeColor="text1"/>
                <w:lang w:val="fr-FR"/>
              </w:rPr>
            </w:pPr>
            <w:r w:rsidRPr="000E4A64">
              <w:rPr>
                <w:rFonts w:ascii="Arial" w:hAnsi="Arial" w:cs="Arial"/>
                <w:iCs/>
                <w:color w:val="FFFFFF" w:themeColor="background1"/>
                <w:szCs w:val="22"/>
                <w:lang w:val="fr"/>
              </w:rPr>
              <w:t>Les pays sont encouragés à ajouter des renvois (document, titre, numéro de page) aux documents obligatoires joints.</w:t>
            </w:r>
          </w:p>
        </w:tc>
      </w:tr>
      <w:tr w:rsidR="00B837E2" w:rsidRPr="0056630A" w14:paraId="5DBB94B3" w14:textId="77777777" w:rsidTr="00005D30">
        <w:tc>
          <w:tcPr>
            <w:tcW w:w="5000" w:type="pct"/>
            <w:shd w:val="clear" w:color="auto" w:fill="E7E6E6" w:themeFill="background2"/>
          </w:tcPr>
          <w:p w14:paraId="5DBB94AB" w14:textId="77777777" w:rsidR="00B837E2" w:rsidRPr="00AC73CB" w:rsidRDefault="00B837E2" w:rsidP="00005D30">
            <w:pPr>
              <w:pStyle w:val="CEPATabletext"/>
              <w:jc w:val="both"/>
              <w:rPr>
                <w:rFonts w:ascii="Arial" w:hAnsi="Arial" w:cs="Arial"/>
                <w:i/>
                <w:lang w:val="fr-FR"/>
              </w:rPr>
            </w:pPr>
            <w:r>
              <w:rPr>
                <w:rFonts w:ascii="Arial" w:hAnsi="Arial" w:cs="Arial"/>
                <w:i/>
                <w:iCs/>
                <w:lang w:val="fr"/>
              </w:rPr>
              <w:t xml:space="preserve">Les informations sont requises pour couvrir les domaines suivants :   </w:t>
            </w:r>
          </w:p>
          <w:p w14:paraId="5DBB94AC" w14:textId="77777777" w:rsidR="00B837E2" w:rsidRPr="00B837E2" w:rsidRDefault="00B837E2" w:rsidP="00B837E2">
            <w:pPr>
              <w:pStyle w:val="ColorfulList-Accent13"/>
              <w:numPr>
                <w:ilvl w:val="0"/>
                <w:numId w:val="30"/>
              </w:numPr>
              <w:spacing w:before="60" w:after="60" w:line="276" w:lineRule="auto"/>
              <w:rPr>
                <w:rFonts w:eastAsia="MS Mincho" w:cs="Arial"/>
                <w:i/>
              </w:rPr>
            </w:pPr>
            <w:r>
              <w:rPr>
                <w:rFonts w:eastAsia="MS Mincho" w:cs="Arial"/>
                <w:i/>
                <w:iCs/>
                <w:lang w:val="fr"/>
              </w:rPr>
              <w:t>Comment le soutien demandé à la plateforme contribuera-t-il réellement à l'éradication des inégalités socio-économiques et géographiques et des obstacles en matière de parité, identifiés dans la couverture et l'équité vaccinales ? Les exemples peuvent comprendre (liste non exhaustive) :</w:t>
            </w:r>
          </w:p>
          <w:p w14:paraId="5DBB94AD" w14:textId="77777777" w:rsidR="00B837E2" w:rsidRPr="00AC73CB" w:rsidRDefault="00B837E2" w:rsidP="00B837E2">
            <w:pPr>
              <w:pStyle w:val="ColorfulList-Accent13"/>
              <w:numPr>
                <w:ilvl w:val="1"/>
                <w:numId w:val="30"/>
              </w:numPr>
              <w:spacing w:before="60" w:after="60" w:line="276" w:lineRule="auto"/>
              <w:rPr>
                <w:rFonts w:eastAsia="MS Mincho" w:cs="Arial"/>
                <w:i/>
                <w:lang w:val="fr-FR"/>
              </w:rPr>
            </w:pPr>
            <w:r>
              <w:rPr>
                <w:rFonts w:eastAsia="MS Mincho" w:cs="Arial"/>
                <w:i/>
                <w:iCs/>
                <w:lang w:val="fr"/>
              </w:rPr>
              <w:t xml:space="preserve">les districts isolés géographiquement ou disposant d'une faible couverture </w:t>
            </w:r>
          </w:p>
          <w:p w14:paraId="5DBB94AE" w14:textId="77777777" w:rsidR="00B837E2" w:rsidRPr="00AC73CB" w:rsidRDefault="00B837E2" w:rsidP="00B837E2">
            <w:pPr>
              <w:pStyle w:val="ColorfulList-Accent13"/>
              <w:numPr>
                <w:ilvl w:val="1"/>
                <w:numId w:val="30"/>
              </w:numPr>
              <w:spacing w:before="60" w:after="60" w:line="276" w:lineRule="auto"/>
              <w:rPr>
                <w:rFonts w:eastAsia="MS Mincho" w:cs="Arial"/>
                <w:i/>
                <w:lang w:val="fr-FR"/>
              </w:rPr>
            </w:pPr>
            <w:r>
              <w:rPr>
                <w:rFonts w:eastAsia="MS Mincho" w:cs="Arial"/>
                <w:i/>
                <w:iCs/>
                <w:lang w:val="fr"/>
              </w:rPr>
              <w:t xml:space="preserve">les collectivités plus pauvres (par ex. appartenant aux 10 % les plus pauvres de la population) </w:t>
            </w:r>
          </w:p>
          <w:p w14:paraId="5DBB94AF" w14:textId="77777777" w:rsidR="00B837E2" w:rsidRPr="00AC73CB" w:rsidRDefault="00B837E2" w:rsidP="00B837E2">
            <w:pPr>
              <w:pStyle w:val="ColorfulList-Accent13"/>
              <w:numPr>
                <w:ilvl w:val="1"/>
                <w:numId w:val="30"/>
              </w:numPr>
              <w:spacing w:before="60" w:after="60" w:line="276" w:lineRule="auto"/>
              <w:rPr>
                <w:rFonts w:eastAsia="MS Mincho" w:cs="Arial"/>
                <w:i/>
                <w:lang w:val="fr-FR"/>
              </w:rPr>
            </w:pPr>
            <w:r>
              <w:rPr>
                <w:rFonts w:eastAsia="MS Mincho" w:cs="Arial"/>
                <w:i/>
                <w:iCs/>
                <w:lang w:val="fr"/>
              </w:rPr>
              <w:t>les collectivités où les obstacles en matière de parité sont significatifs et/ou celles où peu de femmes sont scolarisées (souvent associé à une couverture moins importante)</w:t>
            </w:r>
          </w:p>
          <w:p w14:paraId="5DBB94B0" w14:textId="77777777" w:rsidR="00B837E2" w:rsidRPr="00AC73CB" w:rsidRDefault="00B837E2" w:rsidP="00B837E2">
            <w:pPr>
              <w:pStyle w:val="ColorfulList-Accent13"/>
              <w:numPr>
                <w:ilvl w:val="0"/>
                <w:numId w:val="30"/>
              </w:numPr>
              <w:spacing w:before="60" w:after="60" w:line="276" w:lineRule="auto"/>
              <w:rPr>
                <w:rFonts w:eastAsia="MS Mincho" w:cs="Arial"/>
                <w:i/>
                <w:lang w:val="fr-FR"/>
              </w:rPr>
            </w:pPr>
            <w:r>
              <w:rPr>
                <w:rFonts w:eastAsia="MS Mincho" w:cs="Arial"/>
                <w:i/>
                <w:iCs/>
                <w:lang w:val="fr"/>
              </w:rPr>
              <w:t xml:space="preserve">Quelles sont les analyses qui ont été effectuées ou quels sont les plans en cours pour optimiser la conception du système de distribution de la chaîne d'approvisionnement, afin </w:t>
            </w:r>
            <w:r>
              <w:rPr>
                <w:rFonts w:eastAsia="MS Mincho" w:cs="Arial"/>
                <w:i/>
                <w:iCs/>
                <w:lang w:val="fr"/>
              </w:rPr>
              <w:lastRenderedPageBreak/>
              <w:t xml:space="preserve">d'améliorer l'efficacité de la chaîne d'approvisionnement et de contribuer à atteindre les objectifs en matière de couverture et d'équité ? </w:t>
            </w:r>
          </w:p>
          <w:p w14:paraId="5DBB94B1" w14:textId="77777777" w:rsidR="00B837E2" w:rsidRPr="00AC73CB" w:rsidRDefault="00B837E2" w:rsidP="00B837E2">
            <w:pPr>
              <w:pStyle w:val="ColorfulList-Accent13"/>
              <w:numPr>
                <w:ilvl w:val="0"/>
                <w:numId w:val="30"/>
              </w:numPr>
              <w:spacing w:before="60" w:after="60" w:line="276" w:lineRule="auto"/>
              <w:rPr>
                <w:rFonts w:eastAsia="MS Mincho" w:cs="Arial"/>
                <w:i/>
                <w:lang w:val="fr-FR"/>
              </w:rPr>
            </w:pPr>
            <w:r>
              <w:rPr>
                <w:rFonts w:eastAsia="MS Mincho" w:cs="Arial"/>
                <w:i/>
                <w:iCs/>
                <w:lang w:val="fr"/>
              </w:rPr>
              <w:t xml:space="preserve">Dans quelle mesure ces considérations en matière de conception du système ont-elles eu un impact sur le choix d'ECF que la plateforme soutiendra ? </w:t>
            </w:r>
          </w:p>
          <w:p w14:paraId="5DBB94B2" w14:textId="77777777" w:rsidR="00B837E2" w:rsidRPr="00AC73CB" w:rsidRDefault="00B837E2" w:rsidP="00B837E2">
            <w:pPr>
              <w:pStyle w:val="ColorfulList-Accent13"/>
              <w:numPr>
                <w:ilvl w:val="0"/>
                <w:numId w:val="30"/>
              </w:numPr>
              <w:spacing w:before="60" w:after="60" w:line="276" w:lineRule="auto"/>
              <w:jc w:val="both"/>
              <w:rPr>
                <w:rFonts w:cs="Arial"/>
                <w:lang w:val="fr-FR"/>
              </w:rPr>
            </w:pPr>
            <w:r>
              <w:rPr>
                <w:rFonts w:eastAsia="MS Mincho" w:cs="Arial"/>
                <w:i/>
                <w:iCs/>
                <w:lang w:val="fr"/>
              </w:rPr>
              <w:t>Concrètement, comment le soutien de la plateforme permettra-t-il d'améliorer la pérennité du système de la chaîne d'approvisionnement ?</w:t>
            </w:r>
          </w:p>
        </w:tc>
      </w:tr>
      <w:tr w:rsidR="00B837E2" w:rsidRPr="0056630A" w14:paraId="5DBB94B6" w14:textId="77777777" w:rsidTr="00005D30">
        <w:tc>
          <w:tcPr>
            <w:tcW w:w="5000" w:type="pct"/>
            <w:shd w:val="clear" w:color="auto" w:fill="auto"/>
          </w:tcPr>
          <w:p w14:paraId="5DBB94B4" w14:textId="77777777" w:rsidR="00B837E2" w:rsidRPr="00AC73CB" w:rsidRDefault="00B837E2" w:rsidP="00005D30">
            <w:pPr>
              <w:pStyle w:val="CEPATabletext"/>
              <w:jc w:val="both"/>
              <w:rPr>
                <w:rFonts w:ascii="Arial" w:hAnsi="Arial" w:cs="Arial"/>
                <w:lang w:val="fr-FR"/>
              </w:rPr>
            </w:pPr>
          </w:p>
          <w:p w14:paraId="5DBB94B5" w14:textId="77777777" w:rsidR="00B837E2" w:rsidRPr="00AC73CB" w:rsidRDefault="00B837E2" w:rsidP="00005D30">
            <w:pPr>
              <w:pStyle w:val="CEPATabletext"/>
              <w:jc w:val="both"/>
              <w:rPr>
                <w:rFonts w:ascii="Arial" w:hAnsi="Arial" w:cs="Arial"/>
                <w:lang w:val="fr-FR"/>
              </w:rPr>
            </w:pPr>
          </w:p>
        </w:tc>
      </w:tr>
    </w:tbl>
    <w:p w14:paraId="5DBB94B7" w14:textId="77777777" w:rsidR="00B837E2" w:rsidRPr="00AC73CB" w:rsidRDefault="00B837E2" w:rsidP="00B837E2">
      <w:pPr>
        <w:pStyle w:val="CEPAReportText"/>
        <w:spacing w:before="0" w:after="0" w:line="240" w:lineRule="auto"/>
        <w:jc w:val="both"/>
        <w:rPr>
          <w:rFonts w:ascii="Arial" w:hAnsi="Arial" w:cs="Arial"/>
          <w:sz w:val="20"/>
          <w:szCs w:val="20"/>
          <w:lang w:val="fr-FR"/>
        </w:rPr>
      </w:pPr>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016"/>
      </w:tblGrid>
      <w:tr w:rsidR="00B837E2" w:rsidRPr="0056630A" w14:paraId="5DBB94BA" w14:textId="77777777" w:rsidTr="00005D30">
        <w:trPr>
          <w:trHeight w:val="391"/>
        </w:trPr>
        <w:tc>
          <w:tcPr>
            <w:tcW w:w="5000" w:type="pct"/>
            <w:shd w:val="clear" w:color="auto" w:fill="0070C0"/>
          </w:tcPr>
          <w:p w14:paraId="5DBB94B8" w14:textId="77777777" w:rsidR="00B837E2" w:rsidRDefault="00517092" w:rsidP="00005D30">
            <w:pPr>
              <w:pStyle w:val="CEPATabletext"/>
              <w:rPr>
                <w:rFonts w:ascii="Arial" w:hAnsi="Arial" w:cs="Arial"/>
                <w:i/>
                <w:iCs/>
                <w:color w:val="FFFFFF" w:themeColor="background1"/>
                <w:szCs w:val="22"/>
                <w:lang w:val="fr"/>
              </w:rPr>
            </w:pPr>
            <w:r>
              <w:rPr>
                <w:rFonts w:ascii="Arial" w:hAnsi="Arial" w:cs="Arial"/>
                <w:b/>
                <w:bCs/>
                <w:color w:val="FFFFFF" w:themeColor="background1"/>
                <w:szCs w:val="22"/>
                <w:lang w:val="fr"/>
              </w:rPr>
              <w:t xml:space="preserve">7. Plan d'entretien (et sa source de financement) et mise au rebut de l'équipement </w:t>
            </w:r>
            <w:r>
              <w:rPr>
                <w:rFonts w:ascii="Arial" w:hAnsi="Arial" w:cs="Arial"/>
                <w:i/>
                <w:iCs/>
                <w:color w:val="FFFFFF" w:themeColor="background1"/>
                <w:szCs w:val="22"/>
                <w:lang w:val="fr"/>
              </w:rPr>
              <w:t>(2 pages maximum). Merci de répondre à toutes les questions</w:t>
            </w:r>
          </w:p>
          <w:p w14:paraId="5DBB94B9" w14:textId="77777777" w:rsidR="000E4A64" w:rsidRPr="001928A5" w:rsidRDefault="000E4A64" w:rsidP="00005D30">
            <w:pPr>
              <w:pStyle w:val="CEPATabletext"/>
              <w:rPr>
                <w:rFonts w:ascii="Arial" w:hAnsi="Arial" w:cs="Arial"/>
                <w:color w:val="000000" w:themeColor="text1"/>
                <w:lang w:val="fr-FR"/>
              </w:rPr>
            </w:pPr>
            <w:r w:rsidRPr="000E4A64">
              <w:rPr>
                <w:rFonts w:ascii="Arial" w:hAnsi="Arial" w:cs="Arial"/>
                <w:iCs/>
                <w:color w:val="FFFFFF" w:themeColor="background1"/>
                <w:szCs w:val="22"/>
                <w:lang w:val="fr"/>
              </w:rPr>
              <w:t>Les pays sont encouragés à ajouter des renvois (document, titre, numéro de page) aux documents obligatoires joints.</w:t>
            </w:r>
          </w:p>
        </w:tc>
      </w:tr>
      <w:tr w:rsidR="00B837E2" w:rsidRPr="0056630A" w14:paraId="5DBB94C2" w14:textId="77777777" w:rsidTr="00005D30">
        <w:tc>
          <w:tcPr>
            <w:tcW w:w="5000" w:type="pct"/>
            <w:shd w:val="clear" w:color="auto" w:fill="E7E6E6" w:themeFill="background2"/>
          </w:tcPr>
          <w:p w14:paraId="5DBB94BB" w14:textId="77777777" w:rsidR="00B837E2" w:rsidRPr="00AC73CB" w:rsidRDefault="00B837E2" w:rsidP="00005D30">
            <w:pPr>
              <w:pStyle w:val="CEPATabletext"/>
              <w:jc w:val="both"/>
              <w:rPr>
                <w:rFonts w:ascii="Arial" w:hAnsi="Arial" w:cs="Arial"/>
                <w:i/>
                <w:lang w:val="fr-FR"/>
              </w:rPr>
            </w:pPr>
            <w:r>
              <w:rPr>
                <w:rFonts w:ascii="Arial" w:hAnsi="Arial" w:cs="Arial"/>
                <w:i/>
                <w:iCs/>
                <w:lang w:val="fr"/>
              </w:rPr>
              <w:t xml:space="preserve">Les informations sont requises pour couvrir les domaines suivants :   </w:t>
            </w:r>
          </w:p>
          <w:p w14:paraId="5DBB94BC" w14:textId="77777777" w:rsidR="00D13482" w:rsidRPr="00D13482" w:rsidRDefault="00D13482" w:rsidP="00D13482">
            <w:pPr>
              <w:pStyle w:val="ColorfulList-Accent13"/>
              <w:numPr>
                <w:ilvl w:val="0"/>
                <w:numId w:val="31"/>
              </w:numPr>
              <w:spacing w:before="60" w:after="60" w:line="276" w:lineRule="auto"/>
              <w:rPr>
                <w:rFonts w:eastAsia="MS Mincho" w:cs="Arial"/>
                <w:i/>
              </w:rPr>
            </w:pPr>
            <w:r>
              <w:rPr>
                <w:rFonts w:eastAsia="MS Mincho" w:cs="Arial"/>
                <w:i/>
                <w:iCs/>
                <w:lang w:val="fr"/>
              </w:rPr>
              <w:t>Comment le pays s'assurera-t-il que certains aspects de l'entretien de la chaîne du froid seront garantis (par ex. l’entretien préventif et correctif, le suivi de la fonctionnalité, les techniciens, le financement de l'entretien, etc.) ?</w:t>
            </w:r>
          </w:p>
          <w:p w14:paraId="5DBB94BD" w14:textId="77777777" w:rsidR="00D13482" w:rsidRPr="00AC73CB" w:rsidRDefault="00D13482" w:rsidP="00D13482">
            <w:pPr>
              <w:pStyle w:val="ColorfulList-Accent13"/>
              <w:numPr>
                <w:ilvl w:val="1"/>
                <w:numId w:val="31"/>
              </w:numPr>
              <w:spacing w:before="60" w:after="60" w:line="276" w:lineRule="auto"/>
              <w:rPr>
                <w:rFonts w:eastAsia="MS Mincho" w:cs="Arial"/>
                <w:i/>
                <w:lang w:val="fr-FR"/>
              </w:rPr>
            </w:pPr>
            <w:r>
              <w:rPr>
                <w:rFonts w:eastAsia="MS Mincho" w:cs="Arial"/>
                <w:i/>
                <w:iCs/>
                <w:lang w:val="fr"/>
              </w:rPr>
              <w:t>À quelle fréquence le pays s'engage-t-il à effectuer l'entretien préventif et correctif (avec le soutien des partenaires) ?</w:t>
            </w:r>
          </w:p>
          <w:p w14:paraId="5DBB94BE" w14:textId="77777777" w:rsidR="00D13482" w:rsidRPr="00AC73CB" w:rsidRDefault="00D13482" w:rsidP="00D13482">
            <w:pPr>
              <w:pStyle w:val="ColorfulList-Accent13"/>
              <w:numPr>
                <w:ilvl w:val="1"/>
                <w:numId w:val="31"/>
              </w:numPr>
              <w:spacing w:before="60" w:after="60" w:line="276" w:lineRule="auto"/>
              <w:rPr>
                <w:rFonts w:eastAsia="MS Mincho" w:cs="Arial"/>
                <w:i/>
                <w:lang w:val="fr-FR"/>
              </w:rPr>
            </w:pPr>
            <w:r>
              <w:rPr>
                <w:rFonts w:eastAsia="MS Mincho" w:cs="Arial"/>
                <w:i/>
                <w:iCs/>
                <w:lang w:val="fr"/>
              </w:rPr>
              <w:t>Quel est le soutien technique prévu pour l'entretien ?</w:t>
            </w:r>
          </w:p>
          <w:p w14:paraId="5DBB94BF" w14:textId="77777777" w:rsidR="00D13482" w:rsidRPr="00AC73CB" w:rsidRDefault="00D13482" w:rsidP="00D13482">
            <w:pPr>
              <w:pStyle w:val="ColorfulList-Accent13"/>
              <w:numPr>
                <w:ilvl w:val="0"/>
                <w:numId w:val="31"/>
              </w:numPr>
              <w:spacing w:before="60" w:after="60" w:line="276" w:lineRule="auto"/>
              <w:rPr>
                <w:rFonts w:eastAsia="MS Mincho" w:cs="Arial"/>
                <w:i/>
                <w:lang w:val="fr-FR"/>
              </w:rPr>
            </w:pPr>
            <w:r>
              <w:rPr>
                <w:rFonts w:eastAsia="MS Mincho" w:cs="Arial"/>
                <w:i/>
                <w:iCs/>
                <w:lang w:val="fr"/>
              </w:rPr>
              <w:t xml:space="preserve">Comment le pays surveillera-t-il la bonne exécution de l'entretien préventif et correctif ? </w:t>
            </w:r>
          </w:p>
          <w:p w14:paraId="5DBB94C0" w14:textId="77777777" w:rsidR="00D13482" w:rsidRPr="00D13482" w:rsidRDefault="00D13482" w:rsidP="00D13482">
            <w:pPr>
              <w:pStyle w:val="ColorfulList-Accent13"/>
              <w:numPr>
                <w:ilvl w:val="1"/>
                <w:numId w:val="31"/>
              </w:numPr>
              <w:spacing w:before="60" w:after="60" w:line="276" w:lineRule="auto"/>
              <w:rPr>
                <w:rFonts w:eastAsia="MS Mincho" w:cs="Arial"/>
                <w:i/>
              </w:rPr>
            </w:pPr>
            <w:r>
              <w:rPr>
                <w:rFonts w:eastAsia="MS Mincho" w:cs="Arial"/>
                <w:i/>
                <w:iCs/>
                <w:lang w:val="fr"/>
              </w:rPr>
              <w:t>Quelle(s) source(s) de financement sera (seront) utilisée(s) pour l'entretien ? Dans quelle mesure sont-elles garanties ?</w:t>
            </w:r>
          </w:p>
          <w:p w14:paraId="5DBB94C1" w14:textId="77777777" w:rsidR="00B837E2" w:rsidRPr="00AC73CB" w:rsidRDefault="00D13482" w:rsidP="00D13482">
            <w:pPr>
              <w:pStyle w:val="ColorfulList-Accent13"/>
              <w:numPr>
                <w:ilvl w:val="0"/>
                <w:numId w:val="31"/>
              </w:numPr>
              <w:spacing w:before="60" w:after="60" w:line="276" w:lineRule="auto"/>
              <w:jc w:val="both"/>
              <w:rPr>
                <w:rFonts w:cs="Arial"/>
                <w:lang w:val="fr-FR"/>
              </w:rPr>
            </w:pPr>
            <w:r>
              <w:rPr>
                <w:rFonts w:eastAsia="MS Mincho" w:cs="Arial"/>
                <w:i/>
                <w:iCs/>
                <w:lang w:val="fr"/>
              </w:rPr>
              <w:t>Comment le pays mettra-t-il au rebut les équipements obsolètes et irréparables, remplacés par les équipements de la plateforme d'optimisation de l'ECF ?</w:t>
            </w:r>
          </w:p>
        </w:tc>
      </w:tr>
      <w:tr w:rsidR="00B837E2" w:rsidRPr="0056630A" w14:paraId="5DBB94C6" w14:textId="77777777" w:rsidTr="00005D30">
        <w:tc>
          <w:tcPr>
            <w:tcW w:w="5000" w:type="pct"/>
            <w:shd w:val="clear" w:color="auto" w:fill="auto"/>
          </w:tcPr>
          <w:p w14:paraId="5DBB94C3" w14:textId="77777777" w:rsidR="00B837E2" w:rsidRPr="00AC73CB" w:rsidRDefault="00B837E2" w:rsidP="00005D30">
            <w:pPr>
              <w:pStyle w:val="CEPATabletext"/>
              <w:jc w:val="both"/>
              <w:rPr>
                <w:rFonts w:ascii="Arial" w:hAnsi="Arial" w:cs="Arial"/>
                <w:lang w:val="fr-FR"/>
              </w:rPr>
            </w:pPr>
          </w:p>
          <w:p w14:paraId="5DBB94C4" w14:textId="77777777" w:rsidR="00B837E2" w:rsidRPr="00AC73CB" w:rsidRDefault="00B837E2" w:rsidP="00005D30">
            <w:pPr>
              <w:pStyle w:val="CEPATabletext"/>
              <w:jc w:val="both"/>
              <w:rPr>
                <w:rFonts w:ascii="Arial" w:hAnsi="Arial" w:cs="Arial"/>
                <w:lang w:val="fr-FR"/>
              </w:rPr>
            </w:pPr>
          </w:p>
          <w:p w14:paraId="5DBB94C5" w14:textId="77777777" w:rsidR="00B837E2" w:rsidRPr="00AC73CB" w:rsidRDefault="00B837E2" w:rsidP="00005D30">
            <w:pPr>
              <w:pStyle w:val="CEPATabletext"/>
              <w:jc w:val="both"/>
              <w:rPr>
                <w:rFonts w:ascii="Arial" w:hAnsi="Arial" w:cs="Arial"/>
                <w:lang w:val="fr-FR"/>
              </w:rPr>
            </w:pPr>
          </w:p>
        </w:tc>
      </w:tr>
    </w:tbl>
    <w:p w14:paraId="5DBB94C7" w14:textId="77777777" w:rsidR="00D13482" w:rsidRPr="00AC73CB" w:rsidRDefault="00D13482" w:rsidP="00D13482">
      <w:pPr>
        <w:pStyle w:val="CEPAReportText"/>
        <w:spacing w:before="0" w:after="0" w:line="240" w:lineRule="auto"/>
        <w:jc w:val="both"/>
        <w:rPr>
          <w:rFonts w:ascii="Arial" w:hAnsi="Arial" w:cs="Arial"/>
          <w:sz w:val="20"/>
          <w:szCs w:val="20"/>
          <w:lang w:val="fr-FR"/>
        </w:rPr>
      </w:pPr>
    </w:p>
    <w:p w14:paraId="5DBB94D2" w14:textId="77777777" w:rsidR="002F0C49" w:rsidRPr="00AC73CB" w:rsidRDefault="002F0C49" w:rsidP="00D13482">
      <w:pPr>
        <w:pStyle w:val="CEPAReportText"/>
        <w:spacing w:before="0" w:after="0" w:line="240" w:lineRule="auto"/>
        <w:jc w:val="both"/>
        <w:rPr>
          <w:rFonts w:ascii="Arial" w:hAnsi="Arial" w:cs="Arial"/>
          <w:sz w:val="20"/>
          <w:szCs w:val="20"/>
          <w:lang w:val="fr-FR"/>
        </w:rPr>
      </w:pPr>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016"/>
      </w:tblGrid>
      <w:tr w:rsidR="00D13482" w:rsidRPr="0056630A" w14:paraId="5DBB94D5" w14:textId="77777777" w:rsidTr="00005D30">
        <w:trPr>
          <w:trHeight w:val="391"/>
        </w:trPr>
        <w:tc>
          <w:tcPr>
            <w:tcW w:w="5000" w:type="pct"/>
            <w:shd w:val="clear" w:color="auto" w:fill="0070C0"/>
          </w:tcPr>
          <w:p w14:paraId="5DBB94D3" w14:textId="3351EDAD" w:rsidR="00D13482" w:rsidRDefault="00EE7940" w:rsidP="00D13482">
            <w:pPr>
              <w:pStyle w:val="CEPATabletext"/>
              <w:rPr>
                <w:rFonts w:ascii="Arial" w:hAnsi="Arial" w:cs="Arial"/>
                <w:i/>
                <w:iCs/>
                <w:color w:val="FFFFFF" w:themeColor="background1"/>
                <w:szCs w:val="22"/>
                <w:lang w:val="fr"/>
              </w:rPr>
            </w:pPr>
            <w:r>
              <w:rPr>
                <w:rFonts w:ascii="Arial" w:hAnsi="Arial" w:cs="Arial"/>
                <w:b/>
                <w:bCs/>
                <w:color w:val="FFFFFF" w:themeColor="background1"/>
                <w:szCs w:val="22"/>
                <w:lang w:val="fr"/>
              </w:rPr>
              <w:t>8</w:t>
            </w:r>
            <w:r w:rsidR="00517092">
              <w:rPr>
                <w:rFonts w:ascii="Arial" w:hAnsi="Arial" w:cs="Arial"/>
                <w:b/>
                <w:bCs/>
                <w:color w:val="FFFFFF" w:themeColor="background1"/>
                <w:szCs w:val="22"/>
                <w:lang w:val="fr"/>
              </w:rPr>
              <w:t xml:space="preserve">. Autres détails de mise en œuvre </w:t>
            </w:r>
            <w:r w:rsidR="00517092">
              <w:rPr>
                <w:rFonts w:ascii="Arial" w:hAnsi="Arial" w:cs="Arial"/>
                <w:i/>
                <w:iCs/>
                <w:color w:val="FFFFFF" w:themeColor="background1"/>
                <w:szCs w:val="22"/>
                <w:lang w:val="fr"/>
              </w:rPr>
              <w:t>(1 page maximum). Merci de répondre à toutes les questions</w:t>
            </w:r>
          </w:p>
          <w:p w14:paraId="5DBB94D4" w14:textId="77777777" w:rsidR="000E4A64" w:rsidRPr="000E4A64" w:rsidRDefault="000E4A64" w:rsidP="00D13482">
            <w:pPr>
              <w:pStyle w:val="CEPATabletext"/>
              <w:rPr>
                <w:rFonts w:ascii="Arial" w:hAnsi="Arial" w:cs="Arial"/>
                <w:color w:val="000000" w:themeColor="text1"/>
                <w:lang w:val="fr-FR"/>
              </w:rPr>
            </w:pPr>
            <w:r w:rsidRPr="000E4A64">
              <w:rPr>
                <w:rFonts w:ascii="Arial" w:hAnsi="Arial" w:cs="Arial"/>
                <w:iCs/>
                <w:color w:val="FFFFFF" w:themeColor="background1"/>
                <w:szCs w:val="22"/>
                <w:lang w:val="fr"/>
              </w:rPr>
              <w:t>Les pays sont encouragés à ajouter des renvois (document, titre, numéro de page) aux documents obligatoires joints.</w:t>
            </w:r>
          </w:p>
        </w:tc>
      </w:tr>
      <w:tr w:rsidR="00D13482" w:rsidRPr="007C2199" w14:paraId="5DBB94DA" w14:textId="77777777" w:rsidTr="00005D30">
        <w:tc>
          <w:tcPr>
            <w:tcW w:w="5000" w:type="pct"/>
            <w:shd w:val="clear" w:color="auto" w:fill="E7E6E6" w:themeFill="background2"/>
          </w:tcPr>
          <w:p w14:paraId="5DBB94D6" w14:textId="77777777" w:rsidR="00D13482" w:rsidRPr="00AC73CB" w:rsidRDefault="00D13482" w:rsidP="00005D30">
            <w:pPr>
              <w:pStyle w:val="CEPATabletext"/>
              <w:jc w:val="both"/>
              <w:rPr>
                <w:rFonts w:ascii="Arial" w:hAnsi="Arial" w:cs="Arial"/>
                <w:i/>
                <w:lang w:val="fr-FR"/>
              </w:rPr>
            </w:pPr>
            <w:r>
              <w:rPr>
                <w:rFonts w:ascii="Arial" w:hAnsi="Arial" w:cs="Arial"/>
                <w:i/>
                <w:iCs/>
                <w:lang w:val="fr"/>
              </w:rPr>
              <w:t xml:space="preserve">Les informations sont requises pour couvrir les domaines suivants :   </w:t>
            </w:r>
          </w:p>
          <w:p w14:paraId="5DBB94D7" w14:textId="77777777" w:rsidR="00D13482" w:rsidRPr="00AC73CB" w:rsidRDefault="00D13482" w:rsidP="00D13482">
            <w:pPr>
              <w:pStyle w:val="ColorfulList-Accent13"/>
              <w:numPr>
                <w:ilvl w:val="0"/>
                <w:numId w:val="32"/>
              </w:numPr>
              <w:spacing w:before="60" w:after="60" w:line="276" w:lineRule="auto"/>
              <w:rPr>
                <w:rFonts w:eastAsia="MS Mincho" w:cs="Arial"/>
                <w:i/>
                <w:lang w:val="fr-FR"/>
              </w:rPr>
            </w:pPr>
            <w:r>
              <w:rPr>
                <w:rFonts w:eastAsia="MS Mincho" w:cs="Arial"/>
                <w:i/>
                <w:iCs/>
                <w:lang w:val="fr"/>
              </w:rPr>
              <w:t xml:space="preserve">Comment le pays facilitera-t-il le rôle du fabricant ou du représentant lors de l'achat, la distribution et l'installation de l'équipement ? </w:t>
            </w:r>
          </w:p>
          <w:p w14:paraId="5DBB94D8" w14:textId="77777777" w:rsidR="00D13482" w:rsidRPr="00AC73CB" w:rsidRDefault="00D13482" w:rsidP="00D13482">
            <w:pPr>
              <w:pStyle w:val="ColorfulList-Accent13"/>
              <w:numPr>
                <w:ilvl w:val="0"/>
                <w:numId w:val="32"/>
              </w:numPr>
              <w:spacing w:before="60" w:after="60" w:line="276" w:lineRule="auto"/>
              <w:rPr>
                <w:rFonts w:eastAsia="MS Mincho" w:cs="Arial"/>
                <w:i/>
                <w:lang w:val="fr-FR"/>
              </w:rPr>
            </w:pPr>
            <w:r>
              <w:rPr>
                <w:rFonts w:eastAsia="MS Mincho" w:cs="Arial"/>
                <w:i/>
                <w:iCs/>
                <w:lang w:val="fr"/>
              </w:rPr>
              <w:t xml:space="preserve">Quelle est la source de l'investissement conjoint ? L'investissement conjoint du pays est-il garanti ? </w:t>
            </w:r>
          </w:p>
          <w:p w14:paraId="5DBB94D9" w14:textId="77777777" w:rsidR="00D13482" w:rsidRPr="007C2199" w:rsidRDefault="00D13482" w:rsidP="00D13482">
            <w:pPr>
              <w:pStyle w:val="ColorfulList-Accent13"/>
              <w:numPr>
                <w:ilvl w:val="0"/>
                <w:numId w:val="32"/>
              </w:numPr>
              <w:spacing w:before="60" w:after="60" w:line="276" w:lineRule="auto"/>
              <w:jc w:val="both"/>
              <w:rPr>
                <w:rFonts w:cs="Arial"/>
              </w:rPr>
            </w:pPr>
            <w:r>
              <w:rPr>
                <w:rFonts w:eastAsia="MS Mincho" w:cs="Arial"/>
                <w:i/>
                <w:iCs/>
                <w:lang w:val="fr"/>
              </w:rPr>
              <w:t>Le pays bénéficie-t-il des exemptions de droits de douane pour l'ECF ? Dans l'affirmative, veuillez joindre la pièce justificative.</w:t>
            </w:r>
          </w:p>
        </w:tc>
      </w:tr>
      <w:tr w:rsidR="00D13482" w:rsidRPr="002F0C49" w14:paraId="5DBB94DE" w14:textId="77777777" w:rsidTr="00005D30">
        <w:tc>
          <w:tcPr>
            <w:tcW w:w="5000" w:type="pct"/>
            <w:shd w:val="clear" w:color="auto" w:fill="auto"/>
          </w:tcPr>
          <w:p w14:paraId="5DBB94DB" w14:textId="77777777" w:rsidR="00D13482" w:rsidRPr="002F0C49" w:rsidRDefault="00D13482" w:rsidP="00005D30">
            <w:pPr>
              <w:pStyle w:val="CEPATabletext"/>
              <w:jc w:val="both"/>
              <w:rPr>
                <w:rFonts w:ascii="Arial" w:hAnsi="Arial" w:cs="Arial"/>
              </w:rPr>
            </w:pPr>
          </w:p>
          <w:p w14:paraId="5DBB94DC" w14:textId="77777777" w:rsidR="00D13482" w:rsidRPr="002F0C49" w:rsidRDefault="00D13482" w:rsidP="00005D30">
            <w:pPr>
              <w:pStyle w:val="CEPATabletext"/>
              <w:jc w:val="both"/>
              <w:rPr>
                <w:rFonts w:ascii="Arial" w:hAnsi="Arial" w:cs="Arial"/>
              </w:rPr>
            </w:pPr>
          </w:p>
          <w:p w14:paraId="5DBB94DD" w14:textId="77777777" w:rsidR="00D13482" w:rsidRPr="002F0C49" w:rsidRDefault="00D13482" w:rsidP="00005D30">
            <w:pPr>
              <w:pStyle w:val="CEPATabletext"/>
              <w:jc w:val="both"/>
              <w:rPr>
                <w:rFonts w:ascii="Arial" w:hAnsi="Arial" w:cs="Arial"/>
              </w:rPr>
            </w:pPr>
          </w:p>
        </w:tc>
      </w:tr>
    </w:tbl>
    <w:p w14:paraId="5DBB94DF" w14:textId="77777777" w:rsidR="00FF4AAA" w:rsidRDefault="00FF4AAA" w:rsidP="00B837E2">
      <w:pPr>
        <w:pStyle w:val="CEPAReportText"/>
        <w:jc w:val="both"/>
        <w:rPr>
          <w:rFonts w:ascii="Arial" w:hAnsi="Arial" w:cs="Arial"/>
        </w:rPr>
      </w:pPr>
    </w:p>
    <w:p w14:paraId="5DBB94E0" w14:textId="77777777" w:rsidR="00FF4AAA" w:rsidRDefault="00FF4AAA">
      <w:pPr>
        <w:rPr>
          <w:rFonts w:ascii="Arial" w:hAnsi="Arial" w:cs="Arial"/>
        </w:rPr>
      </w:pPr>
      <w:r>
        <w:rPr>
          <w:rFonts w:ascii="Arial" w:hAnsi="Arial" w:cs="Arial"/>
          <w:lang w:val="fr"/>
        </w:rPr>
        <w:br w:type="page"/>
      </w:r>
    </w:p>
    <w:p w14:paraId="5DBB94E1" w14:textId="77777777" w:rsidR="00B837E2" w:rsidRPr="00AC73CB" w:rsidRDefault="00FF4AAA" w:rsidP="00FF4AAA">
      <w:pPr>
        <w:pStyle w:val="Heading1"/>
        <w:numPr>
          <w:ilvl w:val="0"/>
          <w:numId w:val="0"/>
        </w:numPr>
        <w:ind w:left="720" w:hanging="720"/>
        <w:rPr>
          <w:rFonts w:ascii="Arial" w:hAnsi="Arial"/>
          <w:lang w:val="fr-FR"/>
        </w:rPr>
      </w:pPr>
      <w:bookmarkStart w:id="3" w:name="_Toc479331435"/>
      <w:r>
        <w:rPr>
          <w:rFonts w:ascii="Arial" w:hAnsi="Arial"/>
          <w:lang w:val="fr"/>
        </w:rPr>
        <w:lastRenderedPageBreak/>
        <w:t>Partie D : Phase de soutien initial</w:t>
      </w:r>
      <w:bookmarkEnd w:id="3"/>
    </w:p>
    <w:p w14:paraId="5DBB94E2" w14:textId="05E11F25" w:rsidR="00FF4AAA" w:rsidRPr="00AC73CB" w:rsidRDefault="00FF4AAA" w:rsidP="00FF4AAA">
      <w:pPr>
        <w:spacing w:before="120" w:after="120" w:line="276" w:lineRule="auto"/>
        <w:jc w:val="both"/>
        <w:rPr>
          <w:rFonts w:ascii="Arial" w:hAnsi="Arial" w:cs="Arial"/>
          <w:sz w:val="21"/>
          <w:szCs w:val="21"/>
          <w:lang w:val="fr-FR"/>
        </w:rPr>
      </w:pPr>
      <w:r>
        <w:rPr>
          <w:rFonts w:ascii="Arial" w:hAnsi="Arial" w:cs="Arial"/>
          <w:sz w:val="21"/>
          <w:szCs w:val="21"/>
          <w:lang w:val="fr"/>
        </w:rPr>
        <w:t xml:space="preserve">Cette </w:t>
      </w:r>
      <w:r>
        <w:rPr>
          <w:rFonts w:ascii="Arial" w:hAnsi="Arial" w:cs="Arial"/>
          <w:b/>
          <w:bCs/>
          <w:sz w:val="21"/>
          <w:szCs w:val="21"/>
          <w:lang w:val="fr"/>
        </w:rPr>
        <w:t>phase de soutien initial</w:t>
      </w:r>
      <w:r>
        <w:rPr>
          <w:rFonts w:ascii="Arial" w:hAnsi="Arial" w:cs="Arial"/>
          <w:sz w:val="21"/>
          <w:szCs w:val="21"/>
          <w:lang w:val="fr"/>
        </w:rPr>
        <w:t xml:space="preserve"> </w:t>
      </w:r>
      <w:r w:rsidR="001D270D" w:rsidRPr="00A31B63">
        <w:rPr>
          <w:rFonts w:ascii="Arial" w:hAnsi="Arial" w:cs="Arial"/>
          <w:b/>
          <w:sz w:val="21"/>
          <w:szCs w:val="21"/>
          <w:lang w:val="fr"/>
        </w:rPr>
        <w:t>(</w:t>
      </w:r>
      <w:r w:rsidR="001D270D" w:rsidRPr="00A31B63">
        <w:rPr>
          <w:rFonts w:ascii="Arial" w:eastAsia="Arial" w:hAnsi="Arial" w:cs="Arial"/>
          <w:b/>
          <w:bCs/>
          <w:lang w:val="fr"/>
        </w:rPr>
        <w:t>approx</w:t>
      </w:r>
      <w:r w:rsidR="001D270D">
        <w:rPr>
          <w:rFonts w:ascii="Arial" w:eastAsia="Arial" w:hAnsi="Arial" w:cs="Arial"/>
          <w:b/>
          <w:bCs/>
          <w:lang w:val="fr"/>
        </w:rPr>
        <w:t xml:space="preserve">. années 1 et 2) </w:t>
      </w:r>
      <w:r>
        <w:rPr>
          <w:rFonts w:ascii="Arial" w:hAnsi="Arial" w:cs="Arial"/>
          <w:sz w:val="21"/>
          <w:szCs w:val="21"/>
          <w:lang w:val="fr"/>
        </w:rPr>
        <w:t xml:space="preserve">est conçue pour répondre aux besoins urgents en ECF </w:t>
      </w:r>
      <w:r w:rsidR="001E3116">
        <w:rPr>
          <w:rFonts w:ascii="Arial" w:eastAsia="Arial" w:hAnsi="Arial" w:cs="Arial"/>
          <w:lang w:val="fr"/>
        </w:rPr>
        <w:t>qui contribueront à la réalisation durable en matière de couverture et d'équité, de protéger les stocks de vaccins, à compléter les investissements dans les autres « fondamentaux »</w:t>
      </w:r>
      <w:r w:rsidR="009459D6">
        <w:rPr>
          <w:rFonts w:ascii="Arial" w:eastAsia="Arial" w:hAnsi="Arial" w:cs="Arial"/>
          <w:lang w:val="fr"/>
        </w:rPr>
        <w:t>, à mettre en œuvre, de façon pérenne, l’optimisation de la chaine d’approvisionnement</w:t>
      </w:r>
      <w:r>
        <w:rPr>
          <w:rFonts w:ascii="Arial" w:hAnsi="Arial" w:cs="Arial"/>
          <w:sz w:val="21"/>
          <w:szCs w:val="21"/>
          <w:lang w:val="fr"/>
        </w:rPr>
        <w:t>.</w:t>
      </w:r>
    </w:p>
    <w:tbl>
      <w:tblPr>
        <w:tblStyle w:val="TableGrid"/>
        <w:tblW w:w="0" w:type="auto"/>
        <w:shd w:val="clear" w:color="auto" w:fill="F2F2F2" w:themeFill="background1" w:themeFillShade="F2"/>
        <w:tblLook w:val="04A0" w:firstRow="1" w:lastRow="0" w:firstColumn="1" w:lastColumn="0" w:noHBand="0" w:noVBand="1"/>
      </w:tblPr>
      <w:tblGrid>
        <w:gridCol w:w="1129"/>
        <w:gridCol w:w="7887"/>
      </w:tblGrid>
      <w:tr w:rsidR="00FF4AAA" w:rsidRPr="0056630A" w14:paraId="5DBB94E6" w14:textId="77777777" w:rsidTr="00FF4AAA">
        <w:trPr>
          <w:trHeight w:val="699"/>
        </w:trPr>
        <w:tc>
          <w:tcPr>
            <w:tcW w:w="1129" w:type="dxa"/>
            <w:shd w:val="clear" w:color="auto" w:fill="F2F2F2" w:themeFill="background1" w:themeFillShade="F2"/>
          </w:tcPr>
          <w:p w14:paraId="5DBB94E3" w14:textId="77777777" w:rsidR="00FF4AAA" w:rsidRPr="00CF3F73" w:rsidRDefault="00FF4AAA" w:rsidP="00005D30">
            <w:pPr>
              <w:pStyle w:val="CEPAReportText"/>
              <w:jc w:val="center"/>
              <w:rPr>
                <w:rFonts w:ascii="Arial" w:hAnsi="Arial" w:cs="Arial"/>
              </w:rPr>
            </w:pPr>
            <w:r>
              <w:rPr>
                <w:rFonts w:ascii="Arial" w:hAnsi="Arial" w:cs="Arial"/>
                <w:noProof/>
              </w:rPr>
              <w:drawing>
                <wp:inline distT="0" distB="0" distL="0" distR="0" wp14:anchorId="5DBB9626" wp14:editId="5DBB9627">
                  <wp:extent cx="352425" cy="352425"/>
                  <wp:effectExtent l="0" t="0" r="9525" b="9525"/>
                  <wp:docPr id="36" name="Picture 36" descr="C:\Users\imurray\Desktop\noun_27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urray\Desktop\noun_27849.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7887" w:type="dxa"/>
            <w:shd w:val="clear" w:color="auto" w:fill="F2F2F2" w:themeFill="background1" w:themeFillShade="F2"/>
            <w:vAlign w:val="center"/>
          </w:tcPr>
          <w:p w14:paraId="5DBB94E4" w14:textId="77777777" w:rsidR="00FF4AAA" w:rsidRPr="00AC73CB" w:rsidRDefault="00FF4AAA" w:rsidP="00FF4AAA">
            <w:pPr>
              <w:spacing w:before="60" w:after="60"/>
              <w:ind w:left="34"/>
              <w:rPr>
                <w:rFonts w:ascii="Arial" w:hAnsi="Arial" w:cs="Arial"/>
                <w:bCs/>
                <w:lang w:val="fr-FR"/>
              </w:rPr>
            </w:pPr>
            <w:r>
              <w:rPr>
                <w:rFonts w:ascii="Arial" w:hAnsi="Arial" w:cs="Arial"/>
                <w:lang w:val="fr"/>
              </w:rPr>
              <w:t xml:space="preserve">Les budgets </w:t>
            </w:r>
            <w:r>
              <w:rPr>
                <w:rFonts w:ascii="Arial" w:hAnsi="Arial" w:cs="Arial"/>
                <w:b/>
                <w:bCs/>
                <w:lang w:val="fr"/>
              </w:rPr>
              <w:t>ne comprennent pas</w:t>
            </w:r>
            <w:r>
              <w:rPr>
                <w:rFonts w:ascii="Arial" w:hAnsi="Arial" w:cs="Arial"/>
                <w:lang w:val="fr"/>
              </w:rPr>
              <w:t xml:space="preserve"> les coûts opérationnels.</w:t>
            </w:r>
          </w:p>
          <w:p w14:paraId="5DBB94E5" w14:textId="77777777" w:rsidR="00FF4AAA" w:rsidRPr="00AC73CB" w:rsidRDefault="00FF4AAA" w:rsidP="00FF4AAA">
            <w:pPr>
              <w:spacing w:before="60" w:after="60"/>
              <w:ind w:left="34"/>
              <w:rPr>
                <w:rFonts w:ascii="Arial" w:hAnsi="Arial" w:cs="Arial"/>
                <w:bCs/>
                <w:lang w:val="fr-FR"/>
              </w:rPr>
            </w:pPr>
            <w:r>
              <w:rPr>
                <w:rFonts w:ascii="Arial" w:hAnsi="Arial" w:cs="Arial"/>
                <w:lang w:val="fr"/>
              </w:rPr>
              <w:t>Les coûts opérationnels doivent être financés par le ministère de la Santé ou les autres partenaires.</w:t>
            </w:r>
          </w:p>
        </w:tc>
      </w:tr>
    </w:tbl>
    <w:p w14:paraId="5DBB94E7" w14:textId="77777777" w:rsidR="00FF4AAA" w:rsidRPr="00AC73CB" w:rsidRDefault="00FF4AAA" w:rsidP="00FF4AAA">
      <w:pPr>
        <w:pStyle w:val="CEPAReportText"/>
        <w:spacing w:before="0" w:after="0" w:line="240" w:lineRule="auto"/>
        <w:jc w:val="both"/>
        <w:rPr>
          <w:rFonts w:ascii="Arial" w:hAnsi="Arial" w:cs="Arial"/>
          <w:sz w:val="20"/>
          <w:szCs w:val="20"/>
          <w:lang w:val="fr-FR"/>
        </w:rPr>
      </w:pPr>
    </w:p>
    <w:tbl>
      <w:tblPr>
        <w:tblStyle w:val="TableGrid"/>
        <w:tblW w:w="0" w:type="auto"/>
        <w:shd w:val="clear" w:color="auto" w:fill="F2F2F2" w:themeFill="background1" w:themeFillShade="F2"/>
        <w:tblLook w:val="04A0" w:firstRow="1" w:lastRow="0" w:firstColumn="1" w:lastColumn="0" w:noHBand="0" w:noVBand="1"/>
      </w:tblPr>
      <w:tblGrid>
        <w:gridCol w:w="1129"/>
        <w:gridCol w:w="7887"/>
      </w:tblGrid>
      <w:tr w:rsidR="00FF4AAA" w:rsidRPr="0056630A" w14:paraId="5DBB94EA" w14:textId="77777777" w:rsidTr="00FF4AAA">
        <w:trPr>
          <w:trHeight w:val="884"/>
        </w:trPr>
        <w:tc>
          <w:tcPr>
            <w:tcW w:w="1129" w:type="dxa"/>
            <w:shd w:val="clear" w:color="auto" w:fill="F2F2F2" w:themeFill="background1" w:themeFillShade="F2"/>
          </w:tcPr>
          <w:p w14:paraId="5DBB94E8" w14:textId="77777777" w:rsidR="00FF4AAA" w:rsidRPr="002A0295" w:rsidRDefault="00D82593" w:rsidP="00005D30">
            <w:pPr>
              <w:pStyle w:val="CEPAReportText"/>
              <w:jc w:val="center"/>
              <w:rPr>
                <w:rFonts w:ascii="Arial" w:hAnsi="Arial" w:cs="Arial"/>
              </w:rPr>
            </w:pPr>
            <w:r>
              <w:rPr>
                <w:rFonts w:ascii="Arial" w:hAnsi="Arial" w:cs="Arial"/>
                <w:noProof/>
              </w:rPr>
              <w:drawing>
                <wp:inline distT="0" distB="0" distL="0" distR="0" wp14:anchorId="5DBB9628" wp14:editId="5DBB9629">
                  <wp:extent cx="464646" cy="39600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4646" cy="396000"/>
                          </a:xfrm>
                          <a:prstGeom prst="rect">
                            <a:avLst/>
                          </a:prstGeom>
                          <a:noFill/>
                        </pic:spPr>
                      </pic:pic>
                    </a:graphicData>
                  </a:graphic>
                </wp:inline>
              </w:drawing>
            </w:r>
          </w:p>
        </w:tc>
        <w:tc>
          <w:tcPr>
            <w:tcW w:w="7887" w:type="dxa"/>
            <w:shd w:val="clear" w:color="auto" w:fill="F2F2F2" w:themeFill="background1" w:themeFillShade="F2"/>
            <w:vAlign w:val="center"/>
          </w:tcPr>
          <w:p w14:paraId="5DBB94E9" w14:textId="0643E18C" w:rsidR="00FF4AAA" w:rsidRPr="00AC73CB" w:rsidRDefault="00FF4AAA" w:rsidP="004C5DE9">
            <w:pPr>
              <w:rPr>
                <w:rFonts w:ascii="Arial" w:hAnsi="Arial" w:cs="Arial"/>
                <w:color w:val="1F497D"/>
                <w:sz w:val="22"/>
                <w:szCs w:val="22"/>
                <w:lang w:val="fr-FR"/>
              </w:rPr>
            </w:pPr>
            <w:r>
              <w:rPr>
                <w:rFonts w:ascii="Arial" w:hAnsi="Arial" w:cs="Arial"/>
                <w:lang w:val="fr"/>
              </w:rPr>
              <w:t xml:space="preserve">Des informations complémentaires sur les demandes de plan de remise en état et d'expansion de l'ECF, de choix de l'équipement et de plan de déploiement stratégique sont indiquées à l'annexe 3 des directives de la plateforme d'optimisation de l'ECF, disponibles sur </w:t>
            </w:r>
            <w:hyperlink r:id="rId23" w:history="1">
              <w:r w:rsidR="004C5DE9" w:rsidRPr="00B7791E">
                <w:rPr>
                  <w:rStyle w:val="Hyperlink"/>
                  <w:rFonts w:ascii="Arial" w:hAnsi="Arial" w:cs="Arial"/>
                  <w:lang w:val="fr"/>
                </w:rPr>
                <w:t>http://www.gavi.org/soutien/processus/demander/</w:t>
              </w:r>
            </w:hyperlink>
            <w:r w:rsidR="004C5DE9">
              <w:rPr>
                <w:rFonts w:ascii="Arial" w:hAnsi="Arial" w:cs="Arial"/>
                <w:lang w:val="fr"/>
              </w:rPr>
              <w:t xml:space="preserve"> </w:t>
            </w:r>
            <w:r>
              <w:rPr>
                <w:rFonts w:ascii="Arial" w:hAnsi="Arial" w:cs="Arial"/>
                <w:lang w:val="fr"/>
              </w:rPr>
              <w:t xml:space="preserve"> </w:t>
            </w:r>
          </w:p>
        </w:tc>
      </w:tr>
    </w:tbl>
    <w:p w14:paraId="5DBB94EB" w14:textId="77777777" w:rsidR="00FF4AAA" w:rsidRPr="00AC73CB" w:rsidRDefault="00FF4AAA" w:rsidP="00FF4AAA">
      <w:pPr>
        <w:pStyle w:val="CEPAReportText"/>
        <w:spacing w:before="0" w:after="0" w:line="240" w:lineRule="auto"/>
        <w:jc w:val="both"/>
        <w:rPr>
          <w:rFonts w:ascii="Arial" w:hAnsi="Arial" w:cs="Arial"/>
          <w:sz w:val="20"/>
          <w:szCs w:val="20"/>
          <w:lang w:val="fr-FR"/>
        </w:rPr>
      </w:pPr>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709"/>
        <w:gridCol w:w="6327"/>
      </w:tblGrid>
      <w:tr w:rsidR="00FF4AAA" w:rsidRPr="0056630A" w14:paraId="5DBB94ED" w14:textId="77777777" w:rsidTr="00005D30">
        <w:trPr>
          <w:trHeight w:val="391"/>
        </w:trPr>
        <w:tc>
          <w:tcPr>
            <w:tcW w:w="5000" w:type="pct"/>
            <w:gridSpan w:val="3"/>
            <w:shd w:val="clear" w:color="auto" w:fill="0070C0"/>
          </w:tcPr>
          <w:p w14:paraId="5DBB94EC" w14:textId="6917C2C3" w:rsidR="00FF4AAA" w:rsidRPr="00AC73CB" w:rsidRDefault="00EE7940" w:rsidP="00BE6E48">
            <w:pPr>
              <w:pStyle w:val="CEPATabletext"/>
              <w:rPr>
                <w:rFonts w:ascii="Arial" w:hAnsi="Arial" w:cs="Arial"/>
                <w:color w:val="000000" w:themeColor="text1"/>
                <w:lang w:val="fr-FR"/>
              </w:rPr>
            </w:pPr>
            <w:r>
              <w:rPr>
                <w:rFonts w:ascii="Arial" w:hAnsi="Arial" w:cs="Arial"/>
                <w:b/>
                <w:bCs/>
                <w:color w:val="FFFFFF" w:themeColor="background1"/>
                <w:szCs w:val="22"/>
                <w:lang w:val="fr"/>
              </w:rPr>
              <w:t>9</w:t>
            </w:r>
            <w:r w:rsidR="00517092">
              <w:rPr>
                <w:rFonts w:ascii="Arial" w:hAnsi="Arial" w:cs="Arial"/>
                <w:b/>
                <w:bCs/>
                <w:color w:val="FFFFFF" w:themeColor="background1"/>
                <w:szCs w:val="22"/>
                <w:lang w:val="fr"/>
              </w:rPr>
              <w:t xml:space="preserve">. Besoins en ECF prioritaires (urgents) </w:t>
            </w:r>
            <w:r w:rsidR="00517092">
              <w:rPr>
                <w:rFonts w:ascii="Arial" w:hAnsi="Arial" w:cs="Arial"/>
                <w:i/>
                <w:iCs/>
                <w:color w:val="FFFFFF" w:themeColor="background1"/>
                <w:szCs w:val="22"/>
                <w:lang w:val="fr"/>
              </w:rPr>
              <w:t>(3 pages maximum)</w:t>
            </w:r>
          </w:p>
        </w:tc>
      </w:tr>
      <w:tr w:rsidR="00FF4AAA" w:rsidRPr="0056630A" w14:paraId="5DBB94F4" w14:textId="77777777" w:rsidTr="00005D30">
        <w:tc>
          <w:tcPr>
            <w:tcW w:w="5000" w:type="pct"/>
            <w:gridSpan w:val="3"/>
            <w:shd w:val="clear" w:color="auto" w:fill="E7E6E6" w:themeFill="background2"/>
          </w:tcPr>
          <w:p w14:paraId="5DBB94EE" w14:textId="77777777" w:rsidR="00FF4AAA" w:rsidRPr="00AC73CB" w:rsidRDefault="00FF4AAA" w:rsidP="00BE6E48">
            <w:pPr>
              <w:pStyle w:val="CEPATabletext"/>
              <w:jc w:val="both"/>
              <w:rPr>
                <w:rFonts w:ascii="Arial" w:hAnsi="Arial" w:cs="Arial"/>
                <w:i/>
                <w:lang w:val="fr-FR"/>
              </w:rPr>
            </w:pPr>
            <w:r>
              <w:rPr>
                <w:rFonts w:ascii="Arial" w:hAnsi="Arial" w:cs="Arial"/>
                <w:i/>
                <w:iCs/>
                <w:lang w:val="fr"/>
              </w:rPr>
              <w:t xml:space="preserve">Fournissez des informations relatives à </w:t>
            </w:r>
            <w:r>
              <w:rPr>
                <w:rFonts w:ascii="Arial" w:hAnsi="Arial" w:cs="Arial"/>
                <w:b/>
                <w:bCs/>
                <w:i/>
                <w:iCs/>
                <w:lang w:val="fr"/>
              </w:rPr>
              <w:t>2 à 4 besoins en ECF prioritaires (urgents)</w:t>
            </w:r>
            <w:r>
              <w:rPr>
                <w:rFonts w:ascii="Arial" w:hAnsi="Arial" w:cs="Arial"/>
                <w:i/>
                <w:iCs/>
                <w:lang w:val="fr"/>
              </w:rPr>
              <w:t>, telles que répertoriées dans le « plan de remise en état et d'expansion de l'ECF, et dans le plan de sélection et de déploiement stratégique de l'équipement ».</w:t>
            </w:r>
          </w:p>
          <w:p w14:paraId="5DBB94EF" w14:textId="77777777" w:rsidR="00BE6E48" w:rsidRPr="00AC73CB" w:rsidRDefault="00BE6E48" w:rsidP="00BE6E48">
            <w:pPr>
              <w:pStyle w:val="CEPATabletext"/>
              <w:jc w:val="both"/>
              <w:rPr>
                <w:rFonts w:ascii="Arial" w:hAnsi="Arial" w:cs="Arial"/>
                <w:i/>
                <w:lang w:val="fr-FR"/>
              </w:rPr>
            </w:pPr>
            <w:r>
              <w:rPr>
                <w:rFonts w:ascii="Arial" w:hAnsi="Arial" w:cs="Arial"/>
                <w:i/>
                <w:iCs/>
                <w:lang w:val="fr"/>
              </w:rPr>
              <w:t>Pour chaque besoin prioritaire (urgent), merci de fournir les informations suivantes :</w:t>
            </w:r>
          </w:p>
          <w:p w14:paraId="5DBB94F0" w14:textId="77777777" w:rsidR="00BE6E48" w:rsidRPr="00AC73CB" w:rsidRDefault="00BE6E48" w:rsidP="00BE6E48">
            <w:pPr>
              <w:pStyle w:val="CEPATabletext"/>
              <w:spacing w:line="276" w:lineRule="auto"/>
              <w:ind w:left="454"/>
              <w:jc w:val="both"/>
              <w:rPr>
                <w:rFonts w:ascii="Arial" w:hAnsi="Arial" w:cs="Arial"/>
                <w:i/>
                <w:lang w:val="fr-FR"/>
              </w:rPr>
            </w:pPr>
            <w:r>
              <w:rPr>
                <w:rFonts w:ascii="Arial" w:hAnsi="Arial" w:cs="Arial"/>
                <w:i/>
                <w:iCs/>
                <w:lang w:val="fr"/>
              </w:rPr>
              <w:t xml:space="preserve">1. </w:t>
            </w:r>
            <w:r>
              <w:rPr>
                <w:rFonts w:ascii="Arial" w:hAnsi="Arial" w:cs="Arial"/>
                <w:b/>
                <w:bCs/>
                <w:i/>
                <w:iCs/>
                <w:lang w:val="fr"/>
              </w:rPr>
              <w:t>Le besoin :</w:t>
            </w:r>
            <w:r>
              <w:rPr>
                <w:rFonts w:ascii="Arial" w:hAnsi="Arial" w:cs="Arial"/>
                <w:i/>
                <w:iCs/>
                <w:lang w:val="fr"/>
              </w:rPr>
              <w:t xml:space="preserve"> type d'activité (par ex. remplacement d'ECF obsolète, ajout d'ECF aux établissements non équipés etc.) ; site (établissement) ECF spécifique ; type d'équipement requis ; quantité d'appareils.</w:t>
            </w:r>
          </w:p>
          <w:p w14:paraId="5DBB94F1" w14:textId="77777777" w:rsidR="00BE6E48" w:rsidRPr="00AC73CB" w:rsidRDefault="00BE6E48" w:rsidP="00BE6E48">
            <w:pPr>
              <w:pStyle w:val="CEPATabletext"/>
              <w:spacing w:line="276" w:lineRule="auto"/>
              <w:ind w:left="454"/>
              <w:jc w:val="both"/>
              <w:rPr>
                <w:rFonts w:ascii="Arial" w:hAnsi="Arial" w:cs="Arial"/>
                <w:i/>
                <w:lang w:val="fr-FR"/>
              </w:rPr>
            </w:pPr>
            <w:r>
              <w:rPr>
                <w:rFonts w:ascii="Arial" w:hAnsi="Arial" w:cs="Arial"/>
                <w:i/>
                <w:iCs/>
                <w:lang w:val="fr"/>
              </w:rPr>
              <w:t xml:space="preserve">2. </w:t>
            </w:r>
            <w:r>
              <w:rPr>
                <w:rFonts w:ascii="Arial" w:hAnsi="Arial" w:cs="Arial"/>
                <w:b/>
                <w:bCs/>
                <w:i/>
                <w:iCs/>
                <w:lang w:val="fr"/>
              </w:rPr>
              <w:t>Justification :</w:t>
            </w:r>
            <w:r>
              <w:rPr>
                <w:rFonts w:ascii="Arial" w:hAnsi="Arial" w:cs="Arial"/>
                <w:i/>
                <w:iCs/>
                <w:lang w:val="fr"/>
              </w:rPr>
              <w:t xml:space="preserve"> raisons du besoin urgent (par ex. zone de couverture en ECF et/ou en vaccination faible (Penta3), obstacles en matière de parité, population mobile, etc.) ; couverture actuelle en ECF et en vaccination (Penta3) dans la zone de la population.</w:t>
            </w:r>
          </w:p>
          <w:p w14:paraId="5DBB94F2" w14:textId="77777777" w:rsidR="00BE6E48" w:rsidRPr="00AC73CB" w:rsidRDefault="00BE6E48" w:rsidP="00BE6E48">
            <w:pPr>
              <w:pStyle w:val="CEPATabletext"/>
              <w:spacing w:line="276" w:lineRule="auto"/>
              <w:ind w:left="454"/>
              <w:jc w:val="both"/>
              <w:rPr>
                <w:rFonts w:ascii="Arial" w:hAnsi="Arial" w:cs="Arial"/>
                <w:i/>
                <w:lang w:val="fr-FR"/>
              </w:rPr>
            </w:pPr>
            <w:r>
              <w:rPr>
                <w:rFonts w:ascii="Arial" w:hAnsi="Arial" w:cs="Arial"/>
                <w:i/>
                <w:iCs/>
                <w:lang w:val="fr"/>
              </w:rPr>
              <w:t xml:space="preserve"> 3. </w:t>
            </w:r>
            <w:r>
              <w:rPr>
                <w:rFonts w:ascii="Arial" w:hAnsi="Arial" w:cs="Arial"/>
                <w:b/>
                <w:bCs/>
                <w:i/>
                <w:iCs/>
                <w:lang w:val="fr"/>
              </w:rPr>
              <w:t>Résultat escompté :</w:t>
            </w:r>
            <w:r>
              <w:rPr>
                <w:rFonts w:ascii="Arial" w:hAnsi="Arial" w:cs="Arial"/>
                <w:i/>
                <w:iCs/>
                <w:lang w:val="fr"/>
              </w:rPr>
              <w:t xml:space="preserve"> augmentation anticipée de la couverture en ECF et en vaccination (Penta3) ; progrès anticipé vis-à-vis d'une inégalité identifiée (décrivez, conformément au cadre de performance du pays).</w:t>
            </w:r>
          </w:p>
          <w:p w14:paraId="5DBB94F3" w14:textId="77777777" w:rsidR="00BE6E48" w:rsidRPr="00AC73CB" w:rsidRDefault="00BE6E48" w:rsidP="00BE6E48">
            <w:pPr>
              <w:pStyle w:val="CEPATabletext"/>
              <w:spacing w:line="276" w:lineRule="auto"/>
              <w:ind w:left="454"/>
              <w:jc w:val="both"/>
              <w:rPr>
                <w:rFonts w:ascii="Arial" w:hAnsi="Arial" w:cs="Arial"/>
                <w:b/>
                <w:i/>
                <w:lang w:val="fr-FR"/>
              </w:rPr>
            </w:pPr>
            <w:r>
              <w:rPr>
                <w:rFonts w:ascii="Arial" w:hAnsi="Arial" w:cs="Arial"/>
                <w:i/>
                <w:iCs/>
                <w:lang w:val="fr"/>
              </w:rPr>
              <w:t xml:space="preserve">4. </w:t>
            </w:r>
            <w:r>
              <w:rPr>
                <w:rFonts w:ascii="Arial" w:hAnsi="Arial" w:cs="Arial"/>
                <w:b/>
                <w:bCs/>
                <w:i/>
                <w:iCs/>
                <w:lang w:val="fr"/>
              </w:rPr>
              <w:t xml:space="preserve">Budget total ECF : </w:t>
            </w:r>
            <w:r>
              <w:rPr>
                <w:rFonts w:ascii="Arial" w:hAnsi="Arial" w:cs="Arial"/>
                <w:i/>
                <w:iCs/>
                <w:lang w:val="fr"/>
              </w:rPr>
              <w:t>comprend la part de Gavi ainsi que la part d'investissement conjoint du pays </w:t>
            </w:r>
          </w:p>
        </w:tc>
      </w:tr>
      <w:tr w:rsidR="00FF4AAA" w:rsidRPr="0056630A" w14:paraId="5DBB94F6" w14:textId="77777777" w:rsidTr="00BE6E48">
        <w:tc>
          <w:tcPr>
            <w:tcW w:w="5000" w:type="pct"/>
            <w:gridSpan w:val="3"/>
            <w:shd w:val="clear" w:color="auto" w:fill="E7E6E6" w:themeFill="background2"/>
          </w:tcPr>
          <w:p w14:paraId="5DBB94F5" w14:textId="77777777" w:rsidR="00FF4AAA" w:rsidRPr="00AC73CB" w:rsidRDefault="00BE6E48" w:rsidP="00BE6E48">
            <w:pPr>
              <w:pStyle w:val="CEPATabletext"/>
              <w:jc w:val="center"/>
              <w:rPr>
                <w:rFonts w:ascii="Arial" w:hAnsi="Arial" w:cs="Arial"/>
                <w:b/>
                <w:i/>
                <w:lang w:val="fr-FR"/>
              </w:rPr>
            </w:pPr>
            <w:r>
              <w:rPr>
                <w:rFonts w:ascii="Arial" w:hAnsi="Arial" w:cs="Arial"/>
                <w:b/>
                <w:bCs/>
                <w:i/>
                <w:iCs/>
                <w:lang w:val="fr"/>
              </w:rPr>
              <w:t>Besoin en ECF prioritaire (urgent) N°1</w:t>
            </w:r>
          </w:p>
        </w:tc>
      </w:tr>
      <w:tr w:rsidR="00BE6E48" w:rsidRPr="007C2199" w14:paraId="5DBB94F9" w14:textId="77777777" w:rsidTr="00B95B26">
        <w:tc>
          <w:tcPr>
            <w:tcW w:w="1098" w:type="pct"/>
            <w:shd w:val="clear" w:color="auto" w:fill="E7E6E6" w:themeFill="background2"/>
          </w:tcPr>
          <w:p w14:paraId="5DBB94F7" w14:textId="77777777" w:rsidR="00BE6E48" w:rsidRPr="00BE6E48" w:rsidRDefault="00BE6E48" w:rsidP="00005D30">
            <w:pPr>
              <w:pStyle w:val="CEPATabletext"/>
              <w:jc w:val="both"/>
              <w:rPr>
                <w:rFonts w:ascii="Arial" w:hAnsi="Arial" w:cs="Arial"/>
                <w:b/>
              </w:rPr>
            </w:pPr>
            <w:r>
              <w:rPr>
                <w:rFonts w:ascii="Arial" w:hAnsi="Arial" w:cs="Arial"/>
                <w:b/>
                <w:bCs/>
                <w:lang w:val="fr"/>
              </w:rPr>
              <w:t>Le besoin</w:t>
            </w:r>
          </w:p>
        </w:tc>
        <w:tc>
          <w:tcPr>
            <w:tcW w:w="3902" w:type="pct"/>
            <w:gridSpan w:val="2"/>
            <w:shd w:val="clear" w:color="auto" w:fill="auto"/>
          </w:tcPr>
          <w:p w14:paraId="5DBB94F8" w14:textId="77777777" w:rsidR="00BE6E48" w:rsidRPr="002F0C49" w:rsidRDefault="00BE6E48" w:rsidP="00005D30">
            <w:pPr>
              <w:pStyle w:val="CEPATabletext"/>
              <w:jc w:val="both"/>
              <w:rPr>
                <w:rFonts w:ascii="Arial" w:hAnsi="Arial" w:cs="Arial"/>
              </w:rPr>
            </w:pPr>
          </w:p>
        </w:tc>
      </w:tr>
      <w:tr w:rsidR="00BE6E48" w:rsidRPr="007C2199" w14:paraId="5DBB94FC" w14:textId="77777777" w:rsidTr="00B95B26">
        <w:tc>
          <w:tcPr>
            <w:tcW w:w="1098" w:type="pct"/>
            <w:shd w:val="clear" w:color="auto" w:fill="E7E6E6" w:themeFill="background2"/>
          </w:tcPr>
          <w:p w14:paraId="5DBB94FA" w14:textId="77777777" w:rsidR="00BE6E48" w:rsidRPr="00BE6E48" w:rsidRDefault="00BE6E48" w:rsidP="00005D30">
            <w:pPr>
              <w:pStyle w:val="CEPATabletext"/>
              <w:jc w:val="both"/>
              <w:rPr>
                <w:rFonts w:ascii="Arial" w:hAnsi="Arial" w:cs="Arial"/>
                <w:b/>
              </w:rPr>
            </w:pPr>
            <w:r>
              <w:rPr>
                <w:rFonts w:ascii="Arial" w:hAnsi="Arial" w:cs="Arial"/>
                <w:b/>
                <w:bCs/>
                <w:lang w:val="fr"/>
              </w:rPr>
              <w:t>La justification</w:t>
            </w:r>
          </w:p>
        </w:tc>
        <w:tc>
          <w:tcPr>
            <w:tcW w:w="3902" w:type="pct"/>
            <w:gridSpan w:val="2"/>
            <w:shd w:val="clear" w:color="auto" w:fill="auto"/>
          </w:tcPr>
          <w:p w14:paraId="5DBB94FB" w14:textId="77777777" w:rsidR="00BE6E48" w:rsidRPr="002F0C49" w:rsidRDefault="00BE6E48" w:rsidP="00005D30">
            <w:pPr>
              <w:pStyle w:val="CEPATabletext"/>
              <w:jc w:val="both"/>
              <w:rPr>
                <w:rFonts w:ascii="Arial" w:hAnsi="Arial" w:cs="Arial"/>
              </w:rPr>
            </w:pPr>
          </w:p>
        </w:tc>
      </w:tr>
      <w:tr w:rsidR="00BE6E48" w:rsidRPr="007C2199" w14:paraId="5DBB94FF" w14:textId="77777777" w:rsidTr="00B95B26">
        <w:tc>
          <w:tcPr>
            <w:tcW w:w="1098" w:type="pct"/>
            <w:shd w:val="clear" w:color="auto" w:fill="E7E6E6" w:themeFill="background2"/>
          </w:tcPr>
          <w:p w14:paraId="5DBB94FD" w14:textId="77777777" w:rsidR="00BE6E48" w:rsidRPr="00BE6E48" w:rsidRDefault="00BE6E48" w:rsidP="00005D30">
            <w:pPr>
              <w:pStyle w:val="CEPATabletext"/>
              <w:jc w:val="both"/>
              <w:rPr>
                <w:rFonts w:ascii="Arial" w:hAnsi="Arial" w:cs="Arial"/>
                <w:b/>
              </w:rPr>
            </w:pPr>
            <w:r>
              <w:rPr>
                <w:rFonts w:ascii="Arial" w:hAnsi="Arial" w:cs="Arial"/>
                <w:b/>
                <w:bCs/>
                <w:lang w:val="fr"/>
              </w:rPr>
              <w:t>Le résultat escompté</w:t>
            </w:r>
          </w:p>
        </w:tc>
        <w:tc>
          <w:tcPr>
            <w:tcW w:w="3902" w:type="pct"/>
            <w:gridSpan w:val="2"/>
            <w:shd w:val="clear" w:color="auto" w:fill="auto"/>
          </w:tcPr>
          <w:p w14:paraId="5DBB94FE" w14:textId="77777777" w:rsidR="00BE6E48" w:rsidRPr="002F0C49" w:rsidRDefault="00BE6E48" w:rsidP="00005D30">
            <w:pPr>
              <w:pStyle w:val="CEPATabletext"/>
              <w:jc w:val="both"/>
              <w:rPr>
                <w:rFonts w:ascii="Arial" w:hAnsi="Arial" w:cs="Arial"/>
              </w:rPr>
            </w:pPr>
          </w:p>
        </w:tc>
      </w:tr>
      <w:tr w:rsidR="00BE6E48" w:rsidRPr="007C2199" w14:paraId="5DBB9502" w14:textId="77777777" w:rsidTr="00B95B26">
        <w:tc>
          <w:tcPr>
            <w:tcW w:w="1098" w:type="pct"/>
            <w:shd w:val="clear" w:color="auto" w:fill="E7E6E6" w:themeFill="background2"/>
          </w:tcPr>
          <w:p w14:paraId="5DBB9500" w14:textId="77777777" w:rsidR="00BE6E48" w:rsidRPr="00BE6E48" w:rsidRDefault="00BE6E48" w:rsidP="00005D30">
            <w:pPr>
              <w:pStyle w:val="CEPATabletext"/>
              <w:jc w:val="both"/>
              <w:rPr>
                <w:rFonts w:ascii="Arial" w:hAnsi="Arial" w:cs="Arial"/>
                <w:b/>
              </w:rPr>
            </w:pPr>
            <w:r>
              <w:rPr>
                <w:rFonts w:ascii="Arial" w:hAnsi="Arial" w:cs="Arial"/>
                <w:b/>
                <w:bCs/>
                <w:lang w:val="fr"/>
              </w:rPr>
              <w:t>Le budget total ECF </w:t>
            </w:r>
          </w:p>
        </w:tc>
        <w:tc>
          <w:tcPr>
            <w:tcW w:w="3902" w:type="pct"/>
            <w:gridSpan w:val="2"/>
            <w:shd w:val="clear" w:color="auto" w:fill="auto"/>
          </w:tcPr>
          <w:p w14:paraId="5DBB9501" w14:textId="77777777" w:rsidR="00BE6E48" w:rsidRPr="002F0C49" w:rsidRDefault="00BE6E48" w:rsidP="00005D30">
            <w:pPr>
              <w:pStyle w:val="CEPATabletext"/>
              <w:jc w:val="both"/>
              <w:rPr>
                <w:rFonts w:ascii="Arial" w:hAnsi="Arial" w:cs="Arial"/>
              </w:rPr>
            </w:pPr>
          </w:p>
        </w:tc>
      </w:tr>
      <w:tr w:rsidR="00BE6E48" w:rsidRPr="0056630A" w14:paraId="5DBB9504" w14:textId="77777777" w:rsidTr="00005D30">
        <w:tc>
          <w:tcPr>
            <w:tcW w:w="5000" w:type="pct"/>
            <w:gridSpan w:val="3"/>
            <w:shd w:val="clear" w:color="auto" w:fill="E7E6E6" w:themeFill="background2"/>
          </w:tcPr>
          <w:p w14:paraId="5DBB9503" w14:textId="77777777" w:rsidR="00BE6E48" w:rsidRPr="00AC73CB" w:rsidRDefault="00BE6E48" w:rsidP="00BE6E48">
            <w:pPr>
              <w:pStyle w:val="CEPATabletext"/>
              <w:jc w:val="center"/>
              <w:rPr>
                <w:rFonts w:ascii="Arial" w:hAnsi="Arial" w:cs="Arial"/>
                <w:b/>
                <w:i/>
                <w:lang w:val="fr-FR"/>
              </w:rPr>
            </w:pPr>
            <w:r>
              <w:rPr>
                <w:rFonts w:ascii="Arial" w:hAnsi="Arial" w:cs="Arial"/>
                <w:b/>
                <w:bCs/>
                <w:i/>
                <w:iCs/>
                <w:lang w:val="fr"/>
              </w:rPr>
              <w:t>Besoin en ECF prioritaire (urgent) N°2</w:t>
            </w:r>
          </w:p>
        </w:tc>
      </w:tr>
      <w:tr w:rsidR="00BE6E48" w:rsidRPr="007C2199" w14:paraId="5DBB9507" w14:textId="77777777" w:rsidTr="00B95B26">
        <w:tc>
          <w:tcPr>
            <w:tcW w:w="1098" w:type="pct"/>
            <w:shd w:val="clear" w:color="auto" w:fill="E7E6E6" w:themeFill="background2"/>
          </w:tcPr>
          <w:p w14:paraId="5DBB9505" w14:textId="77777777" w:rsidR="00BE6E48" w:rsidRPr="00BE6E48" w:rsidRDefault="00BE6E48" w:rsidP="00005D30">
            <w:pPr>
              <w:pStyle w:val="CEPATabletext"/>
              <w:jc w:val="both"/>
              <w:rPr>
                <w:rFonts w:ascii="Arial" w:hAnsi="Arial" w:cs="Arial"/>
                <w:b/>
              </w:rPr>
            </w:pPr>
            <w:r>
              <w:rPr>
                <w:rFonts w:ascii="Arial" w:hAnsi="Arial" w:cs="Arial"/>
                <w:b/>
                <w:bCs/>
                <w:lang w:val="fr"/>
              </w:rPr>
              <w:t>Le besoin</w:t>
            </w:r>
          </w:p>
        </w:tc>
        <w:tc>
          <w:tcPr>
            <w:tcW w:w="3902" w:type="pct"/>
            <w:gridSpan w:val="2"/>
            <w:shd w:val="clear" w:color="auto" w:fill="auto"/>
          </w:tcPr>
          <w:p w14:paraId="5DBB9506" w14:textId="77777777" w:rsidR="00BE6E48" w:rsidRPr="002F0C49" w:rsidRDefault="00BE6E48" w:rsidP="00005D30">
            <w:pPr>
              <w:pStyle w:val="CEPATabletext"/>
              <w:jc w:val="both"/>
              <w:rPr>
                <w:rFonts w:ascii="Arial" w:hAnsi="Arial" w:cs="Arial"/>
              </w:rPr>
            </w:pPr>
          </w:p>
        </w:tc>
      </w:tr>
      <w:tr w:rsidR="00BE6E48" w:rsidRPr="007C2199" w14:paraId="5DBB950A" w14:textId="77777777" w:rsidTr="00B95B26">
        <w:tc>
          <w:tcPr>
            <w:tcW w:w="1098" w:type="pct"/>
            <w:shd w:val="clear" w:color="auto" w:fill="E7E6E6" w:themeFill="background2"/>
          </w:tcPr>
          <w:p w14:paraId="5DBB9508" w14:textId="77777777" w:rsidR="00BE6E48" w:rsidRPr="00BE6E48" w:rsidRDefault="00BE6E48" w:rsidP="00005D30">
            <w:pPr>
              <w:pStyle w:val="CEPATabletext"/>
              <w:jc w:val="both"/>
              <w:rPr>
                <w:rFonts w:ascii="Arial" w:hAnsi="Arial" w:cs="Arial"/>
                <w:b/>
              </w:rPr>
            </w:pPr>
            <w:r>
              <w:rPr>
                <w:rFonts w:ascii="Arial" w:hAnsi="Arial" w:cs="Arial"/>
                <w:b/>
                <w:bCs/>
                <w:lang w:val="fr"/>
              </w:rPr>
              <w:t>La justification</w:t>
            </w:r>
          </w:p>
        </w:tc>
        <w:tc>
          <w:tcPr>
            <w:tcW w:w="3902" w:type="pct"/>
            <w:gridSpan w:val="2"/>
            <w:shd w:val="clear" w:color="auto" w:fill="auto"/>
          </w:tcPr>
          <w:p w14:paraId="5DBB9509" w14:textId="77777777" w:rsidR="00BE6E48" w:rsidRPr="002F0C49" w:rsidRDefault="00BE6E48" w:rsidP="00005D30">
            <w:pPr>
              <w:pStyle w:val="CEPATabletext"/>
              <w:jc w:val="both"/>
              <w:rPr>
                <w:rFonts w:ascii="Arial" w:hAnsi="Arial" w:cs="Arial"/>
              </w:rPr>
            </w:pPr>
          </w:p>
        </w:tc>
      </w:tr>
      <w:tr w:rsidR="00BE6E48" w:rsidRPr="007C2199" w14:paraId="5DBB950D" w14:textId="77777777" w:rsidTr="00B95B26">
        <w:tc>
          <w:tcPr>
            <w:tcW w:w="1098" w:type="pct"/>
            <w:shd w:val="clear" w:color="auto" w:fill="E7E6E6" w:themeFill="background2"/>
          </w:tcPr>
          <w:p w14:paraId="5DBB950B" w14:textId="77777777" w:rsidR="00BE6E48" w:rsidRPr="00BE6E48" w:rsidRDefault="00BE6E48" w:rsidP="00005D30">
            <w:pPr>
              <w:pStyle w:val="CEPATabletext"/>
              <w:jc w:val="both"/>
              <w:rPr>
                <w:rFonts w:ascii="Arial" w:hAnsi="Arial" w:cs="Arial"/>
                <w:b/>
              </w:rPr>
            </w:pPr>
            <w:r>
              <w:rPr>
                <w:rFonts w:ascii="Arial" w:hAnsi="Arial" w:cs="Arial"/>
                <w:b/>
                <w:bCs/>
                <w:lang w:val="fr"/>
              </w:rPr>
              <w:t>Le résultat escompté</w:t>
            </w:r>
          </w:p>
        </w:tc>
        <w:tc>
          <w:tcPr>
            <w:tcW w:w="3902" w:type="pct"/>
            <w:gridSpan w:val="2"/>
            <w:shd w:val="clear" w:color="auto" w:fill="auto"/>
          </w:tcPr>
          <w:p w14:paraId="5DBB950C" w14:textId="77777777" w:rsidR="00BE6E48" w:rsidRPr="002F0C49" w:rsidRDefault="00BE6E48" w:rsidP="00005D30">
            <w:pPr>
              <w:pStyle w:val="CEPATabletext"/>
              <w:jc w:val="both"/>
              <w:rPr>
                <w:rFonts w:ascii="Arial" w:hAnsi="Arial" w:cs="Arial"/>
              </w:rPr>
            </w:pPr>
          </w:p>
        </w:tc>
      </w:tr>
      <w:tr w:rsidR="00BE6E48" w:rsidRPr="007C2199" w14:paraId="5DBB9510" w14:textId="77777777" w:rsidTr="00B95B26">
        <w:tc>
          <w:tcPr>
            <w:tcW w:w="1098" w:type="pct"/>
            <w:shd w:val="clear" w:color="auto" w:fill="E7E6E6" w:themeFill="background2"/>
          </w:tcPr>
          <w:p w14:paraId="5DBB950E" w14:textId="77777777" w:rsidR="00BE6E48" w:rsidRPr="00BE6E48" w:rsidRDefault="00BE6E48" w:rsidP="00005D30">
            <w:pPr>
              <w:pStyle w:val="CEPATabletext"/>
              <w:jc w:val="both"/>
              <w:rPr>
                <w:rFonts w:ascii="Arial" w:hAnsi="Arial" w:cs="Arial"/>
                <w:b/>
              </w:rPr>
            </w:pPr>
            <w:r>
              <w:rPr>
                <w:rFonts w:ascii="Arial" w:hAnsi="Arial" w:cs="Arial"/>
                <w:b/>
                <w:bCs/>
                <w:lang w:val="fr"/>
              </w:rPr>
              <w:t>Le budget total ECF</w:t>
            </w:r>
          </w:p>
        </w:tc>
        <w:tc>
          <w:tcPr>
            <w:tcW w:w="3902" w:type="pct"/>
            <w:gridSpan w:val="2"/>
            <w:shd w:val="clear" w:color="auto" w:fill="auto"/>
          </w:tcPr>
          <w:p w14:paraId="5DBB950F" w14:textId="77777777" w:rsidR="00BE6E48" w:rsidRPr="002F0C49" w:rsidRDefault="00BE6E48" w:rsidP="00005D30">
            <w:pPr>
              <w:pStyle w:val="CEPATabletext"/>
              <w:jc w:val="both"/>
              <w:rPr>
                <w:rFonts w:ascii="Arial" w:hAnsi="Arial" w:cs="Arial"/>
              </w:rPr>
            </w:pPr>
          </w:p>
        </w:tc>
      </w:tr>
      <w:tr w:rsidR="00BE6E48" w:rsidRPr="0056630A" w14:paraId="5DBB9512" w14:textId="77777777" w:rsidTr="00005D30">
        <w:tc>
          <w:tcPr>
            <w:tcW w:w="5000" w:type="pct"/>
            <w:gridSpan w:val="3"/>
            <w:shd w:val="clear" w:color="auto" w:fill="E7E6E6" w:themeFill="background2"/>
          </w:tcPr>
          <w:p w14:paraId="5DBB9511" w14:textId="77777777" w:rsidR="00BE6E48" w:rsidRPr="00AC73CB" w:rsidRDefault="00BE6E48" w:rsidP="00BE6E48">
            <w:pPr>
              <w:pStyle w:val="CEPATabletext"/>
              <w:jc w:val="center"/>
              <w:rPr>
                <w:rFonts w:ascii="Arial" w:hAnsi="Arial" w:cs="Arial"/>
                <w:b/>
                <w:i/>
                <w:lang w:val="fr-FR"/>
              </w:rPr>
            </w:pPr>
            <w:r>
              <w:rPr>
                <w:rFonts w:ascii="Arial" w:hAnsi="Arial" w:cs="Arial"/>
                <w:b/>
                <w:bCs/>
                <w:i/>
                <w:iCs/>
                <w:lang w:val="fr"/>
              </w:rPr>
              <w:lastRenderedPageBreak/>
              <w:t>Besoin en ECF prioritaire (urgent) N°3</w:t>
            </w:r>
          </w:p>
        </w:tc>
      </w:tr>
      <w:tr w:rsidR="00BE6E48" w:rsidRPr="007C2199" w14:paraId="5DBB9515" w14:textId="77777777" w:rsidTr="00B95B26">
        <w:tc>
          <w:tcPr>
            <w:tcW w:w="1098" w:type="pct"/>
            <w:shd w:val="clear" w:color="auto" w:fill="E7E6E6" w:themeFill="background2"/>
          </w:tcPr>
          <w:p w14:paraId="5DBB9513" w14:textId="77777777" w:rsidR="00BE6E48" w:rsidRPr="00BE6E48" w:rsidRDefault="00BE6E48" w:rsidP="00005D30">
            <w:pPr>
              <w:pStyle w:val="CEPATabletext"/>
              <w:jc w:val="both"/>
              <w:rPr>
                <w:rFonts w:ascii="Arial" w:hAnsi="Arial" w:cs="Arial"/>
                <w:b/>
              </w:rPr>
            </w:pPr>
            <w:r>
              <w:rPr>
                <w:rFonts w:ascii="Arial" w:hAnsi="Arial" w:cs="Arial"/>
                <w:b/>
                <w:bCs/>
                <w:lang w:val="fr"/>
              </w:rPr>
              <w:t>Le besoin</w:t>
            </w:r>
          </w:p>
        </w:tc>
        <w:tc>
          <w:tcPr>
            <w:tcW w:w="3902" w:type="pct"/>
            <w:gridSpan w:val="2"/>
            <w:shd w:val="clear" w:color="auto" w:fill="auto"/>
          </w:tcPr>
          <w:p w14:paraId="5DBB9514" w14:textId="77777777" w:rsidR="00BE6E48" w:rsidRPr="002F0C49" w:rsidRDefault="00BE6E48" w:rsidP="00005D30">
            <w:pPr>
              <w:pStyle w:val="CEPATabletext"/>
              <w:jc w:val="both"/>
              <w:rPr>
                <w:rFonts w:ascii="Arial" w:hAnsi="Arial" w:cs="Arial"/>
              </w:rPr>
            </w:pPr>
          </w:p>
        </w:tc>
      </w:tr>
      <w:tr w:rsidR="00BE6E48" w:rsidRPr="007C2199" w14:paraId="5DBB9518" w14:textId="77777777" w:rsidTr="00B95B26">
        <w:tc>
          <w:tcPr>
            <w:tcW w:w="1098" w:type="pct"/>
            <w:shd w:val="clear" w:color="auto" w:fill="E7E6E6" w:themeFill="background2"/>
          </w:tcPr>
          <w:p w14:paraId="5DBB9516" w14:textId="77777777" w:rsidR="00BE6E48" w:rsidRPr="00BE6E48" w:rsidRDefault="00BE6E48" w:rsidP="00005D30">
            <w:pPr>
              <w:pStyle w:val="CEPATabletext"/>
              <w:jc w:val="both"/>
              <w:rPr>
                <w:rFonts w:ascii="Arial" w:hAnsi="Arial" w:cs="Arial"/>
                <w:b/>
              </w:rPr>
            </w:pPr>
            <w:r>
              <w:rPr>
                <w:rFonts w:ascii="Arial" w:hAnsi="Arial" w:cs="Arial"/>
                <w:b/>
                <w:bCs/>
                <w:lang w:val="fr"/>
              </w:rPr>
              <w:t>La justification</w:t>
            </w:r>
          </w:p>
        </w:tc>
        <w:tc>
          <w:tcPr>
            <w:tcW w:w="3902" w:type="pct"/>
            <w:gridSpan w:val="2"/>
            <w:shd w:val="clear" w:color="auto" w:fill="auto"/>
          </w:tcPr>
          <w:p w14:paraId="5DBB9517" w14:textId="77777777" w:rsidR="00BE6E48" w:rsidRPr="002F0C49" w:rsidRDefault="00BE6E48" w:rsidP="00005D30">
            <w:pPr>
              <w:pStyle w:val="CEPATabletext"/>
              <w:jc w:val="both"/>
              <w:rPr>
                <w:rFonts w:ascii="Arial" w:hAnsi="Arial" w:cs="Arial"/>
              </w:rPr>
            </w:pPr>
          </w:p>
        </w:tc>
      </w:tr>
      <w:tr w:rsidR="00BE6E48" w:rsidRPr="007C2199" w14:paraId="5DBB951B" w14:textId="77777777" w:rsidTr="00B95B26">
        <w:tc>
          <w:tcPr>
            <w:tcW w:w="1098" w:type="pct"/>
            <w:shd w:val="clear" w:color="auto" w:fill="E7E6E6" w:themeFill="background2"/>
          </w:tcPr>
          <w:p w14:paraId="5DBB9519" w14:textId="77777777" w:rsidR="00BE6E48" w:rsidRPr="00BE6E48" w:rsidRDefault="00BE6E48" w:rsidP="00005D30">
            <w:pPr>
              <w:pStyle w:val="CEPATabletext"/>
              <w:jc w:val="both"/>
              <w:rPr>
                <w:rFonts w:ascii="Arial" w:hAnsi="Arial" w:cs="Arial"/>
                <w:b/>
              </w:rPr>
            </w:pPr>
            <w:r>
              <w:rPr>
                <w:rFonts w:ascii="Arial" w:hAnsi="Arial" w:cs="Arial"/>
                <w:b/>
                <w:bCs/>
                <w:lang w:val="fr"/>
              </w:rPr>
              <w:t>Le résultat escompté</w:t>
            </w:r>
          </w:p>
        </w:tc>
        <w:tc>
          <w:tcPr>
            <w:tcW w:w="3902" w:type="pct"/>
            <w:gridSpan w:val="2"/>
            <w:shd w:val="clear" w:color="auto" w:fill="auto"/>
          </w:tcPr>
          <w:p w14:paraId="5DBB951A" w14:textId="77777777" w:rsidR="00BE6E48" w:rsidRPr="002F0C49" w:rsidRDefault="00BE6E48" w:rsidP="00005D30">
            <w:pPr>
              <w:pStyle w:val="CEPATabletext"/>
              <w:jc w:val="both"/>
              <w:rPr>
                <w:rFonts w:ascii="Arial" w:hAnsi="Arial" w:cs="Arial"/>
              </w:rPr>
            </w:pPr>
          </w:p>
        </w:tc>
      </w:tr>
      <w:tr w:rsidR="00BE6E48" w:rsidRPr="007C2199" w14:paraId="5DBB951F" w14:textId="77777777" w:rsidTr="00B95B26">
        <w:tc>
          <w:tcPr>
            <w:tcW w:w="1098" w:type="pct"/>
            <w:shd w:val="clear" w:color="auto" w:fill="E7E6E6" w:themeFill="background2"/>
          </w:tcPr>
          <w:p w14:paraId="5DBB951C" w14:textId="77777777" w:rsidR="00BE6E48" w:rsidRPr="00BE6E48" w:rsidRDefault="00BE6E48" w:rsidP="00005D30">
            <w:pPr>
              <w:pStyle w:val="CEPATabletext"/>
              <w:jc w:val="both"/>
              <w:rPr>
                <w:rFonts w:ascii="Arial" w:hAnsi="Arial" w:cs="Arial"/>
                <w:b/>
              </w:rPr>
            </w:pPr>
            <w:r>
              <w:rPr>
                <w:rFonts w:ascii="Arial" w:hAnsi="Arial" w:cs="Arial"/>
                <w:b/>
                <w:bCs/>
                <w:lang w:val="fr"/>
              </w:rPr>
              <w:t>Le budget total ECF</w:t>
            </w:r>
          </w:p>
        </w:tc>
        <w:tc>
          <w:tcPr>
            <w:tcW w:w="3902" w:type="pct"/>
            <w:gridSpan w:val="2"/>
            <w:shd w:val="clear" w:color="auto" w:fill="auto"/>
          </w:tcPr>
          <w:p w14:paraId="5DBB951D" w14:textId="77777777" w:rsidR="00BE6E48" w:rsidRDefault="00BE6E48" w:rsidP="00005D30">
            <w:pPr>
              <w:pStyle w:val="CEPATabletext"/>
              <w:jc w:val="both"/>
              <w:rPr>
                <w:rFonts w:ascii="Arial" w:hAnsi="Arial" w:cs="Arial"/>
              </w:rPr>
            </w:pPr>
          </w:p>
          <w:p w14:paraId="5DBB951E" w14:textId="77777777" w:rsidR="00D67E15" w:rsidRPr="002F0C49" w:rsidRDefault="00D67E15" w:rsidP="00005D30">
            <w:pPr>
              <w:pStyle w:val="CEPATabletext"/>
              <w:jc w:val="both"/>
              <w:rPr>
                <w:rFonts w:ascii="Arial" w:hAnsi="Arial" w:cs="Arial"/>
              </w:rPr>
            </w:pPr>
          </w:p>
        </w:tc>
      </w:tr>
      <w:tr w:rsidR="00BE6E48" w:rsidRPr="0056630A" w14:paraId="5DBB9521" w14:textId="77777777" w:rsidTr="00005D30">
        <w:tc>
          <w:tcPr>
            <w:tcW w:w="5000" w:type="pct"/>
            <w:gridSpan w:val="3"/>
            <w:shd w:val="clear" w:color="auto" w:fill="E7E6E6" w:themeFill="background2"/>
          </w:tcPr>
          <w:p w14:paraId="5DBB9520" w14:textId="77777777" w:rsidR="00BE6E48" w:rsidRPr="00AC73CB" w:rsidRDefault="00BE6E48" w:rsidP="00BE6E48">
            <w:pPr>
              <w:pStyle w:val="CEPATabletext"/>
              <w:jc w:val="center"/>
              <w:rPr>
                <w:rFonts w:ascii="Arial" w:hAnsi="Arial" w:cs="Arial"/>
                <w:b/>
                <w:i/>
                <w:lang w:val="fr-FR"/>
              </w:rPr>
            </w:pPr>
            <w:r>
              <w:rPr>
                <w:rFonts w:ascii="Arial" w:hAnsi="Arial" w:cs="Arial"/>
                <w:b/>
                <w:bCs/>
                <w:i/>
                <w:iCs/>
                <w:lang w:val="fr"/>
              </w:rPr>
              <w:t>Besoin en ECF prioritaire (urgent) N°4</w:t>
            </w:r>
          </w:p>
        </w:tc>
      </w:tr>
      <w:tr w:rsidR="00BE6E48" w:rsidRPr="007C2199" w14:paraId="5DBB9524" w14:textId="77777777" w:rsidTr="00B95B26">
        <w:tc>
          <w:tcPr>
            <w:tcW w:w="1098" w:type="pct"/>
            <w:shd w:val="clear" w:color="auto" w:fill="E7E6E6" w:themeFill="background2"/>
          </w:tcPr>
          <w:p w14:paraId="5DBB9522" w14:textId="77777777" w:rsidR="00BE6E48" w:rsidRPr="00BE6E48" w:rsidRDefault="00BE6E48" w:rsidP="00005D30">
            <w:pPr>
              <w:pStyle w:val="CEPATabletext"/>
              <w:jc w:val="both"/>
              <w:rPr>
                <w:rFonts w:ascii="Arial" w:hAnsi="Arial" w:cs="Arial"/>
                <w:b/>
              </w:rPr>
            </w:pPr>
            <w:r>
              <w:rPr>
                <w:rFonts w:ascii="Arial" w:hAnsi="Arial" w:cs="Arial"/>
                <w:b/>
                <w:bCs/>
                <w:lang w:val="fr"/>
              </w:rPr>
              <w:t>Le besoin</w:t>
            </w:r>
          </w:p>
        </w:tc>
        <w:tc>
          <w:tcPr>
            <w:tcW w:w="3902" w:type="pct"/>
            <w:gridSpan w:val="2"/>
            <w:shd w:val="clear" w:color="auto" w:fill="auto"/>
          </w:tcPr>
          <w:p w14:paraId="5DBB9523" w14:textId="77777777" w:rsidR="00BE6E48" w:rsidRPr="002F0C49" w:rsidRDefault="00BE6E48" w:rsidP="00005D30">
            <w:pPr>
              <w:pStyle w:val="CEPATabletext"/>
              <w:jc w:val="both"/>
              <w:rPr>
                <w:rFonts w:ascii="Arial" w:hAnsi="Arial" w:cs="Arial"/>
              </w:rPr>
            </w:pPr>
          </w:p>
        </w:tc>
      </w:tr>
      <w:tr w:rsidR="00BE6E48" w:rsidRPr="007C2199" w14:paraId="5DBB9527" w14:textId="77777777" w:rsidTr="00B95B26">
        <w:tc>
          <w:tcPr>
            <w:tcW w:w="1098" w:type="pct"/>
            <w:shd w:val="clear" w:color="auto" w:fill="E7E6E6" w:themeFill="background2"/>
          </w:tcPr>
          <w:p w14:paraId="5DBB9525" w14:textId="77777777" w:rsidR="00BE6E48" w:rsidRPr="00BE6E48" w:rsidRDefault="00BE6E48" w:rsidP="00005D30">
            <w:pPr>
              <w:pStyle w:val="CEPATabletext"/>
              <w:jc w:val="both"/>
              <w:rPr>
                <w:rFonts w:ascii="Arial" w:hAnsi="Arial" w:cs="Arial"/>
                <w:b/>
              </w:rPr>
            </w:pPr>
            <w:r>
              <w:rPr>
                <w:rFonts w:ascii="Arial" w:hAnsi="Arial" w:cs="Arial"/>
                <w:b/>
                <w:bCs/>
                <w:lang w:val="fr"/>
              </w:rPr>
              <w:t>La justification</w:t>
            </w:r>
          </w:p>
        </w:tc>
        <w:tc>
          <w:tcPr>
            <w:tcW w:w="3902" w:type="pct"/>
            <w:gridSpan w:val="2"/>
            <w:shd w:val="clear" w:color="auto" w:fill="auto"/>
          </w:tcPr>
          <w:p w14:paraId="5DBB9526" w14:textId="77777777" w:rsidR="00BE6E48" w:rsidRPr="002F0C49" w:rsidRDefault="00BE6E48" w:rsidP="00005D30">
            <w:pPr>
              <w:pStyle w:val="CEPATabletext"/>
              <w:jc w:val="both"/>
              <w:rPr>
                <w:rFonts w:ascii="Arial" w:hAnsi="Arial" w:cs="Arial"/>
              </w:rPr>
            </w:pPr>
          </w:p>
        </w:tc>
      </w:tr>
      <w:tr w:rsidR="00BE6E48" w:rsidRPr="007C2199" w14:paraId="5DBB952A" w14:textId="77777777" w:rsidTr="00B95B26">
        <w:tc>
          <w:tcPr>
            <w:tcW w:w="1098" w:type="pct"/>
            <w:shd w:val="clear" w:color="auto" w:fill="E7E6E6" w:themeFill="background2"/>
          </w:tcPr>
          <w:p w14:paraId="5DBB9528" w14:textId="77777777" w:rsidR="00BE6E48" w:rsidRPr="00BE6E48" w:rsidRDefault="00BE6E48" w:rsidP="00005D30">
            <w:pPr>
              <w:pStyle w:val="CEPATabletext"/>
              <w:jc w:val="both"/>
              <w:rPr>
                <w:rFonts w:ascii="Arial" w:hAnsi="Arial" w:cs="Arial"/>
                <w:b/>
              </w:rPr>
            </w:pPr>
            <w:r>
              <w:rPr>
                <w:rFonts w:ascii="Arial" w:hAnsi="Arial" w:cs="Arial"/>
                <w:b/>
                <w:bCs/>
                <w:lang w:val="fr"/>
              </w:rPr>
              <w:t>Le résultat escompté</w:t>
            </w:r>
          </w:p>
        </w:tc>
        <w:tc>
          <w:tcPr>
            <w:tcW w:w="3902" w:type="pct"/>
            <w:gridSpan w:val="2"/>
            <w:shd w:val="clear" w:color="auto" w:fill="auto"/>
          </w:tcPr>
          <w:p w14:paraId="5DBB9529" w14:textId="77777777" w:rsidR="00BE6E48" w:rsidRPr="002F0C49" w:rsidRDefault="00BE6E48" w:rsidP="00005D30">
            <w:pPr>
              <w:pStyle w:val="CEPATabletext"/>
              <w:jc w:val="both"/>
              <w:rPr>
                <w:rFonts w:ascii="Arial" w:hAnsi="Arial" w:cs="Arial"/>
              </w:rPr>
            </w:pPr>
          </w:p>
        </w:tc>
      </w:tr>
      <w:tr w:rsidR="00BE6E48" w:rsidRPr="007C2199" w14:paraId="5DBB952D" w14:textId="77777777" w:rsidTr="00B95B26">
        <w:tc>
          <w:tcPr>
            <w:tcW w:w="1098" w:type="pct"/>
            <w:shd w:val="clear" w:color="auto" w:fill="E7E6E6" w:themeFill="background2"/>
          </w:tcPr>
          <w:p w14:paraId="5DBB952B" w14:textId="77777777" w:rsidR="00BE6E48" w:rsidRPr="00BE6E48" w:rsidRDefault="00BE6E48" w:rsidP="00005D30">
            <w:pPr>
              <w:pStyle w:val="CEPATabletext"/>
              <w:jc w:val="both"/>
              <w:rPr>
                <w:rFonts w:ascii="Arial" w:hAnsi="Arial" w:cs="Arial"/>
                <w:b/>
              </w:rPr>
            </w:pPr>
            <w:r>
              <w:rPr>
                <w:rFonts w:ascii="Arial" w:hAnsi="Arial" w:cs="Arial"/>
                <w:b/>
                <w:bCs/>
                <w:lang w:val="fr"/>
              </w:rPr>
              <w:t>Le budget total ECF</w:t>
            </w:r>
          </w:p>
        </w:tc>
        <w:tc>
          <w:tcPr>
            <w:tcW w:w="3902" w:type="pct"/>
            <w:gridSpan w:val="2"/>
            <w:shd w:val="clear" w:color="auto" w:fill="auto"/>
          </w:tcPr>
          <w:p w14:paraId="5DBB952C" w14:textId="77777777" w:rsidR="00BE6E48" w:rsidRPr="002F0C49" w:rsidRDefault="00BE6E48" w:rsidP="00005D30">
            <w:pPr>
              <w:pStyle w:val="CEPATabletext"/>
              <w:jc w:val="both"/>
              <w:rPr>
                <w:rFonts w:ascii="Arial" w:hAnsi="Arial" w:cs="Arial"/>
              </w:rPr>
            </w:pPr>
          </w:p>
        </w:tc>
      </w:tr>
      <w:tr w:rsidR="00BE6E48" w:rsidRPr="0056630A" w14:paraId="5DBB9530" w14:textId="77777777" w:rsidTr="00BE6E48">
        <w:tc>
          <w:tcPr>
            <w:tcW w:w="1491" w:type="pct"/>
            <w:gridSpan w:val="2"/>
            <w:shd w:val="clear" w:color="auto" w:fill="E7E6E6" w:themeFill="background2"/>
          </w:tcPr>
          <w:p w14:paraId="5DBB952E" w14:textId="77777777" w:rsidR="00BE6E48" w:rsidRPr="00AC73CB" w:rsidRDefault="00BE6E48" w:rsidP="00005D30">
            <w:pPr>
              <w:pStyle w:val="CEPATabletext"/>
              <w:jc w:val="both"/>
              <w:rPr>
                <w:rFonts w:ascii="Arial" w:hAnsi="Arial" w:cs="Arial"/>
                <w:b/>
                <w:lang w:val="fr-FR"/>
              </w:rPr>
            </w:pPr>
            <w:r>
              <w:rPr>
                <w:rFonts w:ascii="Arial" w:hAnsi="Arial" w:cs="Arial"/>
                <w:b/>
                <w:bCs/>
                <w:lang w:val="fr"/>
              </w:rPr>
              <w:t xml:space="preserve">BUDGET ECF GÉNÉRAL TOTAL : Soutien initial (années 1 et 2)  </w:t>
            </w:r>
          </w:p>
        </w:tc>
        <w:tc>
          <w:tcPr>
            <w:tcW w:w="3509" w:type="pct"/>
            <w:shd w:val="clear" w:color="auto" w:fill="auto"/>
          </w:tcPr>
          <w:p w14:paraId="5DBB952F" w14:textId="77777777" w:rsidR="00BE6E48" w:rsidRPr="00AC73CB" w:rsidRDefault="00BE6E48" w:rsidP="00005D30">
            <w:pPr>
              <w:pStyle w:val="CEPATabletext"/>
              <w:jc w:val="both"/>
              <w:rPr>
                <w:rFonts w:ascii="Arial" w:hAnsi="Arial" w:cs="Arial"/>
                <w:lang w:val="fr-FR"/>
              </w:rPr>
            </w:pPr>
          </w:p>
        </w:tc>
      </w:tr>
    </w:tbl>
    <w:p w14:paraId="5DBB9531" w14:textId="77777777" w:rsidR="00FF4AAA" w:rsidRDefault="00FF4AAA" w:rsidP="00BE6E48">
      <w:pPr>
        <w:pStyle w:val="CEPAReportText"/>
        <w:spacing w:before="0" w:after="0" w:line="240" w:lineRule="auto"/>
        <w:jc w:val="both"/>
        <w:rPr>
          <w:rFonts w:ascii="Arial" w:hAnsi="Arial" w:cs="Arial"/>
          <w:sz w:val="20"/>
          <w:szCs w:val="20"/>
          <w:lang w:val="fr-FR"/>
        </w:rPr>
      </w:pPr>
    </w:p>
    <w:tbl>
      <w:tblPr>
        <w:tblW w:w="5982" w:type="pct"/>
        <w:tblInd w:w="-861" w:type="dxa"/>
        <w:tblLayout w:type="fixed"/>
        <w:tblLook w:val="04A0" w:firstRow="1" w:lastRow="0" w:firstColumn="1" w:lastColumn="0" w:noHBand="0" w:noVBand="1"/>
      </w:tblPr>
      <w:tblGrid>
        <w:gridCol w:w="708"/>
        <w:gridCol w:w="1702"/>
        <w:gridCol w:w="1134"/>
        <w:gridCol w:w="1276"/>
        <w:gridCol w:w="1134"/>
        <w:gridCol w:w="1276"/>
        <w:gridCol w:w="1136"/>
        <w:gridCol w:w="1278"/>
        <w:gridCol w:w="1131"/>
      </w:tblGrid>
      <w:tr w:rsidR="002E02A5" w:rsidRPr="0056630A" w14:paraId="572A748B" w14:textId="77777777" w:rsidTr="00FF5E92">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0070C0"/>
            <w:noWrap/>
            <w:vAlign w:val="bottom"/>
            <w:hideMark/>
          </w:tcPr>
          <w:p w14:paraId="3F270653" w14:textId="091A0234" w:rsidR="002E02A5" w:rsidRPr="00CF78A2" w:rsidRDefault="002E02A5" w:rsidP="009F59A6">
            <w:pPr>
              <w:spacing w:after="0" w:line="240" w:lineRule="auto"/>
              <w:rPr>
                <w:rFonts w:ascii="Calibri" w:eastAsia="Times New Roman" w:hAnsi="Calibri" w:cs="Times New Roman"/>
                <w:color w:val="000000"/>
                <w:lang w:val="fr-CH" w:eastAsia="en-GB"/>
              </w:rPr>
            </w:pPr>
            <w:r w:rsidRPr="00CF78A2">
              <w:rPr>
                <w:rFonts w:ascii="Arial" w:hAnsi="Arial" w:cs="Arial"/>
                <w:b/>
                <w:bCs/>
                <w:color w:val="FFFFFF" w:themeColor="background1"/>
                <w:sz w:val="20"/>
                <w:lang w:val="fr" w:eastAsia="en-GB"/>
              </w:rPr>
              <w:t>10. Résumé PHASE DE SOUTIEN INITIAL plan de remplacement</w:t>
            </w:r>
            <w:r w:rsidR="00B6158C">
              <w:rPr>
                <w:rFonts w:ascii="Arial" w:hAnsi="Arial" w:cs="Arial"/>
                <w:b/>
                <w:bCs/>
                <w:color w:val="FFFFFF" w:themeColor="background1"/>
                <w:sz w:val="20"/>
                <w:lang w:val="fr" w:eastAsia="en-GB"/>
              </w:rPr>
              <w:t>/</w:t>
            </w:r>
            <w:r w:rsidRPr="00CF78A2">
              <w:rPr>
                <w:rFonts w:ascii="Arial" w:hAnsi="Arial" w:cs="Arial"/>
                <w:b/>
                <w:bCs/>
                <w:color w:val="FFFFFF" w:themeColor="background1"/>
                <w:sz w:val="20"/>
                <w:lang w:val="fr" w:eastAsia="en-GB"/>
              </w:rPr>
              <w:t>réhabilitation</w:t>
            </w:r>
            <w:r w:rsidR="00B6158C">
              <w:rPr>
                <w:rFonts w:ascii="Arial" w:hAnsi="Arial" w:cs="Arial"/>
                <w:b/>
                <w:bCs/>
                <w:color w:val="FFFFFF" w:themeColor="background1"/>
                <w:sz w:val="20"/>
                <w:lang w:val="fr" w:eastAsia="en-GB"/>
              </w:rPr>
              <w:t xml:space="preserve">, </w:t>
            </w:r>
            <w:r w:rsidRPr="00CF78A2">
              <w:rPr>
                <w:rFonts w:ascii="Arial" w:hAnsi="Arial" w:cs="Arial"/>
                <w:b/>
                <w:bCs/>
                <w:color w:val="FFFFFF" w:themeColor="background1"/>
                <w:sz w:val="20"/>
                <w:lang w:val="fr" w:eastAsia="en-GB"/>
              </w:rPr>
              <w:t>expansion</w:t>
            </w:r>
            <w:r w:rsidR="00B6158C">
              <w:rPr>
                <w:rFonts w:ascii="Arial" w:hAnsi="Arial" w:cs="Arial"/>
                <w:b/>
                <w:bCs/>
                <w:color w:val="FFFFFF" w:themeColor="background1"/>
                <w:sz w:val="20"/>
                <w:lang w:val="fr" w:eastAsia="en-GB"/>
              </w:rPr>
              <w:t xml:space="preserve"> et extension</w:t>
            </w:r>
          </w:p>
        </w:tc>
      </w:tr>
      <w:tr w:rsidR="002E02A5" w:rsidRPr="0056630A" w14:paraId="4C9E4255" w14:textId="77777777" w:rsidTr="00FF5E92">
        <w:trPr>
          <w:trHeight w:val="1500"/>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hideMark/>
          </w:tcPr>
          <w:p w14:paraId="12C5E2E6" w14:textId="4F8255D8" w:rsidR="002E02A5" w:rsidRPr="00CF78A2" w:rsidRDefault="002E02A5" w:rsidP="00A31B63">
            <w:pPr>
              <w:spacing w:after="0" w:line="240" w:lineRule="auto"/>
              <w:rPr>
                <w:rFonts w:ascii="Arial" w:eastAsia="Times New Roman" w:hAnsi="Arial" w:cs="Arial"/>
                <w:i/>
                <w:iCs/>
                <w:color w:val="000000"/>
                <w:lang w:val="fr-CH" w:eastAsia="en-GB"/>
              </w:rPr>
            </w:pPr>
            <w:r w:rsidRPr="00CF78A2">
              <w:rPr>
                <w:rFonts w:ascii="Arial" w:eastAsia="Times New Roman" w:hAnsi="Arial" w:cs="Arial"/>
                <w:i/>
                <w:iCs/>
                <w:color w:val="000000"/>
                <w:sz w:val="20"/>
                <w:lang w:val="fr-CH" w:eastAsia="en-GB"/>
              </w:rPr>
              <w:t>Tous les pays doivent remplir cette section afin de renseigner le nombre d’équipement et de sites dont les équipements de la plateforme remplaceront</w:t>
            </w:r>
            <w:r w:rsidR="004B67BD">
              <w:rPr>
                <w:rFonts w:ascii="Arial" w:eastAsia="Times New Roman" w:hAnsi="Arial" w:cs="Arial"/>
                <w:i/>
                <w:iCs/>
                <w:color w:val="000000"/>
                <w:sz w:val="20"/>
                <w:lang w:val="fr-CH" w:eastAsia="en-GB"/>
              </w:rPr>
              <w:t>/</w:t>
            </w:r>
            <w:r w:rsidRPr="00CF78A2">
              <w:rPr>
                <w:rFonts w:ascii="Arial" w:eastAsia="Times New Roman" w:hAnsi="Arial" w:cs="Arial"/>
                <w:i/>
                <w:iCs/>
                <w:color w:val="000000"/>
                <w:sz w:val="20"/>
                <w:lang w:val="fr-CH" w:eastAsia="en-GB"/>
              </w:rPr>
              <w:t>réhabiliteront</w:t>
            </w:r>
            <w:r w:rsidR="004B67BD">
              <w:rPr>
                <w:rFonts w:ascii="Arial" w:eastAsia="Times New Roman" w:hAnsi="Arial" w:cs="Arial"/>
                <w:i/>
                <w:iCs/>
                <w:color w:val="000000"/>
                <w:sz w:val="20"/>
                <w:lang w:val="fr-CH" w:eastAsia="en-GB"/>
              </w:rPr>
              <w:t xml:space="preserve">, </w:t>
            </w:r>
            <w:r w:rsidR="00651186">
              <w:rPr>
                <w:rFonts w:ascii="Arial" w:eastAsia="Times New Roman" w:hAnsi="Arial" w:cs="Arial"/>
                <w:i/>
                <w:iCs/>
                <w:color w:val="000000"/>
                <w:sz w:val="20"/>
                <w:lang w:val="fr-CH" w:eastAsia="en-GB"/>
              </w:rPr>
              <w:t>épandront</w:t>
            </w:r>
            <w:r w:rsidRPr="00CF78A2">
              <w:rPr>
                <w:rFonts w:ascii="Arial" w:eastAsia="Times New Roman" w:hAnsi="Arial" w:cs="Arial"/>
                <w:i/>
                <w:iCs/>
                <w:color w:val="000000"/>
                <w:sz w:val="20"/>
                <w:lang w:val="fr-CH" w:eastAsia="en-GB"/>
              </w:rPr>
              <w:t xml:space="preserve"> ou étendront la chaine du froid en fonction des objectifs du pays. Voir la Section 6.2 des directives de la plateforme d'optimisation d'ECF pour définitions de remplacement</w:t>
            </w:r>
            <w:r w:rsidR="004B67BD">
              <w:rPr>
                <w:rFonts w:ascii="Arial" w:eastAsia="Times New Roman" w:hAnsi="Arial" w:cs="Arial"/>
                <w:i/>
                <w:iCs/>
                <w:color w:val="000000"/>
                <w:sz w:val="20"/>
                <w:lang w:val="fr-CH" w:eastAsia="en-GB"/>
              </w:rPr>
              <w:t>/</w:t>
            </w:r>
            <w:r w:rsidRPr="00CF78A2">
              <w:rPr>
                <w:rFonts w:ascii="Arial" w:eastAsia="Times New Roman" w:hAnsi="Arial" w:cs="Arial"/>
                <w:i/>
                <w:iCs/>
                <w:color w:val="000000"/>
                <w:sz w:val="20"/>
                <w:lang w:val="fr-CH" w:eastAsia="en-GB"/>
              </w:rPr>
              <w:t>réhabilitation</w:t>
            </w:r>
            <w:r w:rsidR="004B67BD">
              <w:rPr>
                <w:rFonts w:ascii="Arial" w:eastAsia="Times New Roman" w:hAnsi="Arial" w:cs="Arial"/>
                <w:i/>
                <w:iCs/>
                <w:color w:val="000000"/>
                <w:sz w:val="20"/>
                <w:lang w:val="fr-CH" w:eastAsia="en-GB"/>
              </w:rPr>
              <w:t xml:space="preserve">, </w:t>
            </w:r>
            <w:r w:rsidRPr="00CF78A2">
              <w:rPr>
                <w:rFonts w:ascii="Arial" w:eastAsia="Times New Roman" w:hAnsi="Arial" w:cs="Arial"/>
                <w:i/>
                <w:iCs/>
                <w:color w:val="000000"/>
                <w:sz w:val="20"/>
                <w:lang w:val="fr-CH" w:eastAsia="en-GB"/>
              </w:rPr>
              <w:t>expansion</w:t>
            </w:r>
            <w:r w:rsidR="004B67BD">
              <w:rPr>
                <w:rFonts w:ascii="Arial" w:eastAsia="Times New Roman" w:hAnsi="Arial" w:cs="Arial"/>
                <w:i/>
                <w:iCs/>
                <w:color w:val="000000"/>
                <w:sz w:val="20"/>
                <w:lang w:val="fr-CH" w:eastAsia="en-GB"/>
              </w:rPr>
              <w:t xml:space="preserve"> et extension</w:t>
            </w:r>
            <w:r w:rsidRPr="00CF78A2">
              <w:rPr>
                <w:rFonts w:ascii="Arial" w:eastAsia="Times New Roman" w:hAnsi="Arial" w:cs="Arial"/>
                <w:i/>
                <w:iCs/>
                <w:color w:val="000000"/>
                <w:sz w:val="20"/>
                <w:lang w:val="fr-CH" w:eastAsia="en-GB"/>
              </w:rPr>
              <w:t xml:space="preserve">. Les données renseignées dans le tableau ci-dessous doivent être alignées avec celles dans la section 9 ci-dessus et aux autres sections du formulaire. </w:t>
            </w:r>
          </w:p>
        </w:tc>
      </w:tr>
      <w:tr w:rsidR="00B4272C" w:rsidRPr="00CF78A2" w14:paraId="39EB9E8B" w14:textId="77777777" w:rsidTr="00B4272C">
        <w:trPr>
          <w:trHeight w:val="300"/>
        </w:trPr>
        <w:tc>
          <w:tcPr>
            <w:tcW w:w="329" w:type="pct"/>
            <w:vMerge w:val="restart"/>
            <w:tcBorders>
              <w:top w:val="nil"/>
              <w:left w:val="single" w:sz="4" w:space="0" w:color="auto"/>
              <w:bottom w:val="single" w:sz="4" w:space="0" w:color="auto"/>
              <w:right w:val="nil"/>
            </w:tcBorders>
            <w:shd w:val="clear" w:color="000000" w:fill="000000"/>
            <w:noWrap/>
            <w:vAlign w:val="bottom"/>
            <w:hideMark/>
          </w:tcPr>
          <w:p w14:paraId="6E639A3B" w14:textId="77777777" w:rsidR="003E10ED" w:rsidRPr="00CF78A2" w:rsidRDefault="003E10ED" w:rsidP="009F59A6">
            <w:pPr>
              <w:spacing w:after="0" w:line="240" w:lineRule="auto"/>
              <w:jc w:val="center"/>
              <w:rPr>
                <w:rFonts w:ascii="Calibri" w:eastAsia="Times New Roman" w:hAnsi="Calibri" w:cs="Times New Roman"/>
                <w:color w:val="000000"/>
                <w:lang w:val="fr-CH" w:eastAsia="en-GB"/>
              </w:rPr>
            </w:pPr>
            <w:r w:rsidRPr="00CF78A2">
              <w:rPr>
                <w:rFonts w:ascii="Calibri" w:eastAsia="Times New Roman" w:hAnsi="Calibri" w:cs="Times New Roman"/>
                <w:color w:val="000000"/>
                <w:lang w:val="fr-CH" w:eastAsia="en-GB"/>
              </w:rPr>
              <w:t> </w:t>
            </w:r>
          </w:p>
        </w:tc>
        <w:tc>
          <w:tcPr>
            <w:tcW w:w="2434" w:type="pct"/>
            <w:gridSpan w:val="4"/>
            <w:tcBorders>
              <w:top w:val="nil"/>
              <w:left w:val="single" w:sz="8" w:space="0" w:color="auto"/>
              <w:bottom w:val="single" w:sz="8" w:space="0" w:color="auto"/>
              <w:right w:val="single" w:sz="8" w:space="0" w:color="000000"/>
            </w:tcBorders>
            <w:shd w:val="clear" w:color="auto" w:fill="auto"/>
            <w:hideMark/>
          </w:tcPr>
          <w:p w14:paraId="7E20C416" w14:textId="37CD01AD" w:rsidR="003E10ED" w:rsidRPr="00CF78A2" w:rsidRDefault="003E10ED" w:rsidP="009F59A6">
            <w:pPr>
              <w:spacing w:after="0" w:line="240" w:lineRule="auto"/>
              <w:jc w:val="center"/>
              <w:rPr>
                <w:rFonts w:ascii="Arial" w:eastAsia="Times New Roman" w:hAnsi="Arial" w:cs="Arial"/>
                <w:b/>
                <w:bCs/>
                <w:color w:val="000000"/>
                <w:sz w:val="20"/>
                <w:szCs w:val="20"/>
                <w:lang w:eastAsia="en-GB"/>
              </w:rPr>
            </w:pPr>
            <w:r w:rsidRPr="00CF78A2">
              <w:rPr>
                <w:rFonts w:ascii="Arial" w:eastAsia="Times New Roman" w:hAnsi="Arial" w:cs="Arial"/>
                <w:b/>
                <w:bCs/>
                <w:color w:val="000000"/>
                <w:sz w:val="20"/>
                <w:szCs w:val="20"/>
                <w:lang w:eastAsia="en-GB"/>
              </w:rPr>
              <w:t>Remplacement</w:t>
            </w:r>
            <w:r>
              <w:rPr>
                <w:rFonts w:ascii="Arial" w:eastAsia="Times New Roman" w:hAnsi="Arial" w:cs="Arial"/>
                <w:b/>
                <w:bCs/>
                <w:color w:val="000000"/>
                <w:sz w:val="20"/>
                <w:szCs w:val="20"/>
                <w:lang w:eastAsia="en-GB"/>
              </w:rPr>
              <w:t>/Réhabilitation</w:t>
            </w:r>
          </w:p>
        </w:tc>
        <w:tc>
          <w:tcPr>
            <w:tcW w:w="1119" w:type="pct"/>
            <w:gridSpan w:val="2"/>
            <w:tcBorders>
              <w:top w:val="nil"/>
              <w:left w:val="nil"/>
              <w:bottom w:val="single" w:sz="8" w:space="0" w:color="auto"/>
              <w:right w:val="single" w:sz="4" w:space="0" w:color="auto"/>
            </w:tcBorders>
            <w:shd w:val="clear" w:color="auto" w:fill="auto"/>
            <w:hideMark/>
          </w:tcPr>
          <w:p w14:paraId="4A0F8D88" w14:textId="69079CA4" w:rsidR="003E10ED" w:rsidRPr="00CF78A2" w:rsidRDefault="00B4272C" w:rsidP="00A31B63">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Expansion</w:t>
            </w:r>
          </w:p>
        </w:tc>
        <w:tc>
          <w:tcPr>
            <w:tcW w:w="1118" w:type="pct"/>
            <w:gridSpan w:val="2"/>
            <w:tcBorders>
              <w:top w:val="nil"/>
              <w:left w:val="single" w:sz="4" w:space="0" w:color="auto"/>
              <w:bottom w:val="single" w:sz="8" w:space="0" w:color="auto"/>
              <w:right w:val="single" w:sz="8" w:space="0" w:color="000000"/>
            </w:tcBorders>
            <w:shd w:val="clear" w:color="auto" w:fill="auto"/>
          </w:tcPr>
          <w:p w14:paraId="51B578E4" w14:textId="06541220" w:rsidR="003E10ED" w:rsidRPr="00CF78A2" w:rsidRDefault="003E10ED" w:rsidP="009F59A6">
            <w:pPr>
              <w:spacing w:after="0" w:line="240" w:lineRule="auto"/>
              <w:jc w:val="center"/>
              <w:rPr>
                <w:rFonts w:ascii="Arial" w:eastAsia="Times New Roman" w:hAnsi="Arial" w:cs="Arial"/>
                <w:b/>
                <w:bCs/>
                <w:color w:val="000000"/>
                <w:sz w:val="20"/>
                <w:szCs w:val="20"/>
                <w:lang w:eastAsia="en-GB"/>
              </w:rPr>
            </w:pPr>
            <w:r w:rsidRPr="00CF78A2">
              <w:rPr>
                <w:rFonts w:ascii="Arial" w:eastAsia="Times New Roman" w:hAnsi="Arial" w:cs="Arial"/>
                <w:b/>
                <w:bCs/>
                <w:color w:val="000000"/>
                <w:sz w:val="20"/>
                <w:szCs w:val="20"/>
                <w:lang w:eastAsia="en-GB"/>
              </w:rPr>
              <w:t>Ex</w:t>
            </w:r>
            <w:r w:rsidR="00075D7E">
              <w:rPr>
                <w:rFonts w:ascii="Arial" w:eastAsia="Times New Roman" w:hAnsi="Arial" w:cs="Arial"/>
                <w:b/>
                <w:bCs/>
                <w:color w:val="000000"/>
                <w:sz w:val="20"/>
                <w:szCs w:val="20"/>
                <w:lang w:eastAsia="en-GB"/>
              </w:rPr>
              <w:t>ten</w:t>
            </w:r>
            <w:r w:rsidRPr="00CF78A2">
              <w:rPr>
                <w:rFonts w:ascii="Arial" w:eastAsia="Times New Roman" w:hAnsi="Arial" w:cs="Arial"/>
                <w:b/>
                <w:bCs/>
                <w:color w:val="000000"/>
                <w:sz w:val="20"/>
                <w:szCs w:val="20"/>
                <w:lang w:eastAsia="en-GB"/>
              </w:rPr>
              <w:t>sion</w:t>
            </w:r>
          </w:p>
        </w:tc>
      </w:tr>
      <w:tr w:rsidR="003E10ED" w:rsidRPr="0056630A" w14:paraId="5E5C7BCC" w14:textId="77777777" w:rsidTr="00A31B63">
        <w:trPr>
          <w:trHeight w:val="1128"/>
        </w:trPr>
        <w:tc>
          <w:tcPr>
            <w:tcW w:w="329" w:type="pct"/>
            <w:vMerge/>
            <w:tcBorders>
              <w:top w:val="nil"/>
              <w:left w:val="single" w:sz="4" w:space="0" w:color="auto"/>
              <w:bottom w:val="single" w:sz="4" w:space="0" w:color="auto"/>
              <w:right w:val="nil"/>
            </w:tcBorders>
            <w:vAlign w:val="center"/>
            <w:hideMark/>
          </w:tcPr>
          <w:p w14:paraId="1F2DFA90" w14:textId="77777777" w:rsidR="001B4C77" w:rsidRPr="00CF78A2" w:rsidRDefault="001B4C77" w:rsidP="009F59A6">
            <w:pPr>
              <w:spacing w:after="0" w:line="240" w:lineRule="auto"/>
              <w:rPr>
                <w:rFonts w:ascii="Calibri" w:eastAsia="Times New Roman" w:hAnsi="Calibri" w:cs="Times New Roman"/>
                <w:color w:val="000000"/>
                <w:lang w:eastAsia="en-GB"/>
              </w:rPr>
            </w:pPr>
          </w:p>
        </w:tc>
        <w:tc>
          <w:tcPr>
            <w:tcW w:w="1316" w:type="pct"/>
            <w:gridSpan w:val="2"/>
            <w:tcBorders>
              <w:top w:val="single" w:sz="8" w:space="0" w:color="auto"/>
              <w:left w:val="single" w:sz="8" w:space="0" w:color="auto"/>
              <w:bottom w:val="single" w:sz="4" w:space="0" w:color="auto"/>
              <w:right w:val="single" w:sz="8" w:space="0" w:color="000000"/>
            </w:tcBorders>
            <w:shd w:val="clear" w:color="auto" w:fill="auto"/>
            <w:hideMark/>
          </w:tcPr>
          <w:p w14:paraId="11DB58B9" w14:textId="2EFDA3C4" w:rsidR="001B4C77" w:rsidRPr="00A31B63" w:rsidRDefault="001B4C77" w:rsidP="00A31B63">
            <w:pPr>
              <w:spacing w:after="0" w:line="240" w:lineRule="auto"/>
              <w:jc w:val="center"/>
              <w:rPr>
                <w:rFonts w:ascii="Arial" w:eastAsia="Times New Roman" w:hAnsi="Arial" w:cs="Arial"/>
                <w:color w:val="000000"/>
                <w:sz w:val="18"/>
                <w:szCs w:val="18"/>
                <w:lang w:val="fr-CH" w:eastAsia="en-GB"/>
              </w:rPr>
            </w:pPr>
            <w:r w:rsidRPr="00A31B63">
              <w:rPr>
                <w:rFonts w:ascii="Arial" w:eastAsia="Times New Roman" w:hAnsi="Arial" w:cs="Arial"/>
                <w:color w:val="000000"/>
                <w:sz w:val="18"/>
                <w:szCs w:val="18"/>
                <w:lang w:val="fr-CH" w:eastAsia="en-GB"/>
              </w:rPr>
              <w:t>Sites existants ayant des équipements existants NON PQS (qui ne fonctionnent pas) qui doivent être remplacés par les équipements ILRs, SDD ou glacière de long durée (prend en compte les sites ayants des équipements volumineux)</w:t>
            </w:r>
          </w:p>
          <w:p w14:paraId="41F22567" w14:textId="522F34FD" w:rsidR="001B4C77" w:rsidRPr="00CF78A2" w:rsidRDefault="001B4C77" w:rsidP="009F59A6">
            <w:pPr>
              <w:spacing w:after="0" w:line="240" w:lineRule="auto"/>
              <w:jc w:val="center"/>
              <w:rPr>
                <w:rFonts w:ascii="Arial" w:eastAsia="Times New Roman" w:hAnsi="Arial" w:cs="Arial"/>
                <w:color w:val="000000"/>
                <w:sz w:val="18"/>
                <w:szCs w:val="18"/>
                <w:lang w:val="fr-CH" w:eastAsia="en-GB"/>
              </w:rPr>
            </w:pPr>
          </w:p>
        </w:tc>
        <w:tc>
          <w:tcPr>
            <w:tcW w:w="1118" w:type="pct"/>
            <w:gridSpan w:val="2"/>
            <w:tcBorders>
              <w:top w:val="single" w:sz="8" w:space="0" w:color="auto"/>
              <w:left w:val="nil"/>
              <w:bottom w:val="single" w:sz="4" w:space="0" w:color="auto"/>
              <w:right w:val="single" w:sz="8" w:space="0" w:color="000000"/>
            </w:tcBorders>
            <w:shd w:val="clear" w:color="auto" w:fill="auto"/>
            <w:hideMark/>
          </w:tcPr>
          <w:p w14:paraId="15637CC6" w14:textId="1957EC55" w:rsidR="001B4C77" w:rsidRPr="00FB12E5" w:rsidRDefault="001B4C77" w:rsidP="000B3EAA">
            <w:pPr>
              <w:spacing w:after="0" w:line="240" w:lineRule="auto"/>
              <w:jc w:val="center"/>
              <w:rPr>
                <w:rFonts w:ascii="Arial" w:eastAsia="Times New Roman" w:hAnsi="Arial" w:cs="Arial"/>
                <w:color w:val="000000"/>
                <w:sz w:val="18"/>
                <w:szCs w:val="18"/>
                <w:lang w:val="fr-CH" w:eastAsia="en-GB"/>
              </w:rPr>
            </w:pPr>
            <w:r w:rsidRPr="00FB12E5">
              <w:rPr>
                <w:rFonts w:ascii="Arial" w:eastAsia="Times New Roman" w:hAnsi="Arial" w:cs="Arial"/>
                <w:color w:val="000000"/>
                <w:sz w:val="18"/>
                <w:szCs w:val="18"/>
                <w:lang w:val="fr-CH" w:eastAsia="en-GB"/>
              </w:rPr>
              <w:t>Sites existants ayant équipements PQS (obsolètes et non fonctionnels)  qui doivent être remplacés par les équipements ILRs, SDD ou glacière de long durée (prend en compte les sites ayants des équipements volumineux)</w:t>
            </w:r>
          </w:p>
          <w:p w14:paraId="0191B803" w14:textId="53806F5E" w:rsidR="001B4C77" w:rsidRPr="00CF78A2" w:rsidRDefault="001B4C77" w:rsidP="009F59A6">
            <w:pPr>
              <w:spacing w:after="0" w:line="240" w:lineRule="auto"/>
              <w:jc w:val="center"/>
              <w:rPr>
                <w:rFonts w:ascii="Arial" w:eastAsia="Times New Roman" w:hAnsi="Arial" w:cs="Arial"/>
                <w:color w:val="000000"/>
                <w:sz w:val="18"/>
                <w:szCs w:val="18"/>
                <w:lang w:val="fr-CH" w:eastAsia="en-GB"/>
              </w:rPr>
            </w:pPr>
          </w:p>
        </w:tc>
        <w:tc>
          <w:tcPr>
            <w:tcW w:w="1119" w:type="pct"/>
            <w:gridSpan w:val="2"/>
            <w:tcBorders>
              <w:top w:val="single" w:sz="8" w:space="0" w:color="auto"/>
              <w:left w:val="nil"/>
              <w:bottom w:val="single" w:sz="4" w:space="0" w:color="auto"/>
              <w:right w:val="single" w:sz="8" w:space="0" w:color="000000"/>
            </w:tcBorders>
            <w:shd w:val="clear" w:color="auto" w:fill="auto"/>
            <w:hideMark/>
          </w:tcPr>
          <w:p w14:paraId="3C5317E2" w14:textId="77777777" w:rsidR="00B4272C" w:rsidRDefault="001B4C77" w:rsidP="009F59A6">
            <w:pPr>
              <w:spacing w:after="0" w:line="240" w:lineRule="auto"/>
              <w:jc w:val="center"/>
              <w:rPr>
                <w:rFonts w:ascii="Arial" w:eastAsia="Times New Roman" w:hAnsi="Arial" w:cs="Arial"/>
                <w:color w:val="000000"/>
                <w:sz w:val="18"/>
                <w:szCs w:val="18"/>
                <w:lang w:val="fr-CH" w:eastAsia="en-GB"/>
              </w:rPr>
            </w:pPr>
            <w:r w:rsidRPr="00CF78A2">
              <w:rPr>
                <w:rFonts w:ascii="Arial" w:eastAsia="Times New Roman" w:hAnsi="Arial" w:cs="Arial"/>
                <w:color w:val="000000"/>
                <w:sz w:val="18"/>
                <w:szCs w:val="18"/>
                <w:lang w:val="fr-CH" w:eastAsia="en-GB"/>
              </w:rPr>
              <w:t>Equiper les sites existants avec des équipements ADDITIONNELS afin de faire face à l’introduction des nouveaux vaccins et/ou  servir une population croissante</w:t>
            </w:r>
          </w:p>
          <w:p w14:paraId="7CC01BF9" w14:textId="24A28544" w:rsidR="001B4C77" w:rsidRPr="00CF78A2" w:rsidRDefault="001B4C77" w:rsidP="009F59A6">
            <w:pPr>
              <w:spacing w:after="0" w:line="240" w:lineRule="auto"/>
              <w:jc w:val="center"/>
              <w:rPr>
                <w:rFonts w:ascii="Arial" w:eastAsia="Times New Roman" w:hAnsi="Arial" w:cs="Arial"/>
                <w:color w:val="000000"/>
                <w:sz w:val="18"/>
                <w:szCs w:val="18"/>
                <w:lang w:val="fr-CH" w:eastAsia="en-GB"/>
              </w:rPr>
            </w:pPr>
          </w:p>
        </w:tc>
        <w:tc>
          <w:tcPr>
            <w:tcW w:w="1118" w:type="pct"/>
            <w:gridSpan w:val="2"/>
            <w:tcBorders>
              <w:top w:val="single" w:sz="8" w:space="0" w:color="auto"/>
              <w:left w:val="nil"/>
              <w:bottom w:val="single" w:sz="4" w:space="0" w:color="auto"/>
              <w:right w:val="single" w:sz="8" w:space="0" w:color="000000"/>
            </w:tcBorders>
            <w:shd w:val="clear" w:color="auto" w:fill="auto"/>
            <w:hideMark/>
          </w:tcPr>
          <w:p w14:paraId="70FE1445" w14:textId="013D5456" w:rsidR="001B4C77" w:rsidRPr="00CF78A2" w:rsidRDefault="00B6158C" w:rsidP="00A31B63">
            <w:pPr>
              <w:spacing w:after="0" w:line="240" w:lineRule="auto"/>
              <w:jc w:val="center"/>
              <w:rPr>
                <w:rFonts w:ascii="Arial" w:eastAsia="Times New Roman" w:hAnsi="Arial" w:cs="Arial"/>
                <w:color w:val="000000"/>
                <w:sz w:val="18"/>
                <w:szCs w:val="18"/>
                <w:lang w:val="fr-CH" w:eastAsia="en-GB"/>
              </w:rPr>
            </w:pPr>
            <w:r>
              <w:rPr>
                <w:rFonts w:ascii="Arial" w:eastAsia="Times New Roman" w:hAnsi="Arial" w:cs="Arial"/>
                <w:color w:val="000000"/>
                <w:sz w:val="18"/>
                <w:szCs w:val="18"/>
                <w:lang w:val="fr-CH" w:eastAsia="en-GB"/>
              </w:rPr>
              <w:t xml:space="preserve">Equiper les sites existants et nouveaux </w:t>
            </w:r>
            <w:r w:rsidR="00075D7E" w:rsidRPr="00A31B63">
              <w:rPr>
                <w:rFonts w:ascii="Arial" w:eastAsia="Times New Roman" w:hAnsi="Arial" w:cs="Arial"/>
                <w:color w:val="000000"/>
                <w:sz w:val="18"/>
                <w:szCs w:val="18"/>
                <w:lang w:val="fr-CH" w:eastAsia="en-GB"/>
              </w:rPr>
              <w:t>points de prestation de service (prend en compte les sites qui offrent ou non la vaccination et ceux qui sont sans équipements actifs [réfrigérateur]) à équiper avec les équipements de la plateforme</w:t>
            </w:r>
          </w:p>
        </w:tc>
      </w:tr>
      <w:tr w:rsidR="00B4272C" w:rsidRPr="00CF78A2" w14:paraId="303AA26F" w14:textId="77777777" w:rsidTr="00A31B63">
        <w:trPr>
          <w:trHeight w:val="408"/>
        </w:trPr>
        <w:tc>
          <w:tcPr>
            <w:tcW w:w="329" w:type="pct"/>
            <w:vMerge/>
            <w:tcBorders>
              <w:top w:val="nil"/>
              <w:left w:val="single" w:sz="4" w:space="0" w:color="auto"/>
              <w:bottom w:val="single" w:sz="4" w:space="0" w:color="auto"/>
              <w:right w:val="nil"/>
            </w:tcBorders>
            <w:vAlign w:val="center"/>
            <w:hideMark/>
          </w:tcPr>
          <w:p w14:paraId="1D062E22" w14:textId="77777777" w:rsidR="005F5BE3" w:rsidRPr="00CF78A2" w:rsidRDefault="005F5BE3" w:rsidP="009F59A6">
            <w:pPr>
              <w:spacing w:after="0" w:line="240" w:lineRule="auto"/>
              <w:rPr>
                <w:rFonts w:ascii="Calibri" w:eastAsia="Times New Roman" w:hAnsi="Calibri" w:cs="Times New Roman"/>
                <w:color w:val="000000"/>
                <w:lang w:val="fr-CH" w:eastAsia="en-GB"/>
              </w:rPr>
            </w:pPr>
          </w:p>
        </w:tc>
        <w:tc>
          <w:tcPr>
            <w:tcW w:w="790" w:type="pct"/>
            <w:tcBorders>
              <w:top w:val="nil"/>
              <w:left w:val="single" w:sz="8" w:space="0" w:color="auto"/>
              <w:bottom w:val="single" w:sz="4" w:space="0" w:color="auto"/>
              <w:right w:val="single" w:sz="4" w:space="0" w:color="auto"/>
            </w:tcBorders>
            <w:shd w:val="clear" w:color="auto" w:fill="auto"/>
            <w:noWrap/>
            <w:vAlign w:val="center"/>
            <w:hideMark/>
          </w:tcPr>
          <w:p w14:paraId="11248CD8" w14:textId="77777777" w:rsidR="005F5BE3" w:rsidRPr="00CF78A2" w:rsidRDefault="005F5BE3" w:rsidP="009F59A6">
            <w:pPr>
              <w:spacing w:after="0" w:line="240" w:lineRule="auto"/>
              <w:jc w:val="both"/>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N</w:t>
            </w:r>
            <w:r>
              <w:rPr>
                <w:rFonts w:ascii="Arial" w:eastAsia="Times New Roman" w:hAnsi="Arial" w:cs="Arial"/>
                <w:color w:val="000000"/>
                <w:sz w:val="16"/>
                <w:szCs w:val="16"/>
                <w:lang w:eastAsia="en-GB"/>
              </w:rPr>
              <w:t xml:space="preserve">br </w:t>
            </w:r>
            <w:r w:rsidRPr="00CF78A2">
              <w:rPr>
                <w:rFonts w:ascii="Arial" w:eastAsia="Times New Roman" w:hAnsi="Arial" w:cs="Arial"/>
                <w:color w:val="000000"/>
                <w:sz w:val="16"/>
                <w:szCs w:val="16"/>
                <w:lang w:eastAsia="en-GB"/>
              </w:rPr>
              <w:t>d’équipement</w:t>
            </w:r>
          </w:p>
        </w:tc>
        <w:tc>
          <w:tcPr>
            <w:tcW w:w="526" w:type="pct"/>
            <w:tcBorders>
              <w:top w:val="nil"/>
              <w:left w:val="nil"/>
              <w:bottom w:val="single" w:sz="4" w:space="0" w:color="auto"/>
              <w:right w:val="single" w:sz="8" w:space="0" w:color="auto"/>
            </w:tcBorders>
            <w:shd w:val="clear" w:color="auto" w:fill="auto"/>
            <w:noWrap/>
            <w:vAlign w:val="center"/>
            <w:hideMark/>
          </w:tcPr>
          <w:p w14:paraId="423C00AD" w14:textId="77777777" w:rsidR="005F5BE3" w:rsidRPr="00CF78A2" w:rsidRDefault="005F5BE3" w:rsidP="009F59A6">
            <w:pPr>
              <w:spacing w:after="0" w:line="240" w:lineRule="auto"/>
              <w:jc w:val="both"/>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Nbr</w:t>
            </w:r>
            <w:r w:rsidRPr="00CF78A2">
              <w:rPr>
                <w:rFonts w:ascii="Arial" w:eastAsia="Times New Roman" w:hAnsi="Arial" w:cs="Arial"/>
                <w:color w:val="000000"/>
                <w:sz w:val="16"/>
                <w:szCs w:val="16"/>
                <w:lang w:eastAsia="en-GB"/>
              </w:rPr>
              <w:t xml:space="preserve"> de sites</w:t>
            </w:r>
          </w:p>
        </w:tc>
        <w:tc>
          <w:tcPr>
            <w:tcW w:w="592" w:type="pct"/>
            <w:tcBorders>
              <w:top w:val="nil"/>
              <w:left w:val="nil"/>
              <w:bottom w:val="single" w:sz="4" w:space="0" w:color="auto"/>
              <w:right w:val="single" w:sz="4" w:space="0" w:color="auto"/>
            </w:tcBorders>
            <w:shd w:val="clear" w:color="auto" w:fill="auto"/>
            <w:noWrap/>
            <w:vAlign w:val="center"/>
            <w:hideMark/>
          </w:tcPr>
          <w:p w14:paraId="12F2CE42" w14:textId="77777777" w:rsidR="005F5BE3" w:rsidRPr="00CF78A2" w:rsidRDefault="005F5BE3" w:rsidP="009F59A6">
            <w:pPr>
              <w:spacing w:after="0" w:line="240" w:lineRule="auto"/>
              <w:jc w:val="both"/>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N</w:t>
            </w:r>
            <w:r>
              <w:rPr>
                <w:rFonts w:ascii="Arial" w:eastAsia="Times New Roman" w:hAnsi="Arial" w:cs="Arial"/>
                <w:color w:val="000000"/>
                <w:sz w:val="16"/>
                <w:szCs w:val="16"/>
                <w:lang w:eastAsia="en-GB"/>
              </w:rPr>
              <w:t xml:space="preserve">br </w:t>
            </w:r>
            <w:r w:rsidRPr="00CF78A2">
              <w:rPr>
                <w:rFonts w:ascii="Arial" w:eastAsia="Times New Roman" w:hAnsi="Arial" w:cs="Arial"/>
                <w:color w:val="000000"/>
                <w:sz w:val="16"/>
                <w:szCs w:val="16"/>
                <w:lang w:eastAsia="en-GB"/>
              </w:rPr>
              <w:t>d’équipement</w:t>
            </w:r>
          </w:p>
        </w:tc>
        <w:tc>
          <w:tcPr>
            <w:tcW w:w="526" w:type="pct"/>
            <w:tcBorders>
              <w:top w:val="nil"/>
              <w:left w:val="nil"/>
              <w:bottom w:val="single" w:sz="4" w:space="0" w:color="auto"/>
              <w:right w:val="single" w:sz="8" w:space="0" w:color="auto"/>
            </w:tcBorders>
            <w:shd w:val="clear" w:color="auto" w:fill="auto"/>
            <w:noWrap/>
            <w:vAlign w:val="center"/>
            <w:hideMark/>
          </w:tcPr>
          <w:p w14:paraId="07DF728D" w14:textId="77777777" w:rsidR="005F5BE3" w:rsidRPr="00CF78A2" w:rsidRDefault="005F5BE3" w:rsidP="009F59A6">
            <w:pPr>
              <w:spacing w:after="0" w:line="240" w:lineRule="auto"/>
              <w:jc w:val="both"/>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Nbr</w:t>
            </w:r>
            <w:r w:rsidRPr="00CF78A2">
              <w:rPr>
                <w:rFonts w:ascii="Arial" w:eastAsia="Times New Roman" w:hAnsi="Arial" w:cs="Arial"/>
                <w:color w:val="000000"/>
                <w:sz w:val="16"/>
                <w:szCs w:val="16"/>
                <w:lang w:eastAsia="en-GB"/>
              </w:rPr>
              <w:t xml:space="preserve"> de sites</w:t>
            </w:r>
          </w:p>
        </w:tc>
        <w:tc>
          <w:tcPr>
            <w:tcW w:w="592" w:type="pct"/>
            <w:tcBorders>
              <w:top w:val="nil"/>
              <w:left w:val="nil"/>
              <w:bottom w:val="single" w:sz="4" w:space="0" w:color="auto"/>
              <w:right w:val="single" w:sz="4" w:space="0" w:color="auto"/>
            </w:tcBorders>
            <w:shd w:val="clear" w:color="auto" w:fill="auto"/>
            <w:noWrap/>
            <w:vAlign w:val="center"/>
            <w:hideMark/>
          </w:tcPr>
          <w:p w14:paraId="223A4405" w14:textId="77777777" w:rsidR="005F5BE3" w:rsidRPr="00CF78A2" w:rsidRDefault="005F5BE3" w:rsidP="009F59A6">
            <w:pPr>
              <w:spacing w:after="0" w:line="240" w:lineRule="auto"/>
              <w:jc w:val="both"/>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N</w:t>
            </w:r>
            <w:r>
              <w:rPr>
                <w:rFonts w:ascii="Arial" w:eastAsia="Times New Roman" w:hAnsi="Arial" w:cs="Arial"/>
                <w:color w:val="000000"/>
                <w:sz w:val="16"/>
                <w:szCs w:val="16"/>
                <w:lang w:eastAsia="en-GB"/>
              </w:rPr>
              <w:t xml:space="preserve">br </w:t>
            </w:r>
            <w:r w:rsidRPr="00CF78A2">
              <w:rPr>
                <w:rFonts w:ascii="Arial" w:eastAsia="Times New Roman" w:hAnsi="Arial" w:cs="Arial"/>
                <w:color w:val="000000"/>
                <w:sz w:val="16"/>
                <w:szCs w:val="16"/>
                <w:lang w:eastAsia="en-GB"/>
              </w:rPr>
              <w:t>d’équipement</w:t>
            </w:r>
          </w:p>
        </w:tc>
        <w:tc>
          <w:tcPr>
            <w:tcW w:w="527" w:type="pct"/>
            <w:tcBorders>
              <w:top w:val="nil"/>
              <w:left w:val="nil"/>
              <w:bottom w:val="single" w:sz="4" w:space="0" w:color="auto"/>
              <w:right w:val="single" w:sz="8" w:space="0" w:color="auto"/>
            </w:tcBorders>
            <w:shd w:val="clear" w:color="auto" w:fill="auto"/>
            <w:noWrap/>
            <w:vAlign w:val="center"/>
            <w:hideMark/>
          </w:tcPr>
          <w:p w14:paraId="7DFF8B7D" w14:textId="77777777" w:rsidR="005F5BE3" w:rsidRPr="00CF78A2" w:rsidRDefault="005F5BE3" w:rsidP="009F59A6">
            <w:pPr>
              <w:spacing w:after="0" w:line="240" w:lineRule="auto"/>
              <w:jc w:val="both"/>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Nbr</w:t>
            </w:r>
            <w:r w:rsidRPr="00CF78A2">
              <w:rPr>
                <w:rFonts w:ascii="Arial" w:eastAsia="Times New Roman" w:hAnsi="Arial" w:cs="Arial"/>
                <w:color w:val="000000"/>
                <w:sz w:val="16"/>
                <w:szCs w:val="16"/>
                <w:lang w:eastAsia="en-GB"/>
              </w:rPr>
              <w:t xml:space="preserve"> de sites</w:t>
            </w:r>
          </w:p>
        </w:tc>
        <w:tc>
          <w:tcPr>
            <w:tcW w:w="593" w:type="pct"/>
            <w:tcBorders>
              <w:top w:val="nil"/>
              <w:left w:val="nil"/>
              <w:bottom w:val="single" w:sz="4" w:space="0" w:color="auto"/>
              <w:right w:val="single" w:sz="4" w:space="0" w:color="auto"/>
            </w:tcBorders>
            <w:shd w:val="clear" w:color="auto" w:fill="auto"/>
            <w:noWrap/>
            <w:vAlign w:val="center"/>
            <w:hideMark/>
          </w:tcPr>
          <w:p w14:paraId="4F973F08" w14:textId="77777777" w:rsidR="005F5BE3" w:rsidRPr="00CF78A2" w:rsidRDefault="005F5BE3" w:rsidP="009F59A6">
            <w:pPr>
              <w:spacing w:after="0" w:line="240" w:lineRule="auto"/>
              <w:jc w:val="both"/>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N</w:t>
            </w:r>
            <w:r>
              <w:rPr>
                <w:rFonts w:ascii="Arial" w:eastAsia="Times New Roman" w:hAnsi="Arial" w:cs="Arial"/>
                <w:color w:val="000000"/>
                <w:sz w:val="16"/>
                <w:szCs w:val="16"/>
                <w:lang w:eastAsia="en-GB"/>
              </w:rPr>
              <w:t xml:space="preserve">br </w:t>
            </w:r>
            <w:r w:rsidRPr="00CF78A2">
              <w:rPr>
                <w:rFonts w:ascii="Arial" w:eastAsia="Times New Roman" w:hAnsi="Arial" w:cs="Arial"/>
                <w:color w:val="000000"/>
                <w:sz w:val="16"/>
                <w:szCs w:val="16"/>
                <w:lang w:eastAsia="en-GB"/>
              </w:rPr>
              <w:t>d’équipement</w:t>
            </w:r>
          </w:p>
        </w:tc>
        <w:tc>
          <w:tcPr>
            <w:tcW w:w="525" w:type="pct"/>
            <w:tcBorders>
              <w:top w:val="nil"/>
              <w:left w:val="nil"/>
              <w:bottom w:val="single" w:sz="4" w:space="0" w:color="auto"/>
              <w:right w:val="single" w:sz="8" w:space="0" w:color="auto"/>
            </w:tcBorders>
            <w:shd w:val="clear" w:color="auto" w:fill="auto"/>
            <w:noWrap/>
            <w:vAlign w:val="center"/>
            <w:hideMark/>
          </w:tcPr>
          <w:p w14:paraId="785A0339" w14:textId="77777777" w:rsidR="005F5BE3" w:rsidRPr="00CF78A2" w:rsidRDefault="005F5BE3" w:rsidP="009F59A6">
            <w:pPr>
              <w:spacing w:after="0" w:line="240" w:lineRule="auto"/>
              <w:jc w:val="both"/>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Nbr</w:t>
            </w:r>
            <w:r w:rsidRPr="00CF78A2">
              <w:rPr>
                <w:rFonts w:ascii="Arial" w:eastAsia="Times New Roman" w:hAnsi="Arial" w:cs="Arial"/>
                <w:color w:val="000000"/>
                <w:sz w:val="16"/>
                <w:szCs w:val="16"/>
                <w:lang w:eastAsia="en-GB"/>
              </w:rPr>
              <w:t xml:space="preserve"> de sites</w:t>
            </w:r>
          </w:p>
        </w:tc>
      </w:tr>
      <w:tr w:rsidR="00B4272C" w:rsidRPr="00CF78A2" w14:paraId="46C73956" w14:textId="77777777" w:rsidTr="00A31B63">
        <w:trPr>
          <w:trHeight w:val="288"/>
        </w:trPr>
        <w:tc>
          <w:tcPr>
            <w:tcW w:w="329" w:type="pct"/>
            <w:vMerge/>
            <w:tcBorders>
              <w:top w:val="nil"/>
              <w:left w:val="single" w:sz="4" w:space="0" w:color="auto"/>
              <w:bottom w:val="single" w:sz="4" w:space="0" w:color="auto"/>
              <w:right w:val="nil"/>
            </w:tcBorders>
            <w:vAlign w:val="center"/>
            <w:hideMark/>
          </w:tcPr>
          <w:p w14:paraId="5476588F" w14:textId="77777777" w:rsidR="005F5BE3" w:rsidRPr="00CF78A2" w:rsidRDefault="005F5BE3" w:rsidP="009F59A6">
            <w:pPr>
              <w:spacing w:after="0" w:line="240" w:lineRule="auto"/>
              <w:rPr>
                <w:rFonts w:ascii="Calibri" w:eastAsia="Times New Roman" w:hAnsi="Calibri" w:cs="Times New Roman"/>
                <w:color w:val="000000"/>
                <w:lang w:eastAsia="en-GB"/>
              </w:rPr>
            </w:pPr>
          </w:p>
        </w:tc>
        <w:tc>
          <w:tcPr>
            <w:tcW w:w="790" w:type="pct"/>
            <w:tcBorders>
              <w:top w:val="nil"/>
              <w:left w:val="single" w:sz="8" w:space="0" w:color="auto"/>
              <w:bottom w:val="single" w:sz="4" w:space="0" w:color="auto"/>
              <w:right w:val="single" w:sz="4" w:space="0" w:color="auto"/>
            </w:tcBorders>
            <w:shd w:val="clear" w:color="auto" w:fill="auto"/>
            <w:noWrap/>
            <w:vAlign w:val="bottom"/>
            <w:hideMark/>
          </w:tcPr>
          <w:p w14:paraId="5B3056CA"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687E7259" w14:textId="28220D6F" w:rsidR="005F5BE3" w:rsidRPr="00CF78A2" w:rsidRDefault="005F5BE3" w:rsidP="00FF5E92">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55F5C0E8"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4FF678CB"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3D84EEE5"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nil"/>
              <w:left w:val="nil"/>
              <w:bottom w:val="single" w:sz="4" w:space="0" w:color="auto"/>
              <w:right w:val="single" w:sz="8" w:space="0" w:color="auto"/>
            </w:tcBorders>
            <w:shd w:val="clear" w:color="auto" w:fill="auto"/>
            <w:noWrap/>
            <w:vAlign w:val="bottom"/>
          </w:tcPr>
          <w:p w14:paraId="7B611E5E" w14:textId="2DE76221" w:rsidR="005F5BE3" w:rsidRPr="00CF78A2" w:rsidRDefault="005F5BE3" w:rsidP="009F59A6">
            <w:pPr>
              <w:spacing w:after="0" w:line="240" w:lineRule="auto"/>
              <w:rPr>
                <w:rFonts w:ascii="Arial" w:eastAsia="Times New Roman" w:hAnsi="Arial" w:cs="Arial"/>
                <w:color w:val="000000"/>
                <w:sz w:val="16"/>
                <w:szCs w:val="16"/>
                <w:lang w:eastAsia="en-GB"/>
              </w:rPr>
            </w:pPr>
          </w:p>
        </w:tc>
        <w:tc>
          <w:tcPr>
            <w:tcW w:w="593" w:type="pct"/>
            <w:tcBorders>
              <w:top w:val="nil"/>
              <w:left w:val="nil"/>
              <w:bottom w:val="single" w:sz="4" w:space="0" w:color="auto"/>
              <w:right w:val="single" w:sz="4" w:space="0" w:color="auto"/>
            </w:tcBorders>
            <w:shd w:val="clear" w:color="auto" w:fill="auto"/>
            <w:noWrap/>
            <w:vAlign w:val="bottom"/>
          </w:tcPr>
          <w:p w14:paraId="57D6E678" w14:textId="367E7F53" w:rsidR="005F5BE3" w:rsidRPr="00CF78A2" w:rsidRDefault="005F5BE3" w:rsidP="009F59A6">
            <w:pPr>
              <w:spacing w:after="0" w:line="240" w:lineRule="auto"/>
              <w:rPr>
                <w:rFonts w:ascii="Arial" w:eastAsia="Times New Roman" w:hAnsi="Arial" w:cs="Arial"/>
                <w:color w:val="000000"/>
                <w:sz w:val="16"/>
                <w:szCs w:val="16"/>
                <w:lang w:eastAsia="en-GB"/>
              </w:rPr>
            </w:pPr>
          </w:p>
        </w:tc>
        <w:tc>
          <w:tcPr>
            <w:tcW w:w="525" w:type="pct"/>
            <w:tcBorders>
              <w:top w:val="nil"/>
              <w:left w:val="nil"/>
              <w:bottom w:val="single" w:sz="4" w:space="0" w:color="auto"/>
              <w:right w:val="single" w:sz="8" w:space="0" w:color="auto"/>
            </w:tcBorders>
            <w:shd w:val="clear" w:color="auto" w:fill="auto"/>
            <w:noWrap/>
            <w:vAlign w:val="bottom"/>
          </w:tcPr>
          <w:p w14:paraId="6A548034" w14:textId="13B58A12" w:rsidR="005F5BE3" w:rsidRPr="00CF78A2" w:rsidRDefault="005F5BE3" w:rsidP="009F59A6">
            <w:pPr>
              <w:spacing w:after="0" w:line="240" w:lineRule="auto"/>
              <w:rPr>
                <w:rFonts w:ascii="Arial" w:eastAsia="Times New Roman" w:hAnsi="Arial" w:cs="Arial"/>
                <w:color w:val="000000"/>
                <w:sz w:val="16"/>
                <w:szCs w:val="16"/>
                <w:lang w:eastAsia="en-GB"/>
              </w:rPr>
            </w:pPr>
          </w:p>
        </w:tc>
      </w:tr>
      <w:tr w:rsidR="00B4272C" w:rsidRPr="00CF78A2" w14:paraId="6C6964AB" w14:textId="77777777" w:rsidTr="00A31B63">
        <w:trPr>
          <w:trHeight w:val="288"/>
        </w:trPr>
        <w:tc>
          <w:tcPr>
            <w:tcW w:w="329" w:type="pct"/>
            <w:vMerge/>
            <w:tcBorders>
              <w:top w:val="nil"/>
              <w:left w:val="single" w:sz="4" w:space="0" w:color="auto"/>
              <w:bottom w:val="single" w:sz="4" w:space="0" w:color="auto"/>
              <w:right w:val="nil"/>
            </w:tcBorders>
            <w:vAlign w:val="center"/>
            <w:hideMark/>
          </w:tcPr>
          <w:p w14:paraId="63EF680A" w14:textId="77777777" w:rsidR="005F5BE3" w:rsidRPr="00CF78A2" w:rsidRDefault="005F5BE3" w:rsidP="009F59A6">
            <w:pPr>
              <w:spacing w:after="0" w:line="240" w:lineRule="auto"/>
              <w:rPr>
                <w:rFonts w:ascii="Calibri" w:eastAsia="Times New Roman" w:hAnsi="Calibri" w:cs="Times New Roman"/>
                <w:color w:val="000000"/>
                <w:lang w:eastAsia="en-GB"/>
              </w:rPr>
            </w:pPr>
          </w:p>
        </w:tc>
        <w:tc>
          <w:tcPr>
            <w:tcW w:w="790" w:type="pct"/>
            <w:tcBorders>
              <w:top w:val="nil"/>
              <w:left w:val="single" w:sz="8" w:space="0" w:color="auto"/>
              <w:bottom w:val="single" w:sz="4" w:space="0" w:color="auto"/>
              <w:right w:val="single" w:sz="4" w:space="0" w:color="auto"/>
            </w:tcBorders>
            <w:shd w:val="clear" w:color="auto" w:fill="auto"/>
            <w:noWrap/>
            <w:vAlign w:val="bottom"/>
            <w:hideMark/>
          </w:tcPr>
          <w:p w14:paraId="727732A1"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61DE3303"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2457E2EB"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5AA90944"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21D562E0"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nil"/>
              <w:left w:val="nil"/>
              <w:bottom w:val="single" w:sz="4" w:space="0" w:color="auto"/>
              <w:right w:val="single" w:sz="8" w:space="0" w:color="auto"/>
            </w:tcBorders>
            <w:shd w:val="clear" w:color="auto" w:fill="auto"/>
            <w:noWrap/>
            <w:vAlign w:val="bottom"/>
            <w:hideMark/>
          </w:tcPr>
          <w:p w14:paraId="0BF635A2"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3" w:type="pct"/>
            <w:tcBorders>
              <w:top w:val="nil"/>
              <w:left w:val="nil"/>
              <w:bottom w:val="single" w:sz="4" w:space="0" w:color="auto"/>
              <w:right w:val="single" w:sz="4" w:space="0" w:color="auto"/>
            </w:tcBorders>
            <w:shd w:val="clear" w:color="auto" w:fill="auto"/>
            <w:noWrap/>
            <w:vAlign w:val="bottom"/>
            <w:hideMark/>
          </w:tcPr>
          <w:p w14:paraId="7F743960"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5" w:type="pct"/>
            <w:tcBorders>
              <w:top w:val="nil"/>
              <w:left w:val="nil"/>
              <w:bottom w:val="single" w:sz="4" w:space="0" w:color="auto"/>
              <w:right w:val="single" w:sz="8" w:space="0" w:color="auto"/>
            </w:tcBorders>
            <w:shd w:val="clear" w:color="auto" w:fill="auto"/>
            <w:noWrap/>
            <w:vAlign w:val="bottom"/>
            <w:hideMark/>
          </w:tcPr>
          <w:p w14:paraId="28CA1A8D"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r>
      <w:tr w:rsidR="00B4272C" w:rsidRPr="00CF78A2" w14:paraId="2B3006F0" w14:textId="77777777" w:rsidTr="00A31B63">
        <w:trPr>
          <w:trHeight w:val="288"/>
        </w:trPr>
        <w:tc>
          <w:tcPr>
            <w:tcW w:w="329" w:type="pct"/>
            <w:vMerge/>
            <w:tcBorders>
              <w:top w:val="nil"/>
              <w:left w:val="single" w:sz="4" w:space="0" w:color="auto"/>
              <w:bottom w:val="single" w:sz="4" w:space="0" w:color="auto"/>
              <w:right w:val="nil"/>
            </w:tcBorders>
            <w:vAlign w:val="center"/>
            <w:hideMark/>
          </w:tcPr>
          <w:p w14:paraId="2247DEF9" w14:textId="77777777" w:rsidR="005F5BE3" w:rsidRPr="00CF78A2" w:rsidRDefault="005F5BE3" w:rsidP="009F59A6">
            <w:pPr>
              <w:spacing w:after="0" w:line="240" w:lineRule="auto"/>
              <w:rPr>
                <w:rFonts w:ascii="Calibri" w:eastAsia="Times New Roman" w:hAnsi="Calibri" w:cs="Times New Roman"/>
                <w:color w:val="000000"/>
                <w:lang w:eastAsia="en-GB"/>
              </w:rPr>
            </w:pPr>
          </w:p>
        </w:tc>
        <w:tc>
          <w:tcPr>
            <w:tcW w:w="790" w:type="pct"/>
            <w:tcBorders>
              <w:top w:val="nil"/>
              <w:left w:val="single" w:sz="8" w:space="0" w:color="auto"/>
              <w:bottom w:val="single" w:sz="4" w:space="0" w:color="auto"/>
              <w:right w:val="single" w:sz="4" w:space="0" w:color="auto"/>
            </w:tcBorders>
            <w:shd w:val="clear" w:color="auto" w:fill="auto"/>
            <w:noWrap/>
            <w:vAlign w:val="bottom"/>
            <w:hideMark/>
          </w:tcPr>
          <w:p w14:paraId="3A41AAD5"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044385F3"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2D766337"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31C907B4"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08394C40"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nil"/>
              <w:left w:val="nil"/>
              <w:bottom w:val="single" w:sz="4" w:space="0" w:color="auto"/>
              <w:right w:val="single" w:sz="8" w:space="0" w:color="auto"/>
            </w:tcBorders>
            <w:shd w:val="clear" w:color="auto" w:fill="auto"/>
            <w:noWrap/>
            <w:vAlign w:val="bottom"/>
            <w:hideMark/>
          </w:tcPr>
          <w:p w14:paraId="27FFFA17"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3" w:type="pct"/>
            <w:tcBorders>
              <w:top w:val="nil"/>
              <w:left w:val="nil"/>
              <w:bottom w:val="single" w:sz="4" w:space="0" w:color="auto"/>
              <w:right w:val="single" w:sz="4" w:space="0" w:color="auto"/>
            </w:tcBorders>
            <w:shd w:val="clear" w:color="auto" w:fill="auto"/>
            <w:noWrap/>
            <w:vAlign w:val="bottom"/>
            <w:hideMark/>
          </w:tcPr>
          <w:p w14:paraId="222A114F"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5" w:type="pct"/>
            <w:tcBorders>
              <w:top w:val="nil"/>
              <w:left w:val="nil"/>
              <w:bottom w:val="single" w:sz="4" w:space="0" w:color="auto"/>
              <w:right w:val="single" w:sz="8" w:space="0" w:color="auto"/>
            </w:tcBorders>
            <w:shd w:val="clear" w:color="auto" w:fill="auto"/>
            <w:noWrap/>
            <w:vAlign w:val="bottom"/>
            <w:hideMark/>
          </w:tcPr>
          <w:p w14:paraId="42E6CC15"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r>
      <w:tr w:rsidR="00B4272C" w:rsidRPr="00CF78A2" w14:paraId="4CE7504D" w14:textId="77777777" w:rsidTr="00A31B63">
        <w:trPr>
          <w:trHeight w:val="288"/>
        </w:trPr>
        <w:tc>
          <w:tcPr>
            <w:tcW w:w="329" w:type="pct"/>
            <w:vMerge/>
            <w:tcBorders>
              <w:top w:val="nil"/>
              <w:left w:val="single" w:sz="4" w:space="0" w:color="auto"/>
              <w:bottom w:val="single" w:sz="4" w:space="0" w:color="auto"/>
              <w:right w:val="nil"/>
            </w:tcBorders>
            <w:vAlign w:val="center"/>
            <w:hideMark/>
          </w:tcPr>
          <w:p w14:paraId="6C86FFB3" w14:textId="77777777" w:rsidR="005F5BE3" w:rsidRPr="00CF78A2" w:rsidRDefault="005F5BE3" w:rsidP="009F59A6">
            <w:pPr>
              <w:spacing w:after="0" w:line="240" w:lineRule="auto"/>
              <w:rPr>
                <w:rFonts w:ascii="Calibri" w:eastAsia="Times New Roman" w:hAnsi="Calibri" w:cs="Times New Roman"/>
                <w:color w:val="000000"/>
                <w:lang w:eastAsia="en-GB"/>
              </w:rPr>
            </w:pPr>
          </w:p>
        </w:tc>
        <w:tc>
          <w:tcPr>
            <w:tcW w:w="790" w:type="pct"/>
            <w:tcBorders>
              <w:top w:val="nil"/>
              <w:left w:val="single" w:sz="8" w:space="0" w:color="auto"/>
              <w:bottom w:val="nil"/>
              <w:right w:val="single" w:sz="4" w:space="0" w:color="auto"/>
            </w:tcBorders>
            <w:shd w:val="clear" w:color="auto" w:fill="auto"/>
            <w:noWrap/>
            <w:vAlign w:val="bottom"/>
            <w:hideMark/>
          </w:tcPr>
          <w:p w14:paraId="120C600E"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nil"/>
              <w:right w:val="single" w:sz="8" w:space="0" w:color="auto"/>
            </w:tcBorders>
            <w:shd w:val="clear" w:color="auto" w:fill="auto"/>
            <w:noWrap/>
            <w:vAlign w:val="bottom"/>
            <w:hideMark/>
          </w:tcPr>
          <w:p w14:paraId="7FCDAD75"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nil"/>
              <w:right w:val="single" w:sz="4" w:space="0" w:color="auto"/>
            </w:tcBorders>
            <w:shd w:val="clear" w:color="auto" w:fill="auto"/>
            <w:noWrap/>
            <w:vAlign w:val="bottom"/>
            <w:hideMark/>
          </w:tcPr>
          <w:p w14:paraId="10846070"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nil"/>
              <w:right w:val="single" w:sz="8" w:space="0" w:color="auto"/>
            </w:tcBorders>
            <w:shd w:val="clear" w:color="auto" w:fill="auto"/>
            <w:noWrap/>
            <w:vAlign w:val="bottom"/>
            <w:hideMark/>
          </w:tcPr>
          <w:p w14:paraId="417450C6"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nil"/>
              <w:right w:val="single" w:sz="4" w:space="0" w:color="auto"/>
            </w:tcBorders>
            <w:shd w:val="clear" w:color="auto" w:fill="auto"/>
            <w:noWrap/>
            <w:vAlign w:val="bottom"/>
            <w:hideMark/>
          </w:tcPr>
          <w:p w14:paraId="264B9C97"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nil"/>
              <w:left w:val="nil"/>
              <w:bottom w:val="nil"/>
              <w:right w:val="single" w:sz="8" w:space="0" w:color="auto"/>
            </w:tcBorders>
            <w:shd w:val="clear" w:color="auto" w:fill="auto"/>
            <w:noWrap/>
            <w:vAlign w:val="bottom"/>
            <w:hideMark/>
          </w:tcPr>
          <w:p w14:paraId="7C2892E5"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3" w:type="pct"/>
            <w:tcBorders>
              <w:top w:val="nil"/>
              <w:left w:val="nil"/>
              <w:bottom w:val="nil"/>
              <w:right w:val="single" w:sz="4" w:space="0" w:color="auto"/>
            </w:tcBorders>
            <w:shd w:val="clear" w:color="auto" w:fill="auto"/>
            <w:noWrap/>
            <w:vAlign w:val="bottom"/>
            <w:hideMark/>
          </w:tcPr>
          <w:p w14:paraId="3B98662F"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5" w:type="pct"/>
            <w:tcBorders>
              <w:top w:val="nil"/>
              <w:left w:val="nil"/>
              <w:bottom w:val="nil"/>
              <w:right w:val="single" w:sz="8" w:space="0" w:color="auto"/>
            </w:tcBorders>
            <w:shd w:val="clear" w:color="auto" w:fill="auto"/>
            <w:noWrap/>
            <w:vAlign w:val="bottom"/>
            <w:hideMark/>
          </w:tcPr>
          <w:p w14:paraId="6094F0D0"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r>
      <w:tr w:rsidR="00B4272C" w:rsidRPr="00CF78A2" w14:paraId="4F8C0EFE" w14:textId="77777777" w:rsidTr="00A31B63">
        <w:trPr>
          <w:trHeight w:val="300"/>
        </w:trPr>
        <w:tc>
          <w:tcPr>
            <w:tcW w:w="329" w:type="pct"/>
            <w:vMerge/>
            <w:tcBorders>
              <w:top w:val="nil"/>
              <w:left w:val="single" w:sz="4" w:space="0" w:color="auto"/>
              <w:bottom w:val="single" w:sz="4" w:space="0" w:color="auto"/>
              <w:right w:val="nil"/>
            </w:tcBorders>
            <w:vAlign w:val="center"/>
            <w:hideMark/>
          </w:tcPr>
          <w:p w14:paraId="610073A9" w14:textId="77777777" w:rsidR="005F5BE3" w:rsidRPr="00CF78A2" w:rsidRDefault="005F5BE3" w:rsidP="009F59A6">
            <w:pPr>
              <w:spacing w:after="0" w:line="240" w:lineRule="auto"/>
              <w:rPr>
                <w:rFonts w:ascii="Calibri" w:eastAsia="Times New Roman" w:hAnsi="Calibri" w:cs="Times New Roman"/>
                <w:color w:val="000000"/>
                <w:lang w:eastAsia="en-GB"/>
              </w:rPr>
            </w:pPr>
          </w:p>
        </w:tc>
        <w:tc>
          <w:tcPr>
            <w:tcW w:w="790" w:type="pct"/>
            <w:tcBorders>
              <w:top w:val="single" w:sz="4" w:space="0" w:color="auto"/>
              <w:left w:val="single" w:sz="8" w:space="0" w:color="auto"/>
              <w:bottom w:val="nil"/>
              <w:right w:val="single" w:sz="4" w:space="0" w:color="auto"/>
            </w:tcBorders>
            <w:shd w:val="clear" w:color="auto" w:fill="auto"/>
            <w:noWrap/>
            <w:vAlign w:val="bottom"/>
            <w:hideMark/>
          </w:tcPr>
          <w:p w14:paraId="6962047E"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single" w:sz="4" w:space="0" w:color="auto"/>
              <w:left w:val="nil"/>
              <w:bottom w:val="nil"/>
              <w:right w:val="single" w:sz="8" w:space="0" w:color="auto"/>
            </w:tcBorders>
            <w:shd w:val="clear" w:color="auto" w:fill="auto"/>
            <w:noWrap/>
            <w:vAlign w:val="bottom"/>
            <w:hideMark/>
          </w:tcPr>
          <w:p w14:paraId="70533767"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single" w:sz="4" w:space="0" w:color="auto"/>
              <w:left w:val="nil"/>
              <w:bottom w:val="nil"/>
              <w:right w:val="single" w:sz="4" w:space="0" w:color="auto"/>
            </w:tcBorders>
            <w:shd w:val="clear" w:color="auto" w:fill="auto"/>
            <w:noWrap/>
            <w:vAlign w:val="bottom"/>
            <w:hideMark/>
          </w:tcPr>
          <w:p w14:paraId="43815E42"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single" w:sz="4" w:space="0" w:color="auto"/>
              <w:left w:val="nil"/>
              <w:bottom w:val="nil"/>
              <w:right w:val="single" w:sz="8" w:space="0" w:color="auto"/>
            </w:tcBorders>
            <w:shd w:val="clear" w:color="auto" w:fill="auto"/>
            <w:noWrap/>
            <w:vAlign w:val="bottom"/>
            <w:hideMark/>
          </w:tcPr>
          <w:p w14:paraId="5509DCEC"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single" w:sz="4" w:space="0" w:color="auto"/>
              <w:left w:val="nil"/>
              <w:bottom w:val="nil"/>
              <w:right w:val="single" w:sz="4" w:space="0" w:color="auto"/>
            </w:tcBorders>
            <w:shd w:val="clear" w:color="auto" w:fill="auto"/>
            <w:noWrap/>
            <w:vAlign w:val="bottom"/>
            <w:hideMark/>
          </w:tcPr>
          <w:p w14:paraId="766D267E"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single" w:sz="4" w:space="0" w:color="auto"/>
              <w:left w:val="nil"/>
              <w:bottom w:val="nil"/>
              <w:right w:val="single" w:sz="8" w:space="0" w:color="auto"/>
            </w:tcBorders>
            <w:shd w:val="clear" w:color="auto" w:fill="auto"/>
            <w:noWrap/>
            <w:vAlign w:val="bottom"/>
            <w:hideMark/>
          </w:tcPr>
          <w:p w14:paraId="20E5DD41"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3" w:type="pct"/>
            <w:tcBorders>
              <w:top w:val="single" w:sz="4" w:space="0" w:color="auto"/>
              <w:left w:val="nil"/>
              <w:bottom w:val="nil"/>
              <w:right w:val="single" w:sz="4" w:space="0" w:color="auto"/>
            </w:tcBorders>
            <w:shd w:val="clear" w:color="auto" w:fill="auto"/>
            <w:noWrap/>
            <w:vAlign w:val="bottom"/>
            <w:hideMark/>
          </w:tcPr>
          <w:p w14:paraId="2D65B7FE"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5" w:type="pct"/>
            <w:tcBorders>
              <w:top w:val="single" w:sz="4" w:space="0" w:color="auto"/>
              <w:left w:val="nil"/>
              <w:bottom w:val="nil"/>
              <w:right w:val="single" w:sz="8" w:space="0" w:color="auto"/>
            </w:tcBorders>
            <w:shd w:val="clear" w:color="auto" w:fill="auto"/>
            <w:noWrap/>
            <w:vAlign w:val="bottom"/>
            <w:hideMark/>
          </w:tcPr>
          <w:p w14:paraId="325059A6"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r>
      <w:tr w:rsidR="00B4272C" w:rsidRPr="00CF78A2" w14:paraId="3DA43406" w14:textId="77777777" w:rsidTr="00A31B63">
        <w:trPr>
          <w:trHeight w:val="300"/>
        </w:trPr>
        <w:tc>
          <w:tcPr>
            <w:tcW w:w="329" w:type="pct"/>
            <w:tcBorders>
              <w:top w:val="single" w:sz="8" w:space="0" w:color="auto"/>
              <w:left w:val="single" w:sz="8" w:space="0" w:color="auto"/>
              <w:bottom w:val="single" w:sz="8" w:space="0" w:color="auto"/>
              <w:right w:val="nil"/>
            </w:tcBorders>
            <w:shd w:val="clear" w:color="auto" w:fill="auto"/>
            <w:noWrap/>
            <w:vAlign w:val="bottom"/>
            <w:hideMark/>
          </w:tcPr>
          <w:p w14:paraId="4B28105F" w14:textId="77777777" w:rsidR="005F5BE3" w:rsidRPr="00CF78A2" w:rsidRDefault="005F5BE3" w:rsidP="009F59A6">
            <w:pPr>
              <w:spacing w:after="0" w:line="240" w:lineRule="auto"/>
              <w:jc w:val="right"/>
              <w:rPr>
                <w:rFonts w:ascii="Calibri" w:eastAsia="Times New Roman" w:hAnsi="Calibri" w:cs="Times New Roman"/>
                <w:b/>
                <w:bCs/>
                <w:color w:val="000000"/>
                <w:sz w:val="20"/>
                <w:szCs w:val="20"/>
                <w:lang w:eastAsia="en-GB"/>
              </w:rPr>
            </w:pPr>
            <w:r w:rsidRPr="00CF78A2">
              <w:rPr>
                <w:rFonts w:ascii="Calibri" w:eastAsia="Times New Roman" w:hAnsi="Calibri" w:cs="Times New Roman"/>
                <w:b/>
                <w:bCs/>
                <w:color w:val="000000"/>
                <w:sz w:val="20"/>
                <w:szCs w:val="20"/>
                <w:lang w:eastAsia="en-GB"/>
              </w:rPr>
              <w:t>Total</w:t>
            </w:r>
          </w:p>
        </w:tc>
        <w:tc>
          <w:tcPr>
            <w:tcW w:w="790"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B08EE24"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single" w:sz="8" w:space="0" w:color="auto"/>
              <w:left w:val="nil"/>
              <w:bottom w:val="single" w:sz="8" w:space="0" w:color="auto"/>
              <w:right w:val="single" w:sz="8" w:space="0" w:color="auto"/>
            </w:tcBorders>
            <w:shd w:val="clear" w:color="auto" w:fill="auto"/>
            <w:noWrap/>
            <w:vAlign w:val="bottom"/>
            <w:hideMark/>
          </w:tcPr>
          <w:p w14:paraId="00A4CEEC"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single" w:sz="8" w:space="0" w:color="auto"/>
              <w:left w:val="nil"/>
              <w:bottom w:val="single" w:sz="8" w:space="0" w:color="auto"/>
              <w:right w:val="single" w:sz="4" w:space="0" w:color="auto"/>
            </w:tcBorders>
            <w:shd w:val="clear" w:color="auto" w:fill="auto"/>
            <w:noWrap/>
            <w:vAlign w:val="bottom"/>
            <w:hideMark/>
          </w:tcPr>
          <w:p w14:paraId="4DA2E02B"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single" w:sz="8" w:space="0" w:color="auto"/>
              <w:left w:val="nil"/>
              <w:bottom w:val="single" w:sz="8" w:space="0" w:color="auto"/>
              <w:right w:val="single" w:sz="8" w:space="0" w:color="auto"/>
            </w:tcBorders>
            <w:shd w:val="clear" w:color="auto" w:fill="auto"/>
            <w:noWrap/>
            <w:vAlign w:val="bottom"/>
            <w:hideMark/>
          </w:tcPr>
          <w:p w14:paraId="7C7EA072"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single" w:sz="8" w:space="0" w:color="auto"/>
              <w:left w:val="nil"/>
              <w:bottom w:val="single" w:sz="8" w:space="0" w:color="auto"/>
              <w:right w:val="single" w:sz="4" w:space="0" w:color="auto"/>
            </w:tcBorders>
            <w:shd w:val="clear" w:color="auto" w:fill="auto"/>
            <w:noWrap/>
            <w:vAlign w:val="bottom"/>
            <w:hideMark/>
          </w:tcPr>
          <w:p w14:paraId="20DE1E04"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single" w:sz="8" w:space="0" w:color="auto"/>
              <w:left w:val="nil"/>
              <w:bottom w:val="single" w:sz="8" w:space="0" w:color="auto"/>
              <w:right w:val="single" w:sz="8" w:space="0" w:color="auto"/>
            </w:tcBorders>
            <w:shd w:val="clear" w:color="auto" w:fill="auto"/>
            <w:noWrap/>
            <w:vAlign w:val="bottom"/>
            <w:hideMark/>
          </w:tcPr>
          <w:p w14:paraId="1EBB07D1"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3" w:type="pct"/>
            <w:tcBorders>
              <w:top w:val="single" w:sz="8" w:space="0" w:color="auto"/>
              <w:left w:val="nil"/>
              <w:bottom w:val="single" w:sz="8" w:space="0" w:color="auto"/>
              <w:right w:val="single" w:sz="4" w:space="0" w:color="auto"/>
            </w:tcBorders>
            <w:shd w:val="clear" w:color="auto" w:fill="auto"/>
            <w:noWrap/>
            <w:vAlign w:val="bottom"/>
            <w:hideMark/>
          </w:tcPr>
          <w:p w14:paraId="0827A576"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5" w:type="pct"/>
            <w:tcBorders>
              <w:top w:val="single" w:sz="8" w:space="0" w:color="auto"/>
              <w:left w:val="nil"/>
              <w:bottom w:val="single" w:sz="8" w:space="0" w:color="auto"/>
              <w:right w:val="single" w:sz="8" w:space="0" w:color="auto"/>
            </w:tcBorders>
            <w:shd w:val="clear" w:color="auto" w:fill="auto"/>
            <w:noWrap/>
            <w:vAlign w:val="bottom"/>
            <w:hideMark/>
          </w:tcPr>
          <w:p w14:paraId="74034CBF" w14:textId="77777777" w:rsidR="005F5BE3" w:rsidRPr="00CF78A2" w:rsidRDefault="005F5BE3" w:rsidP="009F59A6">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r>
    </w:tbl>
    <w:p w14:paraId="205E16D8" w14:textId="77777777" w:rsidR="002E02A5" w:rsidRDefault="002E02A5" w:rsidP="00BE6E48">
      <w:pPr>
        <w:pStyle w:val="CEPAReportText"/>
        <w:spacing w:before="0" w:after="0" w:line="240" w:lineRule="auto"/>
        <w:jc w:val="both"/>
        <w:rPr>
          <w:rFonts w:ascii="Arial" w:hAnsi="Arial" w:cs="Arial"/>
          <w:sz w:val="20"/>
          <w:szCs w:val="20"/>
          <w:lang w:val="fr-FR"/>
        </w:rPr>
      </w:pPr>
    </w:p>
    <w:p w14:paraId="5B0D6138" w14:textId="2B57926A" w:rsidR="00BB3F3F" w:rsidRPr="006A479E" w:rsidRDefault="00515FDE" w:rsidP="00515FDE">
      <w:pPr>
        <w:rPr>
          <w:rFonts w:ascii="Arial" w:hAnsi="Arial" w:cs="Arial"/>
          <w:sz w:val="20"/>
          <w:szCs w:val="20"/>
          <w:lang w:val="fr"/>
        </w:rPr>
      </w:pPr>
      <w:r>
        <w:rPr>
          <w:rFonts w:ascii="Arial" w:hAnsi="Arial" w:cs="Arial"/>
          <w:sz w:val="20"/>
          <w:szCs w:val="20"/>
          <w:lang w:val="fr"/>
        </w:rPr>
        <w:br w:type="page"/>
      </w:r>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957"/>
        <w:gridCol w:w="4059"/>
      </w:tblGrid>
      <w:tr w:rsidR="00BE6E48" w:rsidRPr="0056630A" w14:paraId="5DBB9533" w14:textId="77777777" w:rsidTr="00005D30">
        <w:trPr>
          <w:trHeight w:val="391"/>
        </w:trPr>
        <w:tc>
          <w:tcPr>
            <w:tcW w:w="5000" w:type="pct"/>
            <w:gridSpan w:val="2"/>
            <w:shd w:val="clear" w:color="auto" w:fill="0070C0"/>
          </w:tcPr>
          <w:p w14:paraId="5DBB9532" w14:textId="4F97A687" w:rsidR="00BE6E48" w:rsidRPr="00AC73CB" w:rsidRDefault="00785C46" w:rsidP="00517092">
            <w:pPr>
              <w:pStyle w:val="CEPATabletext"/>
              <w:rPr>
                <w:rFonts w:ascii="Arial" w:hAnsi="Arial" w:cs="Arial"/>
                <w:color w:val="000000" w:themeColor="text1"/>
                <w:lang w:val="fr-FR"/>
              </w:rPr>
            </w:pPr>
            <w:r>
              <w:rPr>
                <w:rFonts w:ascii="Arial" w:hAnsi="Arial" w:cs="Arial"/>
                <w:b/>
                <w:bCs/>
                <w:color w:val="FFFFFF" w:themeColor="background1"/>
                <w:szCs w:val="22"/>
                <w:lang w:val="fr"/>
              </w:rPr>
              <w:lastRenderedPageBreak/>
              <w:t>1</w:t>
            </w:r>
            <w:r w:rsidR="002B03A9">
              <w:rPr>
                <w:rFonts w:ascii="Arial" w:hAnsi="Arial" w:cs="Arial"/>
                <w:b/>
                <w:bCs/>
                <w:color w:val="FFFFFF" w:themeColor="background1"/>
                <w:szCs w:val="22"/>
                <w:lang w:val="fr"/>
              </w:rPr>
              <w:t>1</w:t>
            </w:r>
            <w:r>
              <w:rPr>
                <w:rFonts w:ascii="Arial" w:hAnsi="Arial" w:cs="Arial"/>
                <w:b/>
                <w:bCs/>
                <w:color w:val="FFFFFF" w:themeColor="background1"/>
                <w:szCs w:val="22"/>
                <w:lang w:val="fr"/>
              </w:rPr>
              <w:t xml:space="preserve">. Activités en cours ou prévues concernant d'autres fondamentaux de la chaîne d'approvisionnement </w:t>
            </w:r>
            <w:r>
              <w:rPr>
                <w:rFonts w:ascii="Arial" w:hAnsi="Arial" w:cs="Arial"/>
                <w:b/>
                <w:bCs/>
                <w:color w:val="FFFFFF" w:themeColor="background1"/>
                <w:szCs w:val="22"/>
                <w:u w:val="single"/>
                <w:lang w:val="fr"/>
              </w:rPr>
              <w:t>au cours de la phase de soutien initial</w:t>
            </w:r>
          </w:p>
        </w:tc>
      </w:tr>
      <w:tr w:rsidR="00BE6E48" w:rsidRPr="0056630A" w14:paraId="5DBB9536" w14:textId="77777777" w:rsidTr="00005D30">
        <w:tc>
          <w:tcPr>
            <w:tcW w:w="5000" w:type="pct"/>
            <w:gridSpan w:val="2"/>
            <w:shd w:val="clear" w:color="auto" w:fill="E7E6E6" w:themeFill="background2"/>
          </w:tcPr>
          <w:p w14:paraId="5DBB9534" w14:textId="77777777" w:rsidR="00BE6E48" w:rsidRPr="00AC73CB" w:rsidRDefault="00005D30" w:rsidP="00BE6E48">
            <w:pPr>
              <w:pStyle w:val="CEPATabletext"/>
              <w:spacing w:line="276" w:lineRule="auto"/>
              <w:jc w:val="both"/>
              <w:rPr>
                <w:rFonts w:ascii="Arial" w:hAnsi="Arial" w:cs="Arial"/>
                <w:i/>
                <w:lang w:val="fr-FR"/>
              </w:rPr>
            </w:pPr>
            <w:r>
              <w:rPr>
                <w:rFonts w:ascii="Arial" w:hAnsi="Arial" w:cs="Arial"/>
                <w:i/>
                <w:iCs/>
                <w:lang w:val="fr"/>
              </w:rPr>
              <w:t>Dans cette section, des liens doivent être établis entre la demande de soutien relative à la plateforme d’optimisation de l’ECF, les investissements existants de Gavi (en particulier par le biais du soutien au renforcement du système de santé) et le soutien à la chaîne d’approvisionnement par d’autres partenaires.</w:t>
            </w:r>
          </w:p>
          <w:p w14:paraId="5DBB9535" w14:textId="77777777" w:rsidR="00005D30" w:rsidRPr="00AC73CB" w:rsidRDefault="00005D30" w:rsidP="00BE6E48">
            <w:pPr>
              <w:pStyle w:val="CEPATabletext"/>
              <w:spacing w:line="276" w:lineRule="auto"/>
              <w:jc w:val="both"/>
              <w:rPr>
                <w:rFonts w:ascii="Arial" w:hAnsi="Arial" w:cs="Arial"/>
                <w:i/>
                <w:lang w:val="fr-FR"/>
              </w:rPr>
            </w:pPr>
            <w:r>
              <w:rPr>
                <w:rFonts w:ascii="Arial" w:hAnsi="Arial" w:cs="Arial"/>
                <w:i/>
                <w:iCs/>
                <w:lang w:val="fr"/>
              </w:rPr>
              <w:t>Décrivez les activités prévues ou en cours relatives à d'autres fondamentaux de la chaîne d'approvisionnement (voir la section 3.1 des directives de la plateforme d'optimisation de l'ECF) au cours de la phase de soutien initial, y compris leurs sources de financement. Les réponses à cette section doivent être en lien avec le plan d'amélioration de la GEV.</w:t>
            </w:r>
          </w:p>
        </w:tc>
      </w:tr>
      <w:tr w:rsidR="00005D30" w:rsidRPr="0056630A" w14:paraId="5DBB953A" w14:textId="77777777" w:rsidTr="00B95B26">
        <w:tc>
          <w:tcPr>
            <w:tcW w:w="2749" w:type="pct"/>
            <w:shd w:val="clear" w:color="auto" w:fill="E7E6E6" w:themeFill="background2"/>
          </w:tcPr>
          <w:p w14:paraId="5DBB9537" w14:textId="77777777" w:rsidR="00005D30" w:rsidRPr="00AC73CB" w:rsidRDefault="00005D30" w:rsidP="00BE6E48">
            <w:pPr>
              <w:pStyle w:val="CEPATabletext"/>
              <w:spacing w:line="276" w:lineRule="auto"/>
              <w:jc w:val="both"/>
              <w:rPr>
                <w:rFonts w:ascii="Arial" w:hAnsi="Arial" w:cs="Arial"/>
                <w:b/>
                <w:lang w:val="fr-FR"/>
              </w:rPr>
            </w:pPr>
            <w:r>
              <w:rPr>
                <w:rFonts w:ascii="Arial" w:hAnsi="Arial" w:cs="Arial"/>
                <w:b/>
                <w:bCs/>
                <w:lang w:val="fr"/>
              </w:rPr>
              <w:t>Gestionnaires de la chaîne d'approvisionnement</w:t>
            </w:r>
          </w:p>
          <w:p w14:paraId="5DBB9538" w14:textId="77777777" w:rsidR="00005D30" w:rsidRPr="00AC73CB" w:rsidRDefault="00005D30" w:rsidP="00BE6E48">
            <w:pPr>
              <w:pStyle w:val="CEPATabletext"/>
              <w:spacing w:line="276" w:lineRule="auto"/>
              <w:jc w:val="both"/>
              <w:rPr>
                <w:rFonts w:ascii="Arial" w:hAnsi="Arial" w:cs="Arial"/>
                <w:i/>
                <w:lang w:val="fr-FR"/>
              </w:rPr>
            </w:pPr>
            <w:r>
              <w:rPr>
                <w:rFonts w:ascii="Arial" w:hAnsi="Arial" w:cs="Arial"/>
                <w:i/>
                <w:iCs/>
                <w:lang w:val="fr"/>
              </w:rPr>
              <w:t>Décrivez toutes les actions en cours ou prévues visant à améliorer la disponibilité et la performance des gestionnaires de chaîne d'approvisionnement, leurs sources de financement et le soutien partenaire.</w:t>
            </w:r>
          </w:p>
        </w:tc>
        <w:tc>
          <w:tcPr>
            <w:tcW w:w="2251" w:type="pct"/>
            <w:shd w:val="clear" w:color="auto" w:fill="FFFFFF" w:themeFill="background1"/>
          </w:tcPr>
          <w:p w14:paraId="5DBB9539" w14:textId="77777777" w:rsidR="00005D30" w:rsidRPr="00AC73CB" w:rsidRDefault="00005D30" w:rsidP="00BE6E48">
            <w:pPr>
              <w:pStyle w:val="CEPATabletext"/>
              <w:spacing w:line="276" w:lineRule="auto"/>
              <w:jc w:val="both"/>
              <w:rPr>
                <w:rFonts w:ascii="Arial" w:hAnsi="Arial" w:cs="Arial"/>
                <w:lang w:val="fr-FR"/>
              </w:rPr>
            </w:pPr>
          </w:p>
        </w:tc>
      </w:tr>
      <w:tr w:rsidR="00005D30" w:rsidRPr="0056630A" w14:paraId="5DBB953E" w14:textId="77777777" w:rsidTr="00B95B26">
        <w:tc>
          <w:tcPr>
            <w:tcW w:w="2749" w:type="pct"/>
            <w:shd w:val="clear" w:color="auto" w:fill="E7E6E6" w:themeFill="background2"/>
          </w:tcPr>
          <w:p w14:paraId="5DBB953B" w14:textId="77777777" w:rsidR="00005D30" w:rsidRPr="00AC73CB" w:rsidRDefault="00005D30" w:rsidP="00005D30">
            <w:pPr>
              <w:pStyle w:val="ListParagraph"/>
              <w:spacing w:before="60" w:after="60"/>
              <w:jc w:val="both"/>
              <w:rPr>
                <w:rFonts w:ascii="Arial" w:hAnsi="Arial" w:cs="Arial"/>
                <w:b/>
                <w:lang w:val="fr-FR"/>
              </w:rPr>
            </w:pPr>
            <w:r>
              <w:rPr>
                <w:rFonts w:ascii="Arial" w:hAnsi="Arial" w:cs="Arial"/>
                <w:b/>
                <w:bCs/>
                <w:lang w:val="fr"/>
              </w:rPr>
              <w:t>Données nécessaires à la gestion de la chaîne d'approvisionnement</w:t>
            </w:r>
          </w:p>
          <w:p w14:paraId="5DBB953C" w14:textId="77777777" w:rsidR="00005D30" w:rsidRPr="00AC73CB" w:rsidRDefault="00005D30" w:rsidP="00005D30">
            <w:pPr>
              <w:pStyle w:val="CEPATabletext"/>
              <w:spacing w:line="276" w:lineRule="auto"/>
              <w:jc w:val="both"/>
              <w:rPr>
                <w:rFonts w:ascii="Arial" w:hAnsi="Arial" w:cs="Arial"/>
                <w:i/>
                <w:lang w:val="fr-FR"/>
              </w:rPr>
            </w:pPr>
            <w:r>
              <w:rPr>
                <w:rFonts w:ascii="Arial" w:hAnsi="Arial" w:cs="Arial"/>
                <w:i/>
                <w:iCs/>
                <w:lang w:val="fr"/>
              </w:rPr>
              <w:t>Décrivez toutes les actions en cours ou prévues relatives aux données de gestion, leurs sources de financement et le soutien partenaire. Veuillez notamment préciser comment les améliorations de la fonctionnalité des systèmes de gestion logistique accroîtront la visibilité des informations actualisées et exactes concernant le stock de vaccins à chaque niveau de la chaîne d'approvisionnement en vaccins.</w:t>
            </w:r>
          </w:p>
        </w:tc>
        <w:tc>
          <w:tcPr>
            <w:tcW w:w="2251" w:type="pct"/>
            <w:shd w:val="clear" w:color="auto" w:fill="FFFFFF" w:themeFill="background1"/>
          </w:tcPr>
          <w:p w14:paraId="5DBB953D" w14:textId="77777777" w:rsidR="00005D30" w:rsidRPr="00AC73CB" w:rsidRDefault="00005D30" w:rsidP="00005D30">
            <w:pPr>
              <w:pStyle w:val="CEPATabletext"/>
              <w:spacing w:line="276" w:lineRule="auto"/>
              <w:jc w:val="both"/>
              <w:rPr>
                <w:rFonts w:ascii="Arial" w:hAnsi="Arial" w:cs="Arial"/>
                <w:lang w:val="fr-FR"/>
              </w:rPr>
            </w:pPr>
          </w:p>
        </w:tc>
      </w:tr>
      <w:tr w:rsidR="00005D30" w:rsidRPr="0056630A" w14:paraId="5DBB9542" w14:textId="77777777" w:rsidTr="00B95B26">
        <w:tc>
          <w:tcPr>
            <w:tcW w:w="2749" w:type="pct"/>
            <w:shd w:val="clear" w:color="auto" w:fill="E7E6E6" w:themeFill="background2"/>
          </w:tcPr>
          <w:p w14:paraId="5DBB953F" w14:textId="77777777" w:rsidR="00005D30" w:rsidRPr="00AC73CB" w:rsidRDefault="00005D30" w:rsidP="00005D30">
            <w:pPr>
              <w:pStyle w:val="ListParagraph"/>
              <w:spacing w:before="60" w:after="60"/>
              <w:jc w:val="both"/>
              <w:rPr>
                <w:rFonts w:ascii="Arial" w:hAnsi="Arial" w:cs="Arial"/>
                <w:b/>
                <w:lang w:val="fr-FR"/>
              </w:rPr>
            </w:pPr>
            <w:r>
              <w:rPr>
                <w:rFonts w:ascii="Arial" w:hAnsi="Arial" w:cs="Arial"/>
                <w:b/>
                <w:bCs/>
                <w:lang w:val="fr"/>
              </w:rPr>
              <w:t>Conception optimisée et efficace du système de distribution</w:t>
            </w:r>
          </w:p>
          <w:p w14:paraId="5DBB9540" w14:textId="77777777" w:rsidR="00005D30" w:rsidRPr="00AC73CB" w:rsidRDefault="00005D30" w:rsidP="00005D30">
            <w:pPr>
              <w:pStyle w:val="ListParagraph"/>
              <w:spacing w:before="60" w:after="60"/>
              <w:jc w:val="both"/>
              <w:rPr>
                <w:rFonts w:ascii="Arial" w:hAnsi="Arial" w:cs="Arial"/>
                <w:i/>
                <w:lang w:val="fr-FR"/>
              </w:rPr>
            </w:pPr>
            <w:r>
              <w:rPr>
                <w:rFonts w:ascii="Arial" w:hAnsi="Arial" w:cs="Arial"/>
                <w:i/>
                <w:iCs/>
                <w:lang w:val="fr"/>
              </w:rPr>
              <w:t>Décrivez toutes les activités en cours ou prévues relatives à l'optimisation du système de distribution, leurs sources de financement et le soutien partenaire.</w:t>
            </w:r>
          </w:p>
        </w:tc>
        <w:tc>
          <w:tcPr>
            <w:tcW w:w="2251" w:type="pct"/>
            <w:shd w:val="clear" w:color="auto" w:fill="FFFFFF" w:themeFill="background1"/>
          </w:tcPr>
          <w:p w14:paraId="5DBB9541" w14:textId="77777777" w:rsidR="00005D30" w:rsidRPr="00AC73CB" w:rsidRDefault="00005D30" w:rsidP="00BE6E48">
            <w:pPr>
              <w:pStyle w:val="CEPATabletext"/>
              <w:spacing w:line="276" w:lineRule="auto"/>
              <w:jc w:val="both"/>
              <w:rPr>
                <w:rFonts w:ascii="Arial" w:hAnsi="Arial" w:cs="Arial"/>
                <w:lang w:val="fr-FR"/>
              </w:rPr>
            </w:pPr>
          </w:p>
        </w:tc>
      </w:tr>
      <w:tr w:rsidR="002F0C49" w:rsidRPr="0056630A" w14:paraId="5DBB9546" w14:textId="77777777" w:rsidTr="00B95B26">
        <w:tc>
          <w:tcPr>
            <w:tcW w:w="2749" w:type="pct"/>
            <w:shd w:val="clear" w:color="auto" w:fill="E7E6E6" w:themeFill="background2"/>
          </w:tcPr>
          <w:p w14:paraId="5DBB9543" w14:textId="77777777" w:rsidR="002F0C49" w:rsidRPr="00AC73CB" w:rsidRDefault="002F0C49" w:rsidP="002F0C49">
            <w:pPr>
              <w:pStyle w:val="ListParagraph"/>
              <w:spacing w:before="60" w:after="60"/>
              <w:jc w:val="both"/>
              <w:rPr>
                <w:rFonts w:ascii="Arial" w:hAnsi="Arial" w:cs="Arial"/>
                <w:b/>
                <w:lang w:val="fr-FR"/>
              </w:rPr>
            </w:pPr>
            <w:r>
              <w:rPr>
                <w:rFonts w:ascii="Arial" w:hAnsi="Arial" w:cs="Arial"/>
                <w:b/>
                <w:bCs/>
                <w:lang w:val="fr"/>
              </w:rPr>
              <w:t>Processus d'amélioration continue</w:t>
            </w:r>
          </w:p>
          <w:p w14:paraId="5DBB9544" w14:textId="77777777" w:rsidR="002F0C49" w:rsidRPr="00AC73CB" w:rsidRDefault="002F0C49" w:rsidP="002F0C49">
            <w:pPr>
              <w:pStyle w:val="ListParagraph"/>
              <w:spacing w:before="60" w:after="60"/>
              <w:jc w:val="both"/>
              <w:rPr>
                <w:rFonts w:ascii="Arial" w:hAnsi="Arial" w:cs="Arial"/>
                <w:i/>
                <w:lang w:val="fr-FR"/>
              </w:rPr>
            </w:pPr>
            <w:r>
              <w:rPr>
                <w:rFonts w:ascii="Arial" w:hAnsi="Arial" w:cs="Arial"/>
                <w:i/>
                <w:iCs/>
                <w:lang w:val="fr"/>
              </w:rPr>
              <w:t>Décrivez toutes les actions en cours ou prévues relatives aux données de gestion, leurs sources de financement et le soutien partenaire.</w:t>
            </w:r>
          </w:p>
        </w:tc>
        <w:tc>
          <w:tcPr>
            <w:tcW w:w="2251" w:type="pct"/>
            <w:shd w:val="clear" w:color="auto" w:fill="FFFFFF" w:themeFill="background1"/>
          </w:tcPr>
          <w:p w14:paraId="5DBB9545" w14:textId="77777777" w:rsidR="002F0C49" w:rsidRPr="00AC73CB" w:rsidRDefault="002F0C49" w:rsidP="002F0C49">
            <w:pPr>
              <w:pStyle w:val="CEPATabletext"/>
              <w:spacing w:line="276" w:lineRule="auto"/>
              <w:jc w:val="both"/>
              <w:rPr>
                <w:rFonts w:ascii="Arial" w:hAnsi="Arial" w:cs="Arial"/>
                <w:lang w:val="fr-FR"/>
              </w:rPr>
            </w:pPr>
          </w:p>
        </w:tc>
      </w:tr>
      <w:tr w:rsidR="000A788C" w:rsidRPr="0056630A" w14:paraId="5DBB954D" w14:textId="77777777" w:rsidTr="000A788C">
        <w:tc>
          <w:tcPr>
            <w:tcW w:w="2749" w:type="pct"/>
            <w:shd w:val="clear" w:color="auto" w:fill="E7E6E6" w:themeFill="background2"/>
          </w:tcPr>
          <w:p w14:paraId="5DBB9547" w14:textId="77777777" w:rsidR="000A788C" w:rsidRPr="00AC73CB" w:rsidRDefault="000A788C" w:rsidP="002F0C49">
            <w:pPr>
              <w:pStyle w:val="ListParagraph"/>
              <w:spacing w:before="60" w:after="60"/>
              <w:jc w:val="both"/>
              <w:rPr>
                <w:rFonts w:ascii="Arial" w:hAnsi="Arial" w:cs="Arial"/>
                <w:b/>
                <w:lang w:val="fr-FR"/>
              </w:rPr>
            </w:pPr>
            <w:r>
              <w:rPr>
                <w:rFonts w:ascii="Arial" w:hAnsi="Arial" w:cs="Arial"/>
                <w:b/>
                <w:bCs/>
                <w:lang w:val="fr"/>
              </w:rPr>
              <w:t>Surveillance de la température</w:t>
            </w:r>
          </w:p>
          <w:p w14:paraId="5DBB9548" w14:textId="77777777" w:rsidR="000A788C" w:rsidRPr="00AC73CB" w:rsidRDefault="00FD6D7A" w:rsidP="00D67E15">
            <w:pPr>
              <w:pStyle w:val="ListParagraph"/>
              <w:spacing w:before="60" w:after="60"/>
              <w:jc w:val="both"/>
              <w:rPr>
                <w:rFonts w:ascii="Arial" w:hAnsi="Arial" w:cs="Arial"/>
                <w:i/>
                <w:lang w:val="fr-FR"/>
              </w:rPr>
            </w:pPr>
            <w:r>
              <w:rPr>
                <w:rFonts w:ascii="Arial" w:hAnsi="Arial" w:cs="Arial"/>
                <w:i/>
                <w:iCs/>
                <w:lang w:val="fr"/>
              </w:rPr>
              <w:t>Décrivez les dispositifs de surveillance de la température actuellement disponibles dans le pays. Par ex., niveau central (CTMS), niveaux sous-nationaux, niveaux de distribution et de services les plus faibles (30 dispositifs DTR et RTM) et pendant le transport (freeze tags - surveillance électronique de la température des marchandises sensibles au gel)</w:t>
            </w:r>
          </w:p>
          <w:p w14:paraId="7013BB13" w14:textId="6BFC4914" w:rsidR="00112005" w:rsidRPr="00112005" w:rsidRDefault="00B34E1E" w:rsidP="00B34E1E">
            <w:pPr>
              <w:pStyle w:val="ListParagraph"/>
              <w:spacing w:before="60" w:after="60"/>
              <w:jc w:val="both"/>
              <w:rPr>
                <w:rFonts w:ascii="Arial" w:hAnsi="Arial" w:cs="Arial"/>
                <w:i/>
                <w:iCs/>
                <w:u w:val="single"/>
                <w:lang w:val="fr"/>
              </w:rPr>
            </w:pPr>
            <w:r w:rsidRPr="00112005">
              <w:rPr>
                <w:rFonts w:ascii="Arial" w:hAnsi="Arial" w:cs="Arial"/>
                <w:i/>
                <w:iCs/>
                <w:u w:val="single"/>
                <w:lang w:val="fr"/>
              </w:rPr>
              <w:t>Décrivez également les mesures en place pour</w:t>
            </w:r>
            <w:r w:rsidR="00112005" w:rsidRPr="00112005">
              <w:rPr>
                <w:rFonts w:ascii="Arial" w:hAnsi="Arial" w:cs="Arial"/>
                <w:i/>
                <w:iCs/>
                <w:u w:val="single"/>
                <w:lang w:val="fr"/>
              </w:rPr>
              <w:t> :</w:t>
            </w:r>
          </w:p>
          <w:p w14:paraId="5DBB9549" w14:textId="3FFCC1F6" w:rsidR="00B34E1E" w:rsidRPr="00AC73CB" w:rsidRDefault="00B34E1E" w:rsidP="00B34E1E">
            <w:pPr>
              <w:pStyle w:val="ListParagraph"/>
              <w:spacing w:before="60" w:after="60"/>
              <w:jc w:val="both"/>
              <w:rPr>
                <w:rFonts w:ascii="Arial" w:hAnsi="Arial" w:cs="Arial"/>
                <w:i/>
                <w:lang w:val="fr-FR"/>
              </w:rPr>
            </w:pPr>
            <w:r>
              <w:rPr>
                <w:rFonts w:ascii="Arial" w:hAnsi="Arial" w:cs="Arial"/>
                <w:i/>
                <w:iCs/>
                <w:lang w:val="fr"/>
              </w:rPr>
              <w:t>a) obtenir les données de température des différents dispositifs ;</w:t>
            </w:r>
          </w:p>
          <w:p w14:paraId="5DBB954A" w14:textId="3B0D7AC3" w:rsidR="00B34E1E" w:rsidRPr="00AC73CB" w:rsidRDefault="00B34E1E" w:rsidP="00B34E1E">
            <w:pPr>
              <w:pStyle w:val="ListParagraph"/>
              <w:spacing w:before="60" w:after="60"/>
              <w:jc w:val="both"/>
              <w:rPr>
                <w:rFonts w:ascii="Arial" w:hAnsi="Arial" w:cs="Arial"/>
                <w:i/>
                <w:lang w:val="fr-FR"/>
              </w:rPr>
            </w:pPr>
            <w:r>
              <w:rPr>
                <w:rFonts w:ascii="Arial" w:hAnsi="Arial" w:cs="Arial"/>
                <w:i/>
                <w:iCs/>
                <w:lang w:val="fr"/>
              </w:rPr>
              <w:t xml:space="preserve"> b) interpréter les alertes de température suivan</w:t>
            </w:r>
            <w:r w:rsidR="00112005">
              <w:rPr>
                <w:rFonts w:ascii="Arial" w:hAnsi="Arial" w:cs="Arial"/>
                <w:i/>
                <w:iCs/>
                <w:lang w:val="fr"/>
              </w:rPr>
              <w:t>tes (maintenance curative) ;</w:t>
            </w:r>
          </w:p>
          <w:p w14:paraId="167D9FC5" w14:textId="57B4A216" w:rsidR="00B652BC" w:rsidRDefault="006F6583" w:rsidP="00B34E1E">
            <w:pPr>
              <w:pStyle w:val="ListParagraph"/>
              <w:spacing w:before="60" w:after="60"/>
              <w:jc w:val="both"/>
              <w:rPr>
                <w:rFonts w:ascii="Arial" w:hAnsi="Arial" w:cs="Arial"/>
                <w:i/>
                <w:iCs/>
                <w:lang w:val="fr"/>
              </w:rPr>
            </w:pPr>
            <w:r>
              <w:rPr>
                <w:rFonts w:ascii="Arial" w:hAnsi="Arial" w:cs="Arial"/>
                <w:i/>
                <w:iCs/>
                <w:lang w:val="fr"/>
              </w:rPr>
              <w:t xml:space="preserve">c) en cas de dispositifs RTM, merci de fournir des précisions sur les procédures opératoires normalisées </w:t>
            </w:r>
            <w:r>
              <w:rPr>
                <w:rFonts w:ascii="Arial" w:hAnsi="Arial" w:cs="Arial"/>
                <w:i/>
                <w:iCs/>
                <w:lang w:val="fr"/>
              </w:rPr>
              <w:lastRenderedPageBreak/>
              <w:t>(SOP) pour chaque intervenant dans le système de</w:t>
            </w:r>
            <w:r w:rsidR="00112005">
              <w:rPr>
                <w:rFonts w:ascii="Arial" w:hAnsi="Arial" w:cs="Arial"/>
                <w:i/>
                <w:iCs/>
                <w:lang w:val="fr"/>
              </w:rPr>
              <w:t xml:space="preserve"> surveillance de la température ; et</w:t>
            </w:r>
          </w:p>
          <w:p w14:paraId="5DBB954B" w14:textId="317A8C8C" w:rsidR="00112005" w:rsidRPr="00AC73CB" w:rsidRDefault="00112005" w:rsidP="00112005">
            <w:pPr>
              <w:pStyle w:val="ListParagraph"/>
              <w:spacing w:before="60" w:after="60"/>
              <w:jc w:val="both"/>
              <w:rPr>
                <w:rFonts w:ascii="Arial" w:hAnsi="Arial" w:cs="Arial"/>
                <w:b/>
                <w:lang w:val="fr-FR"/>
              </w:rPr>
            </w:pPr>
            <w:r>
              <w:rPr>
                <w:rFonts w:ascii="Arial" w:hAnsi="Arial" w:cs="Arial"/>
                <w:i/>
                <w:iCs/>
                <w:lang w:val="fr"/>
              </w:rPr>
              <w:t xml:space="preserve">d) </w:t>
            </w:r>
            <w:r w:rsidRPr="00112005">
              <w:rPr>
                <w:rFonts w:ascii="Arial" w:hAnsi="Arial" w:cs="Arial"/>
                <w:i/>
                <w:iCs/>
                <w:lang w:val="fr"/>
              </w:rPr>
              <w:t xml:space="preserve">Les pays souhaitant acquérir ses outils devraient démontrer que les coûts récurrents à leur utilisation, tels que les RH, la transmission des données et leur analyse, seront pris en compte et renseigner </w:t>
            </w:r>
            <w:r>
              <w:rPr>
                <w:rFonts w:ascii="Arial" w:hAnsi="Arial" w:cs="Arial"/>
                <w:i/>
                <w:iCs/>
                <w:lang w:val="fr"/>
              </w:rPr>
              <w:t>dans cette section.</w:t>
            </w:r>
          </w:p>
        </w:tc>
        <w:tc>
          <w:tcPr>
            <w:tcW w:w="2251" w:type="pct"/>
            <w:shd w:val="clear" w:color="auto" w:fill="FFFFFF" w:themeFill="background1"/>
          </w:tcPr>
          <w:p w14:paraId="5DBB954C" w14:textId="77777777" w:rsidR="000A788C" w:rsidRPr="00AC73CB" w:rsidRDefault="000A788C" w:rsidP="002F0C49">
            <w:pPr>
              <w:pStyle w:val="CEPATabletext"/>
              <w:spacing w:line="276" w:lineRule="auto"/>
              <w:jc w:val="both"/>
              <w:rPr>
                <w:rFonts w:ascii="Arial" w:hAnsi="Arial" w:cs="Arial"/>
                <w:lang w:val="fr-FR"/>
              </w:rPr>
            </w:pPr>
          </w:p>
        </w:tc>
      </w:tr>
    </w:tbl>
    <w:p w14:paraId="5DBB954E" w14:textId="77777777" w:rsidR="00B837E2" w:rsidRPr="00AC73CB" w:rsidRDefault="00B837E2" w:rsidP="00B95B26">
      <w:pPr>
        <w:pStyle w:val="CEPAReportText"/>
        <w:spacing w:before="0" w:after="0" w:line="240" w:lineRule="auto"/>
        <w:jc w:val="both"/>
        <w:rPr>
          <w:rFonts w:ascii="Arial" w:hAnsi="Arial" w:cs="Arial"/>
          <w:sz w:val="20"/>
          <w:szCs w:val="20"/>
          <w:lang w:val="fr-FR"/>
        </w:rPr>
      </w:pPr>
    </w:p>
    <w:p w14:paraId="5DBB9557" w14:textId="77777777" w:rsidR="00005D30" w:rsidRPr="00AC73CB" w:rsidRDefault="00005D30" w:rsidP="00B837E2">
      <w:pPr>
        <w:pStyle w:val="CEPAReportText"/>
        <w:jc w:val="both"/>
        <w:rPr>
          <w:rFonts w:ascii="Arial" w:hAnsi="Arial" w:cs="Arial"/>
          <w:lang w:val="fr-FR"/>
        </w:rPr>
      </w:pPr>
    </w:p>
    <w:p w14:paraId="5DBB9558" w14:textId="77777777" w:rsidR="00005D30" w:rsidRPr="00AC73CB" w:rsidRDefault="00005D30">
      <w:pPr>
        <w:rPr>
          <w:rFonts w:ascii="Arial" w:hAnsi="Arial" w:cs="Arial"/>
          <w:lang w:val="fr-FR"/>
        </w:rPr>
      </w:pPr>
      <w:r>
        <w:rPr>
          <w:rFonts w:ascii="Arial" w:hAnsi="Arial" w:cs="Arial"/>
          <w:lang w:val="fr"/>
        </w:rPr>
        <w:br w:type="page"/>
      </w:r>
    </w:p>
    <w:p w14:paraId="5DBB9559" w14:textId="77777777" w:rsidR="00B837E2" w:rsidRPr="00AC73CB" w:rsidRDefault="00005D30" w:rsidP="00005D30">
      <w:pPr>
        <w:pStyle w:val="Heading1"/>
        <w:numPr>
          <w:ilvl w:val="0"/>
          <w:numId w:val="0"/>
        </w:numPr>
        <w:ind w:left="720" w:hanging="720"/>
        <w:rPr>
          <w:rFonts w:ascii="Arial" w:hAnsi="Arial"/>
          <w:lang w:val="fr-FR"/>
        </w:rPr>
      </w:pPr>
      <w:bookmarkStart w:id="4" w:name="_Toc479331436"/>
      <w:r>
        <w:rPr>
          <w:rFonts w:ascii="Arial" w:hAnsi="Arial"/>
          <w:lang w:val="fr"/>
        </w:rPr>
        <w:lastRenderedPageBreak/>
        <w:t>Partie E : Phase de soutien accru</w:t>
      </w:r>
      <w:bookmarkEnd w:id="4"/>
    </w:p>
    <w:p w14:paraId="5DBB955A" w14:textId="16BFF04B" w:rsidR="00005D30" w:rsidRPr="00AC73CB" w:rsidRDefault="00005D30" w:rsidP="00005D30">
      <w:pPr>
        <w:pStyle w:val="CEPAReportText"/>
        <w:jc w:val="both"/>
        <w:rPr>
          <w:rFonts w:ascii="Arial" w:hAnsi="Arial" w:cs="Arial"/>
          <w:lang w:val="fr-FR"/>
        </w:rPr>
      </w:pPr>
      <w:r>
        <w:rPr>
          <w:rFonts w:ascii="Arial" w:hAnsi="Arial" w:cs="Arial"/>
          <w:lang w:val="fr"/>
        </w:rPr>
        <w:t>La seconde phase de soutien à la plateforme d'optimisation de l'ECF aura lieu à partir de la troisième année et au-delà.</w:t>
      </w:r>
      <w:r w:rsidR="00D1381D">
        <w:rPr>
          <w:rFonts w:ascii="Arial" w:hAnsi="Arial" w:cs="Arial"/>
          <w:lang w:val="fr"/>
        </w:rPr>
        <w:t xml:space="preserve"> Cette phase devra prendre en compte les besoins additionnels en équipements de la chaine du froid dans le cadre de l’optimisation et de la pérennisation de la chaine d’approvisionnement. </w:t>
      </w:r>
    </w:p>
    <w:tbl>
      <w:tblPr>
        <w:tblStyle w:val="TableGrid"/>
        <w:tblW w:w="0" w:type="auto"/>
        <w:shd w:val="clear" w:color="auto" w:fill="F2F2F2" w:themeFill="background1" w:themeFillShade="F2"/>
        <w:tblLook w:val="04A0" w:firstRow="1" w:lastRow="0" w:firstColumn="1" w:lastColumn="0" w:noHBand="0" w:noVBand="1"/>
      </w:tblPr>
      <w:tblGrid>
        <w:gridCol w:w="1129"/>
        <w:gridCol w:w="7887"/>
      </w:tblGrid>
      <w:tr w:rsidR="00005D30" w:rsidRPr="0056630A" w14:paraId="5DBB955E" w14:textId="77777777" w:rsidTr="00005D30">
        <w:trPr>
          <w:trHeight w:val="699"/>
        </w:trPr>
        <w:tc>
          <w:tcPr>
            <w:tcW w:w="1129" w:type="dxa"/>
            <w:shd w:val="clear" w:color="auto" w:fill="F2F2F2" w:themeFill="background1" w:themeFillShade="F2"/>
          </w:tcPr>
          <w:p w14:paraId="5DBB955B" w14:textId="77777777" w:rsidR="00005D30" w:rsidRPr="00CF3F73" w:rsidRDefault="00005D30" w:rsidP="00005D30">
            <w:pPr>
              <w:pStyle w:val="CEPAReportText"/>
              <w:jc w:val="center"/>
              <w:rPr>
                <w:rFonts w:ascii="Arial" w:hAnsi="Arial" w:cs="Arial"/>
              </w:rPr>
            </w:pPr>
            <w:r>
              <w:rPr>
                <w:rFonts w:ascii="Arial" w:hAnsi="Arial" w:cs="Arial"/>
                <w:noProof/>
              </w:rPr>
              <w:drawing>
                <wp:inline distT="0" distB="0" distL="0" distR="0" wp14:anchorId="5DBB962A" wp14:editId="5DBB962B">
                  <wp:extent cx="352425" cy="352425"/>
                  <wp:effectExtent l="0" t="0" r="9525" b="9525"/>
                  <wp:docPr id="16" name="Picture 16" descr="C:\Users\imurray\Desktop\noun_27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urray\Desktop\noun_27849.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7887" w:type="dxa"/>
            <w:shd w:val="clear" w:color="auto" w:fill="F2F2F2" w:themeFill="background1" w:themeFillShade="F2"/>
            <w:vAlign w:val="center"/>
          </w:tcPr>
          <w:p w14:paraId="5DBB955C" w14:textId="77777777" w:rsidR="00005D30" w:rsidRPr="00AC73CB" w:rsidRDefault="00005D30" w:rsidP="00005D30">
            <w:pPr>
              <w:spacing w:before="60" w:after="60"/>
              <w:ind w:left="34"/>
              <w:rPr>
                <w:rFonts w:ascii="Arial" w:hAnsi="Arial" w:cs="Arial"/>
                <w:bCs/>
                <w:lang w:val="fr-FR"/>
              </w:rPr>
            </w:pPr>
            <w:r>
              <w:rPr>
                <w:rFonts w:ascii="Arial" w:hAnsi="Arial" w:cs="Arial"/>
                <w:lang w:val="fr"/>
              </w:rPr>
              <w:t xml:space="preserve">Les budgets </w:t>
            </w:r>
            <w:r>
              <w:rPr>
                <w:rFonts w:ascii="Arial" w:hAnsi="Arial" w:cs="Arial"/>
                <w:b/>
                <w:bCs/>
                <w:lang w:val="fr"/>
              </w:rPr>
              <w:t>ne comprennent pas</w:t>
            </w:r>
            <w:r>
              <w:rPr>
                <w:rFonts w:ascii="Arial" w:hAnsi="Arial" w:cs="Arial"/>
                <w:lang w:val="fr"/>
              </w:rPr>
              <w:t xml:space="preserve"> les coûts opérationnels.</w:t>
            </w:r>
          </w:p>
          <w:p w14:paraId="5DBB955D" w14:textId="77777777" w:rsidR="00005D30" w:rsidRPr="00AC73CB" w:rsidRDefault="00005D30" w:rsidP="00005D30">
            <w:pPr>
              <w:spacing w:before="60" w:after="60"/>
              <w:ind w:left="34"/>
              <w:rPr>
                <w:rFonts w:ascii="Arial" w:hAnsi="Arial" w:cs="Arial"/>
                <w:bCs/>
                <w:lang w:val="fr-FR"/>
              </w:rPr>
            </w:pPr>
            <w:r>
              <w:rPr>
                <w:rFonts w:ascii="Arial" w:hAnsi="Arial" w:cs="Arial"/>
                <w:lang w:val="fr"/>
              </w:rPr>
              <w:t>Les coûts opérationnels doivent être financés par le ministère de la Santé ou les autres partenaires.</w:t>
            </w:r>
          </w:p>
        </w:tc>
      </w:tr>
    </w:tbl>
    <w:p w14:paraId="5DBB955F" w14:textId="77777777" w:rsidR="00B837E2" w:rsidRPr="00AC73CB" w:rsidRDefault="00B837E2" w:rsidP="00005D30">
      <w:pPr>
        <w:pStyle w:val="CEPAReportText"/>
        <w:spacing w:before="0" w:after="0" w:line="240" w:lineRule="auto"/>
        <w:jc w:val="both"/>
        <w:rPr>
          <w:rFonts w:ascii="Arial" w:hAnsi="Arial" w:cs="Arial"/>
          <w:sz w:val="20"/>
          <w:szCs w:val="20"/>
          <w:lang w:val="fr-FR"/>
        </w:rPr>
      </w:pPr>
    </w:p>
    <w:tbl>
      <w:tblPr>
        <w:tblStyle w:val="TableGrid"/>
        <w:tblW w:w="0" w:type="auto"/>
        <w:shd w:val="clear" w:color="auto" w:fill="F2F2F2" w:themeFill="background1" w:themeFillShade="F2"/>
        <w:tblLook w:val="04A0" w:firstRow="1" w:lastRow="0" w:firstColumn="1" w:lastColumn="0" w:noHBand="0" w:noVBand="1"/>
      </w:tblPr>
      <w:tblGrid>
        <w:gridCol w:w="1129"/>
        <w:gridCol w:w="7887"/>
      </w:tblGrid>
      <w:tr w:rsidR="00005D30" w:rsidRPr="0056630A" w14:paraId="5DBB9562" w14:textId="77777777" w:rsidTr="00005D30">
        <w:trPr>
          <w:trHeight w:val="884"/>
        </w:trPr>
        <w:tc>
          <w:tcPr>
            <w:tcW w:w="1129" w:type="dxa"/>
            <w:shd w:val="clear" w:color="auto" w:fill="F2F2F2" w:themeFill="background1" w:themeFillShade="F2"/>
          </w:tcPr>
          <w:p w14:paraId="5DBB9560" w14:textId="77777777" w:rsidR="00005D30" w:rsidRPr="002A0295" w:rsidRDefault="00D82593" w:rsidP="00005D30">
            <w:pPr>
              <w:pStyle w:val="CEPAReportText"/>
              <w:jc w:val="center"/>
              <w:rPr>
                <w:rFonts w:ascii="Arial" w:hAnsi="Arial" w:cs="Arial"/>
              </w:rPr>
            </w:pPr>
            <w:r>
              <w:rPr>
                <w:rFonts w:ascii="Arial" w:hAnsi="Arial" w:cs="Arial"/>
                <w:noProof/>
              </w:rPr>
              <w:drawing>
                <wp:inline distT="0" distB="0" distL="0" distR="0" wp14:anchorId="5DBB962C" wp14:editId="5DBB962D">
                  <wp:extent cx="464646" cy="39600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4646" cy="396000"/>
                          </a:xfrm>
                          <a:prstGeom prst="rect">
                            <a:avLst/>
                          </a:prstGeom>
                          <a:noFill/>
                        </pic:spPr>
                      </pic:pic>
                    </a:graphicData>
                  </a:graphic>
                </wp:inline>
              </w:drawing>
            </w:r>
          </w:p>
        </w:tc>
        <w:tc>
          <w:tcPr>
            <w:tcW w:w="7887" w:type="dxa"/>
            <w:shd w:val="clear" w:color="auto" w:fill="F2F2F2" w:themeFill="background1" w:themeFillShade="F2"/>
            <w:vAlign w:val="center"/>
          </w:tcPr>
          <w:p w14:paraId="5DBB9561" w14:textId="29248BE7" w:rsidR="00005D30" w:rsidRPr="00AC73CB" w:rsidRDefault="00005D30" w:rsidP="00005D30">
            <w:pPr>
              <w:rPr>
                <w:rFonts w:ascii="Arial" w:hAnsi="Arial" w:cs="Arial"/>
                <w:color w:val="1F497D"/>
                <w:sz w:val="22"/>
                <w:szCs w:val="22"/>
                <w:lang w:val="fr-FR"/>
              </w:rPr>
            </w:pPr>
            <w:r>
              <w:rPr>
                <w:rFonts w:ascii="Arial" w:hAnsi="Arial" w:cs="Arial"/>
                <w:lang w:val="fr"/>
              </w:rPr>
              <w:t xml:space="preserve">Des informations complémentaires sur les demandes de plan de remise en état et d'expansion de l'ECF, de choix de l'équipement et de déploiement stratégique sont indiquées à l'annexe 3 des directives de la plateforme d'optimisation de l'ECF, disponibles sur </w:t>
            </w:r>
            <w:hyperlink r:id="rId24" w:history="1">
              <w:r w:rsidR="004C5DE9" w:rsidRPr="00303035">
                <w:rPr>
                  <w:rStyle w:val="Hyperlink"/>
                  <w:rFonts w:ascii="Arial" w:hAnsi="Arial" w:cs="Arial"/>
                  <w:lang w:val="fr-CH"/>
                </w:rPr>
                <w:t>http://www.gavi.org/soutien/processus/demander/</w:t>
              </w:r>
            </w:hyperlink>
            <w:r w:rsidR="004C5DE9" w:rsidRPr="00303035">
              <w:rPr>
                <w:lang w:val="fr-CH"/>
              </w:rPr>
              <w:t xml:space="preserve"> </w:t>
            </w:r>
          </w:p>
        </w:tc>
      </w:tr>
    </w:tbl>
    <w:p w14:paraId="5DBB9563" w14:textId="77777777" w:rsidR="00005D30" w:rsidRPr="00AC73CB" w:rsidRDefault="00005D30" w:rsidP="00005D30">
      <w:pPr>
        <w:pStyle w:val="CEPAReportText"/>
        <w:spacing w:before="0" w:after="0" w:line="240" w:lineRule="auto"/>
        <w:jc w:val="both"/>
        <w:rPr>
          <w:rFonts w:ascii="Arial" w:hAnsi="Arial" w:cs="Arial"/>
          <w:sz w:val="20"/>
          <w:szCs w:val="20"/>
          <w:lang w:val="fr-FR"/>
        </w:rPr>
      </w:pPr>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1700"/>
        <w:gridCol w:w="5336"/>
      </w:tblGrid>
      <w:tr w:rsidR="00005D30" w:rsidRPr="0056630A" w14:paraId="5DBB9565" w14:textId="77777777" w:rsidTr="00005D30">
        <w:trPr>
          <w:trHeight w:val="391"/>
        </w:trPr>
        <w:tc>
          <w:tcPr>
            <w:tcW w:w="5000" w:type="pct"/>
            <w:gridSpan w:val="3"/>
            <w:shd w:val="clear" w:color="auto" w:fill="0070C0"/>
          </w:tcPr>
          <w:p w14:paraId="5DBB9564" w14:textId="5D47A33A" w:rsidR="00005D30" w:rsidRPr="00AC73CB" w:rsidRDefault="00005D30" w:rsidP="00A31B63">
            <w:pPr>
              <w:pStyle w:val="CEPATabletext"/>
              <w:rPr>
                <w:rFonts w:ascii="Arial" w:hAnsi="Arial" w:cs="Arial"/>
                <w:color w:val="000000" w:themeColor="text1"/>
                <w:lang w:val="fr-FR"/>
              </w:rPr>
            </w:pPr>
            <w:r>
              <w:rPr>
                <w:rFonts w:ascii="Arial" w:hAnsi="Arial" w:cs="Arial"/>
                <w:b/>
                <w:bCs/>
                <w:color w:val="FFFFFF" w:themeColor="background1"/>
                <w:szCs w:val="22"/>
                <w:lang w:val="fr"/>
              </w:rPr>
              <w:t>1</w:t>
            </w:r>
            <w:r w:rsidR="00430F0E">
              <w:rPr>
                <w:rFonts w:ascii="Arial" w:hAnsi="Arial" w:cs="Arial"/>
                <w:b/>
                <w:bCs/>
                <w:color w:val="FFFFFF" w:themeColor="background1"/>
                <w:szCs w:val="22"/>
                <w:lang w:val="fr"/>
              </w:rPr>
              <w:t>2</w:t>
            </w:r>
            <w:r>
              <w:rPr>
                <w:rFonts w:ascii="Arial" w:hAnsi="Arial" w:cs="Arial"/>
                <w:b/>
                <w:bCs/>
                <w:color w:val="FFFFFF" w:themeColor="background1"/>
                <w:szCs w:val="22"/>
                <w:lang w:val="fr"/>
              </w:rPr>
              <w:t xml:space="preserve">. Besoins en ECF prioritaires (complémentaires) </w:t>
            </w:r>
            <w:r>
              <w:rPr>
                <w:rFonts w:ascii="Arial" w:hAnsi="Arial" w:cs="Arial"/>
                <w:i/>
                <w:iCs/>
                <w:color w:val="FFFFFF" w:themeColor="background1"/>
                <w:szCs w:val="22"/>
                <w:lang w:val="fr"/>
              </w:rPr>
              <w:t>(3 pages maximum)</w:t>
            </w:r>
          </w:p>
        </w:tc>
      </w:tr>
      <w:tr w:rsidR="00005D30" w:rsidRPr="0056630A" w14:paraId="5DBB956C" w14:textId="77777777" w:rsidTr="00005D30">
        <w:tc>
          <w:tcPr>
            <w:tcW w:w="5000" w:type="pct"/>
            <w:gridSpan w:val="3"/>
            <w:shd w:val="clear" w:color="auto" w:fill="E7E6E6" w:themeFill="background2"/>
          </w:tcPr>
          <w:p w14:paraId="5DBB9566" w14:textId="77777777" w:rsidR="00005D30" w:rsidRPr="00AC73CB" w:rsidRDefault="00005D30" w:rsidP="00005D30">
            <w:pPr>
              <w:pStyle w:val="CEPATabletext"/>
              <w:jc w:val="both"/>
              <w:rPr>
                <w:rFonts w:ascii="Arial" w:hAnsi="Arial" w:cs="Arial"/>
                <w:i/>
                <w:lang w:val="fr-FR"/>
              </w:rPr>
            </w:pPr>
            <w:r>
              <w:rPr>
                <w:rFonts w:ascii="Arial" w:hAnsi="Arial" w:cs="Arial"/>
                <w:i/>
                <w:iCs/>
                <w:lang w:val="fr"/>
              </w:rPr>
              <w:t xml:space="preserve">Fournissez des informations relatives à </w:t>
            </w:r>
            <w:r>
              <w:rPr>
                <w:rFonts w:ascii="Arial" w:hAnsi="Arial" w:cs="Arial"/>
                <w:b/>
                <w:bCs/>
                <w:i/>
                <w:iCs/>
                <w:lang w:val="fr"/>
              </w:rPr>
              <w:t>2 à 4 besoins en ECF prioritaires (complémentaires)</w:t>
            </w:r>
            <w:r>
              <w:rPr>
                <w:rFonts w:ascii="Arial" w:hAnsi="Arial" w:cs="Arial"/>
                <w:i/>
                <w:iCs/>
                <w:lang w:val="fr"/>
              </w:rPr>
              <w:t xml:space="preserve">, telles que répertoriées dans le « plan de remise en état et d'expansion de l'ECF, et dans le plan de sélection et de déploiement stratégique de l'équipement ». </w:t>
            </w:r>
          </w:p>
          <w:p w14:paraId="5DBB9567" w14:textId="77777777" w:rsidR="00005D30" w:rsidRPr="00AC73CB" w:rsidRDefault="00005D30" w:rsidP="00005D30">
            <w:pPr>
              <w:pStyle w:val="CEPATabletext"/>
              <w:jc w:val="both"/>
              <w:rPr>
                <w:rFonts w:ascii="Arial" w:hAnsi="Arial" w:cs="Arial"/>
                <w:i/>
                <w:lang w:val="fr-FR"/>
              </w:rPr>
            </w:pPr>
            <w:r>
              <w:rPr>
                <w:rFonts w:ascii="Arial" w:hAnsi="Arial" w:cs="Arial"/>
                <w:i/>
                <w:iCs/>
                <w:lang w:val="fr"/>
              </w:rPr>
              <w:t>Pour chaque besoin prioritaire (complémentaire), merci de fournir les informations suivantes :</w:t>
            </w:r>
          </w:p>
          <w:p w14:paraId="5DBB9568" w14:textId="77777777" w:rsidR="00005D30" w:rsidRPr="00AC73CB" w:rsidRDefault="00005D30" w:rsidP="00005D30">
            <w:pPr>
              <w:pStyle w:val="CEPATabletext"/>
              <w:spacing w:line="276" w:lineRule="auto"/>
              <w:ind w:left="454"/>
              <w:jc w:val="both"/>
              <w:rPr>
                <w:rFonts w:ascii="Arial" w:hAnsi="Arial" w:cs="Arial"/>
                <w:i/>
                <w:lang w:val="fr-FR"/>
              </w:rPr>
            </w:pPr>
            <w:r>
              <w:rPr>
                <w:rFonts w:ascii="Arial" w:hAnsi="Arial" w:cs="Arial"/>
                <w:i/>
                <w:iCs/>
                <w:lang w:val="fr"/>
              </w:rPr>
              <w:t xml:space="preserve">1. </w:t>
            </w:r>
            <w:r>
              <w:rPr>
                <w:rFonts w:ascii="Arial" w:hAnsi="Arial" w:cs="Arial"/>
                <w:b/>
                <w:bCs/>
                <w:i/>
                <w:iCs/>
                <w:lang w:val="fr"/>
              </w:rPr>
              <w:t>Le besoin :</w:t>
            </w:r>
            <w:r>
              <w:rPr>
                <w:rFonts w:ascii="Arial" w:hAnsi="Arial" w:cs="Arial"/>
                <w:i/>
                <w:iCs/>
                <w:lang w:val="fr"/>
              </w:rPr>
              <w:t xml:space="preserve"> type d'activité (par ex. remplacement d'ECF obsolète, ajout d'ECF aux établissements non équipés etc.) ; site (établissement) ECF spécifique ; type d'équipement requis ; quantité d'appareils.</w:t>
            </w:r>
          </w:p>
          <w:p w14:paraId="5DBB9569" w14:textId="77777777" w:rsidR="00005D30" w:rsidRPr="00AC73CB" w:rsidRDefault="00005D30" w:rsidP="00005D30">
            <w:pPr>
              <w:pStyle w:val="CEPATabletext"/>
              <w:spacing w:line="276" w:lineRule="auto"/>
              <w:ind w:left="454"/>
              <w:jc w:val="both"/>
              <w:rPr>
                <w:rFonts w:ascii="Arial" w:hAnsi="Arial" w:cs="Arial"/>
                <w:i/>
                <w:lang w:val="fr-FR"/>
              </w:rPr>
            </w:pPr>
            <w:r>
              <w:rPr>
                <w:rFonts w:ascii="Arial" w:hAnsi="Arial" w:cs="Arial"/>
                <w:i/>
                <w:iCs/>
                <w:lang w:val="fr"/>
              </w:rPr>
              <w:t xml:space="preserve">2. </w:t>
            </w:r>
            <w:r>
              <w:rPr>
                <w:rFonts w:ascii="Arial" w:hAnsi="Arial" w:cs="Arial"/>
                <w:b/>
                <w:bCs/>
                <w:i/>
                <w:iCs/>
                <w:lang w:val="fr"/>
              </w:rPr>
              <w:t>La justification :</w:t>
            </w:r>
            <w:r>
              <w:rPr>
                <w:rFonts w:ascii="Arial" w:hAnsi="Arial" w:cs="Arial"/>
                <w:i/>
                <w:iCs/>
                <w:lang w:val="fr"/>
              </w:rPr>
              <w:t xml:space="preserve"> raisons du besoin urgent (par ex. zone de couverture en ECF et/ou en vaccination faible (Penta3), obstacles en matière de parité, population mobile, etc.) ; couverture actuelle en ECF et en vaccination (Penta3) dans la zone de la population.</w:t>
            </w:r>
          </w:p>
          <w:p w14:paraId="5DBB956A" w14:textId="77777777" w:rsidR="00005D30" w:rsidRPr="00AC73CB" w:rsidRDefault="00005D30" w:rsidP="00005D30">
            <w:pPr>
              <w:pStyle w:val="CEPATabletext"/>
              <w:spacing w:line="276" w:lineRule="auto"/>
              <w:ind w:left="454"/>
              <w:jc w:val="both"/>
              <w:rPr>
                <w:rFonts w:ascii="Arial" w:hAnsi="Arial" w:cs="Arial"/>
                <w:i/>
                <w:lang w:val="fr-FR"/>
              </w:rPr>
            </w:pPr>
            <w:r>
              <w:rPr>
                <w:rFonts w:ascii="Arial" w:hAnsi="Arial" w:cs="Arial"/>
                <w:i/>
                <w:iCs/>
                <w:lang w:val="fr"/>
              </w:rPr>
              <w:t xml:space="preserve"> 3. </w:t>
            </w:r>
            <w:r>
              <w:rPr>
                <w:rFonts w:ascii="Arial" w:hAnsi="Arial" w:cs="Arial"/>
                <w:b/>
                <w:bCs/>
                <w:i/>
                <w:iCs/>
                <w:lang w:val="fr"/>
              </w:rPr>
              <w:t>Le résultat escompté :</w:t>
            </w:r>
            <w:r>
              <w:rPr>
                <w:rFonts w:ascii="Arial" w:hAnsi="Arial" w:cs="Arial"/>
                <w:i/>
                <w:iCs/>
                <w:lang w:val="fr"/>
              </w:rPr>
              <w:t xml:space="preserve"> augmentation anticipée de la couverture en ECF et en vaccination (Penta3) ; progrès anticipé vis-à-vis d'une inégalité identifiée (décrivez, conformément au cadre de performance du pays).</w:t>
            </w:r>
          </w:p>
          <w:p w14:paraId="5DBB956B" w14:textId="77777777" w:rsidR="00005D30" w:rsidRPr="00AC73CB" w:rsidRDefault="00005D30" w:rsidP="00005D30">
            <w:pPr>
              <w:pStyle w:val="CEPATabletext"/>
              <w:spacing w:line="276" w:lineRule="auto"/>
              <w:ind w:left="454"/>
              <w:jc w:val="both"/>
              <w:rPr>
                <w:rFonts w:ascii="Arial" w:hAnsi="Arial" w:cs="Arial"/>
                <w:b/>
                <w:i/>
                <w:lang w:val="fr-FR"/>
              </w:rPr>
            </w:pPr>
            <w:r>
              <w:rPr>
                <w:rFonts w:ascii="Arial" w:hAnsi="Arial" w:cs="Arial"/>
                <w:i/>
                <w:iCs/>
                <w:lang w:val="fr"/>
              </w:rPr>
              <w:t xml:space="preserve">4. </w:t>
            </w:r>
            <w:r>
              <w:rPr>
                <w:rFonts w:ascii="Arial" w:hAnsi="Arial" w:cs="Arial"/>
                <w:b/>
                <w:bCs/>
                <w:i/>
                <w:iCs/>
                <w:lang w:val="fr"/>
              </w:rPr>
              <w:t xml:space="preserve">Le budget total ECF : </w:t>
            </w:r>
            <w:r>
              <w:rPr>
                <w:rFonts w:ascii="Arial" w:hAnsi="Arial" w:cs="Arial"/>
                <w:i/>
                <w:iCs/>
                <w:lang w:val="fr"/>
              </w:rPr>
              <w:t>comprend la part de Gavi ainsi que la part d'investissement conjoint du pays</w:t>
            </w:r>
          </w:p>
        </w:tc>
      </w:tr>
      <w:tr w:rsidR="00005D30" w:rsidRPr="0056630A" w14:paraId="5DBB956E" w14:textId="77777777" w:rsidTr="00005D30">
        <w:tc>
          <w:tcPr>
            <w:tcW w:w="5000" w:type="pct"/>
            <w:gridSpan w:val="3"/>
            <w:shd w:val="clear" w:color="auto" w:fill="E7E6E6" w:themeFill="background2"/>
          </w:tcPr>
          <w:p w14:paraId="5DBB956D" w14:textId="77777777" w:rsidR="00005D30" w:rsidRPr="00AC73CB" w:rsidRDefault="00005D30" w:rsidP="00005D30">
            <w:pPr>
              <w:pStyle w:val="CEPATabletext"/>
              <w:jc w:val="center"/>
              <w:rPr>
                <w:rFonts w:ascii="Arial" w:hAnsi="Arial" w:cs="Arial"/>
                <w:b/>
                <w:i/>
                <w:lang w:val="fr-FR"/>
              </w:rPr>
            </w:pPr>
            <w:r>
              <w:rPr>
                <w:rFonts w:ascii="Arial" w:hAnsi="Arial" w:cs="Arial"/>
                <w:b/>
                <w:bCs/>
                <w:i/>
                <w:iCs/>
                <w:lang w:val="fr"/>
              </w:rPr>
              <w:t>Besoin en ECF prioritaire (complémentaire) N° 1 :</w:t>
            </w:r>
          </w:p>
        </w:tc>
      </w:tr>
      <w:tr w:rsidR="00005D30" w:rsidRPr="007C2199" w14:paraId="5DBB9571" w14:textId="77777777" w:rsidTr="00B95B26">
        <w:tc>
          <w:tcPr>
            <w:tcW w:w="1098" w:type="pct"/>
            <w:shd w:val="clear" w:color="auto" w:fill="E7E6E6" w:themeFill="background2"/>
          </w:tcPr>
          <w:p w14:paraId="5DBB956F" w14:textId="77777777" w:rsidR="00005D30" w:rsidRPr="00BE6E48" w:rsidRDefault="00005D30" w:rsidP="00005D30">
            <w:pPr>
              <w:pStyle w:val="CEPATabletext"/>
              <w:jc w:val="both"/>
              <w:rPr>
                <w:rFonts w:ascii="Arial" w:hAnsi="Arial" w:cs="Arial"/>
                <w:b/>
              </w:rPr>
            </w:pPr>
            <w:r>
              <w:rPr>
                <w:rFonts w:ascii="Arial" w:hAnsi="Arial" w:cs="Arial"/>
                <w:b/>
                <w:bCs/>
                <w:lang w:val="fr"/>
              </w:rPr>
              <w:t>Le besoin</w:t>
            </w:r>
          </w:p>
        </w:tc>
        <w:tc>
          <w:tcPr>
            <w:tcW w:w="3902" w:type="pct"/>
            <w:gridSpan w:val="2"/>
            <w:shd w:val="clear" w:color="auto" w:fill="auto"/>
          </w:tcPr>
          <w:p w14:paraId="5DBB9570" w14:textId="77777777" w:rsidR="00005D30" w:rsidRPr="002F0C49" w:rsidRDefault="00005D30" w:rsidP="00005D30">
            <w:pPr>
              <w:pStyle w:val="CEPATabletext"/>
              <w:jc w:val="both"/>
              <w:rPr>
                <w:rFonts w:ascii="Arial" w:hAnsi="Arial" w:cs="Arial"/>
              </w:rPr>
            </w:pPr>
          </w:p>
        </w:tc>
      </w:tr>
      <w:tr w:rsidR="00005D30" w:rsidRPr="007C2199" w14:paraId="5DBB9574" w14:textId="77777777" w:rsidTr="00B95B26">
        <w:tc>
          <w:tcPr>
            <w:tcW w:w="1098" w:type="pct"/>
            <w:shd w:val="clear" w:color="auto" w:fill="E7E6E6" w:themeFill="background2"/>
          </w:tcPr>
          <w:p w14:paraId="5DBB9572" w14:textId="77777777" w:rsidR="00005D30" w:rsidRPr="00BE6E48" w:rsidRDefault="00005D30" w:rsidP="00005D30">
            <w:pPr>
              <w:pStyle w:val="CEPATabletext"/>
              <w:jc w:val="both"/>
              <w:rPr>
                <w:rFonts w:ascii="Arial" w:hAnsi="Arial" w:cs="Arial"/>
                <w:b/>
              </w:rPr>
            </w:pPr>
            <w:r>
              <w:rPr>
                <w:rFonts w:ascii="Arial" w:hAnsi="Arial" w:cs="Arial"/>
                <w:b/>
                <w:bCs/>
                <w:lang w:val="fr"/>
              </w:rPr>
              <w:t>La justification</w:t>
            </w:r>
          </w:p>
        </w:tc>
        <w:tc>
          <w:tcPr>
            <w:tcW w:w="3902" w:type="pct"/>
            <w:gridSpan w:val="2"/>
            <w:shd w:val="clear" w:color="auto" w:fill="auto"/>
          </w:tcPr>
          <w:p w14:paraId="5DBB9573" w14:textId="77777777" w:rsidR="00005D30" w:rsidRPr="002F0C49" w:rsidRDefault="00005D30" w:rsidP="00005D30">
            <w:pPr>
              <w:pStyle w:val="CEPATabletext"/>
              <w:jc w:val="both"/>
              <w:rPr>
                <w:rFonts w:ascii="Arial" w:hAnsi="Arial" w:cs="Arial"/>
              </w:rPr>
            </w:pPr>
          </w:p>
        </w:tc>
      </w:tr>
      <w:tr w:rsidR="00005D30" w:rsidRPr="007C2199" w14:paraId="5DBB9577" w14:textId="77777777" w:rsidTr="00B95B26">
        <w:tc>
          <w:tcPr>
            <w:tcW w:w="1098" w:type="pct"/>
            <w:shd w:val="clear" w:color="auto" w:fill="E7E6E6" w:themeFill="background2"/>
          </w:tcPr>
          <w:p w14:paraId="5DBB9575" w14:textId="77777777" w:rsidR="00005D30" w:rsidRPr="00BE6E48" w:rsidRDefault="00005D30" w:rsidP="00005D30">
            <w:pPr>
              <w:pStyle w:val="CEPATabletext"/>
              <w:jc w:val="both"/>
              <w:rPr>
                <w:rFonts w:ascii="Arial" w:hAnsi="Arial" w:cs="Arial"/>
                <w:b/>
              </w:rPr>
            </w:pPr>
            <w:r>
              <w:rPr>
                <w:rFonts w:ascii="Arial" w:hAnsi="Arial" w:cs="Arial"/>
                <w:b/>
                <w:bCs/>
                <w:lang w:val="fr"/>
              </w:rPr>
              <w:t>Le résultat escompté</w:t>
            </w:r>
          </w:p>
        </w:tc>
        <w:tc>
          <w:tcPr>
            <w:tcW w:w="3902" w:type="pct"/>
            <w:gridSpan w:val="2"/>
            <w:shd w:val="clear" w:color="auto" w:fill="auto"/>
          </w:tcPr>
          <w:p w14:paraId="5DBB9576" w14:textId="77777777" w:rsidR="00005D30" w:rsidRPr="002F0C49" w:rsidRDefault="00005D30" w:rsidP="00005D30">
            <w:pPr>
              <w:pStyle w:val="CEPATabletext"/>
              <w:jc w:val="both"/>
              <w:rPr>
                <w:rFonts w:ascii="Arial" w:hAnsi="Arial" w:cs="Arial"/>
              </w:rPr>
            </w:pPr>
          </w:p>
        </w:tc>
      </w:tr>
      <w:tr w:rsidR="00005D30" w:rsidRPr="007C2199" w14:paraId="5DBB957A" w14:textId="77777777" w:rsidTr="00B95B26">
        <w:tc>
          <w:tcPr>
            <w:tcW w:w="1098" w:type="pct"/>
            <w:shd w:val="clear" w:color="auto" w:fill="E7E6E6" w:themeFill="background2"/>
          </w:tcPr>
          <w:p w14:paraId="5DBB9578" w14:textId="77777777" w:rsidR="00005D30" w:rsidRPr="00BE6E48" w:rsidRDefault="00005D30" w:rsidP="00005D30">
            <w:pPr>
              <w:pStyle w:val="CEPATabletext"/>
              <w:jc w:val="both"/>
              <w:rPr>
                <w:rFonts w:ascii="Arial" w:hAnsi="Arial" w:cs="Arial"/>
                <w:b/>
              </w:rPr>
            </w:pPr>
            <w:r>
              <w:rPr>
                <w:rFonts w:ascii="Arial" w:hAnsi="Arial" w:cs="Arial"/>
                <w:b/>
                <w:bCs/>
                <w:lang w:val="fr"/>
              </w:rPr>
              <w:t>Le budget total ECF</w:t>
            </w:r>
          </w:p>
        </w:tc>
        <w:tc>
          <w:tcPr>
            <w:tcW w:w="3902" w:type="pct"/>
            <w:gridSpan w:val="2"/>
            <w:shd w:val="clear" w:color="auto" w:fill="auto"/>
          </w:tcPr>
          <w:p w14:paraId="5DBB9579" w14:textId="77777777" w:rsidR="00005D30" w:rsidRPr="002F0C49" w:rsidRDefault="00005D30" w:rsidP="00005D30">
            <w:pPr>
              <w:pStyle w:val="CEPATabletext"/>
              <w:jc w:val="both"/>
              <w:rPr>
                <w:rFonts w:ascii="Arial" w:hAnsi="Arial" w:cs="Arial"/>
              </w:rPr>
            </w:pPr>
          </w:p>
        </w:tc>
      </w:tr>
      <w:tr w:rsidR="00005D30" w:rsidRPr="0056630A" w14:paraId="5DBB957C" w14:textId="77777777" w:rsidTr="00005D30">
        <w:tc>
          <w:tcPr>
            <w:tcW w:w="5000" w:type="pct"/>
            <w:gridSpan w:val="3"/>
            <w:shd w:val="clear" w:color="auto" w:fill="E7E6E6" w:themeFill="background2"/>
          </w:tcPr>
          <w:p w14:paraId="5DBB957B" w14:textId="77777777" w:rsidR="00005D30" w:rsidRPr="00AC73CB" w:rsidRDefault="00005D30" w:rsidP="00005D30">
            <w:pPr>
              <w:pStyle w:val="CEPATabletext"/>
              <w:jc w:val="center"/>
              <w:rPr>
                <w:rFonts w:ascii="Arial" w:hAnsi="Arial" w:cs="Arial"/>
                <w:b/>
                <w:i/>
                <w:lang w:val="fr-FR"/>
              </w:rPr>
            </w:pPr>
            <w:r>
              <w:rPr>
                <w:rFonts w:ascii="Arial" w:hAnsi="Arial" w:cs="Arial"/>
                <w:b/>
                <w:bCs/>
                <w:i/>
                <w:iCs/>
                <w:lang w:val="fr"/>
              </w:rPr>
              <w:t>Besoin en ECF prioritaire (complémentaire) N° 2 :</w:t>
            </w:r>
          </w:p>
        </w:tc>
      </w:tr>
      <w:tr w:rsidR="00005D30" w:rsidRPr="007C2199" w14:paraId="5DBB957F" w14:textId="77777777" w:rsidTr="00B95B26">
        <w:tc>
          <w:tcPr>
            <w:tcW w:w="1098" w:type="pct"/>
            <w:shd w:val="clear" w:color="auto" w:fill="E7E6E6" w:themeFill="background2"/>
          </w:tcPr>
          <w:p w14:paraId="5DBB957D" w14:textId="77777777" w:rsidR="00005D30" w:rsidRPr="00BE6E48" w:rsidRDefault="00005D30" w:rsidP="00005D30">
            <w:pPr>
              <w:pStyle w:val="CEPATabletext"/>
              <w:jc w:val="both"/>
              <w:rPr>
                <w:rFonts w:ascii="Arial" w:hAnsi="Arial" w:cs="Arial"/>
                <w:b/>
              </w:rPr>
            </w:pPr>
            <w:r>
              <w:rPr>
                <w:rFonts w:ascii="Arial" w:hAnsi="Arial" w:cs="Arial"/>
                <w:b/>
                <w:bCs/>
                <w:lang w:val="fr"/>
              </w:rPr>
              <w:t>Le besoin</w:t>
            </w:r>
          </w:p>
        </w:tc>
        <w:tc>
          <w:tcPr>
            <w:tcW w:w="3902" w:type="pct"/>
            <w:gridSpan w:val="2"/>
            <w:shd w:val="clear" w:color="auto" w:fill="auto"/>
          </w:tcPr>
          <w:p w14:paraId="5DBB957E" w14:textId="77777777" w:rsidR="00005D30" w:rsidRPr="002F0C49" w:rsidRDefault="00005D30" w:rsidP="00005D30">
            <w:pPr>
              <w:pStyle w:val="CEPATabletext"/>
              <w:jc w:val="both"/>
              <w:rPr>
                <w:rFonts w:ascii="Arial" w:hAnsi="Arial" w:cs="Arial"/>
              </w:rPr>
            </w:pPr>
          </w:p>
        </w:tc>
      </w:tr>
      <w:tr w:rsidR="00005D30" w:rsidRPr="007C2199" w14:paraId="5DBB9582" w14:textId="77777777" w:rsidTr="00B95B26">
        <w:tc>
          <w:tcPr>
            <w:tcW w:w="1098" w:type="pct"/>
            <w:shd w:val="clear" w:color="auto" w:fill="E7E6E6" w:themeFill="background2"/>
          </w:tcPr>
          <w:p w14:paraId="5DBB9580" w14:textId="77777777" w:rsidR="00005D30" w:rsidRPr="00BE6E48" w:rsidRDefault="00005D30" w:rsidP="00005D30">
            <w:pPr>
              <w:pStyle w:val="CEPATabletext"/>
              <w:jc w:val="both"/>
              <w:rPr>
                <w:rFonts w:ascii="Arial" w:hAnsi="Arial" w:cs="Arial"/>
                <w:b/>
              </w:rPr>
            </w:pPr>
            <w:r>
              <w:rPr>
                <w:rFonts w:ascii="Arial" w:hAnsi="Arial" w:cs="Arial"/>
                <w:b/>
                <w:bCs/>
                <w:lang w:val="fr"/>
              </w:rPr>
              <w:t>La justification</w:t>
            </w:r>
          </w:p>
        </w:tc>
        <w:tc>
          <w:tcPr>
            <w:tcW w:w="3902" w:type="pct"/>
            <w:gridSpan w:val="2"/>
            <w:shd w:val="clear" w:color="auto" w:fill="auto"/>
          </w:tcPr>
          <w:p w14:paraId="5DBB9581" w14:textId="77777777" w:rsidR="00005D30" w:rsidRPr="002F0C49" w:rsidRDefault="00005D30" w:rsidP="00005D30">
            <w:pPr>
              <w:pStyle w:val="CEPATabletext"/>
              <w:jc w:val="both"/>
              <w:rPr>
                <w:rFonts w:ascii="Arial" w:hAnsi="Arial" w:cs="Arial"/>
              </w:rPr>
            </w:pPr>
          </w:p>
        </w:tc>
      </w:tr>
      <w:tr w:rsidR="00005D30" w:rsidRPr="007C2199" w14:paraId="5DBB9585" w14:textId="77777777" w:rsidTr="00B95B26">
        <w:tc>
          <w:tcPr>
            <w:tcW w:w="1098" w:type="pct"/>
            <w:shd w:val="clear" w:color="auto" w:fill="E7E6E6" w:themeFill="background2"/>
          </w:tcPr>
          <w:p w14:paraId="5DBB9583" w14:textId="77777777" w:rsidR="00005D30" w:rsidRPr="00BE6E48" w:rsidRDefault="00005D30" w:rsidP="00005D30">
            <w:pPr>
              <w:pStyle w:val="CEPATabletext"/>
              <w:jc w:val="both"/>
              <w:rPr>
                <w:rFonts w:ascii="Arial" w:hAnsi="Arial" w:cs="Arial"/>
                <w:b/>
              </w:rPr>
            </w:pPr>
            <w:r>
              <w:rPr>
                <w:rFonts w:ascii="Arial" w:hAnsi="Arial" w:cs="Arial"/>
                <w:b/>
                <w:bCs/>
                <w:lang w:val="fr"/>
              </w:rPr>
              <w:t>Le résultat escompté</w:t>
            </w:r>
          </w:p>
        </w:tc>
        <w:tc>
          <w:tcPr>
            <w:tcW w:w="3902" w:type="pct"/>
            <w:gridSpan w:val="2"/>
            <w:shd w:val="clear" w:color="auto" w:fill="auto"/>
          </w:tcPr>
          <w:p w14:paraId="5DBB9584" w14:textId="77777777" w:rsidR="00005D30" w:rsidRPr="002F0C49" w:rsidRDefault="00005D30" w:rsidP="00005D30">
            <w:pPr>
              <w:pStyle w:val="CEPATabletext"/>
              <w:jc w:val="both"/>
              <w:rPr>
                <w:rFonts w:ascii="Arial" w:hAnsi="Arial" w:cs="Arial"/>
              </w:rPr>
            </w:pPr>
          </w:p>
        </w:tc>
      </w:tr>
      <w:tr w:rsidR="00005D30" w:rsidRPr="007C2199" w14:paraId="5DBB9588" w14:textId="77777777" w:rsidTr="00B95B26">
        <w:tc>
          <w:tcPr>
            <w:tcW w:w="1098" w:type="pct"/>
            <w:shd w:val="clear" w:color="auto" w:fill="E7E6E6" w:themeFill="background2"/>
          </w:tcPr>
          <w:p w14:paraId="5DBB9586" w14:textId="77777777" w:rsidR="00005D30" w:rsidRPr="00BE6E48" w:rsidRDefault="00005D30" w:rsidP="00005D30">
            <w:pPr>
              <w:pStyle w:val="CEPATabletext"/>
              <w:jc w:val="both"/>
              <w:rPr>
                <w:rFonts w:ascii="Arial" w:hAnsi="Arial" w:cs="Arial"/>
                <w:b/>
              </w:rPr>
            </w:pPr>
            <w:r>
              <w:rPr>
                <w:rFonts w:ascii="Arial" w:hAnsi="Arial" w:cs="Arial"/>
                <w:b/>
                <w:bCs/>
                <w:lang w:val="fr"/>
              </w:rPr>
              <w:t>Le budget total ECF</w:t>
            </w:r>
          </w:p>
        </w:tc>
        <w:tc>
          <w:tcPr>
            <w:tcW w:w="3902" w:type="pct"/>
            <w:gridSpan w:val="2"/>
            <w:shd w:val="clear" w:color="auto" w:fill="auto"/>
          </w:tcPr>
          <w:p w14:paraId="5DBB9587" w14:textId="77777777" w:rsidR="00005D30" w:rsidRPr="002F0C49" w:rsidRDefault="00005D30" w:rsidP="00005D30">
            <w:pPr>
              <w:pStyle w:val="CEPATabletext"/>
              <w:jc w:val="both"/>
              <w:rPr>
                <w:rFonts w:ascii="Arial" w:hAnsi="Arial" w:cs="Arial"/>
              </w:rPr>
            </w:pPr>
          </w:p>
        </w:tc>
      </w:tr>
      <w:tr w:rsidR="00005D30" w:rsidRPr="0056630A" w14:paraId="5DBB958A" w14:textId="77777777" w:rsidTr="00005D30">
        <w:tc>
          <w:tcPr>
            <w:tcW w:w="5000" w:type="pct"/>
            <w:gridSpan w:val="3"/>
            <w:shd w:val="clear" w:color="auto" w:fill="E7E6E6" w:themeFill="background2"/>
          </w:tcPr>
          <w:p w14:paraId="5DBB9589" w14:textId="77777777" w:rsidR="00005D30" w:rsidRPr="00AC73CB" w:rsidRDefault="00005D30" w:rsidP="00005D30">
            <w:pPr>
              <w:pStyle w:val="CEPATabletext"/>
              <w:jc w:val="center"/>
              <w:rPr>
                <w:rFonts w:ascii="Arial" w:hAnsi="Arial" w:cs="Arial"/>
                <w:b/>
                <w:i/>
                <w:lang w:val="fr-FR"/>
              </w:rPr>
            </w:pPr>
            <w:r>
              <w:rPr>
                <w:rFonts w:ascii="Arial" w:hAnsi="Arial" w:cs="Arial"/>
                <w:b/>
                <w:bCs/>
                <w:i/>
                <w:iCs/>
                <w:lang w:val="fr"/>
              </w:rPr>
              <w:t>Besoin en ECF prioritaire (complémentaire) N° 3 :</w:t>
            </w:r>
          </w:p>
        </w:tc>
      </w:tr>
      <w:tr w:rsidR="00005D30" w:rsidRPr="007C2199" w14:paraId="5DBB958D" w14:textId="77777777" w:rsidTr="00B95B26">
        <w:tc>
          <w:tcPr>
            <w:tcW w:w="1098" w:type="pct"/>
            <w:shd w:val="clear" w:color="auto" w:fill="E7E6E6" w:themeFill="background2"/>
          </w:tcPr>
          <w:p w14:paraId="5DBB958B" w14:textId="77777777" w:rsidR="00005D30" w:rsidRPr="00BE6E48" w:rsidRDefault="00005D30" w:rsidP="00005D30">
            <w:pPr>
              <w:pStyle w:val="CEPATabletext"/>
              <w:jc w:val="both"/>
              <w:rPr>
                <w:rFonts w:ascii="Arial" w:hAnsi="Arial" w:cs="Arial"/>
                <w:b/>
              </w:rPr>
            </w:pPr>
            <w:r>
              <w:rPr>
                <w:rFonts w:ascii="Arial" w:hAnsi="Arial" w:cs="Arial"/>
                <w:b/>
                <w:bCs/>
                <w:lang w:val="fr"/>
              </w:rPr>
              <w:lastRenderedPageBreak/>
              <w:t>Le besoin</w:t>
            </w:r>
          </w:p>
        </w:tc>
        <w:tc>
          <w:tcPr>
            <w:tcW w:w="3902" w:type="pct"/>
            <w:gridSpan w:val="2"/>
            <w:shd w:val="clear" w:color="auto" w:fill="auto"/>
          </w:tcPr>
          <w:p w14:paraId="5DBB958C" w14:textId="77777777" w:rsidR="00005D30" w:rsidRPr="002F0C49" w:rsidRDefault="00005D30" w:rsidP="00005D30">
            <w:pPr>
              <w:pStyle w:val="CEPATabletext"/>
              <w:jc w:val="both"/>
              <w:rPr>
                <w:rFonts w:ascii="Arial" w:hAnsi="Arial" w:cs="Arial"/>
              </w:rPr>
            </w:pPr>
          </w:p>
        </w:tc>
      </w:tr>
      <w:tr w:rsidR="00005D30" w:rsidRPr="007C2199" w14:paraId="5DBB9590" w14:textId="77777777" w:rsidTr="00B95B26">
        <w:tc>
          <w:tcPr>
            <w:tcW w:w="1098" w:type="pct"/>
            <w:shd w:val="clear" w:color="auto" w:fill="E7E6E6" w:themeFill="background2"/>
          </w:tcPr>
          <w:p w14:paraId="5DBB958E" w14:textId="77777777" w:rsidR="00005D30" w:rsidRPr="00BE6E48" w:rsidRDefault="00005D30" w:rsidP="00005D30">
            <w:pPr>
              <w:pStyle w:val="CEPATabletext"/>
              <w:jc w:val="both"/>
              <w:rPr>
                <w:rFonts w:ascii="Arial" w:hAnsi="Arial" w:cs="Arial"/>
                <w:b/>
              </w:rPr>
            </w:pPr>
            <w:r>
              <w:rPr>
                <w:rFonts w:ascii="Arial" w:hAnsi="Arial" w:cs="Arial"/>
                <w:b/>
                <w:bCs/>
                <w:lang w:val="fr"/>
              </w:rPr>
              <w:t>La justification</w:t>
            </w:r>
          </w:p>
        </w:tc>
        <w:tc>
          <w:tcPr>
            <w:tcW w:w="3902" w:type="pct"/>
            <w:gridSpan w:val="2"/>
            <w:shd w:val="clear" w:color="auto" w:fill="auto"/>
          </w:tcPr>
          <w:p w14:paraId="5DBB958F" w14:textId="77777777" w:rsidR="00005D30" w:rsidRPr="002F0C49" w:rsidRDefault="00005D30" w:rsidP="00005D30">
            <w:pPr>
              <w:pStyle w:val="CEPATabletext"/>
              <w:jc w:val="both"/>
              <w:rPr>
                <w:rFonts w:ascii="Arial" w:hAnsi="Arial" w:cs="Arial"/>
              </w:rPr>
            </w:pPr>
          </w:p>
        </w:tc>
      </w:tr>
      <w:tr w:rsidR="00005D30" w:rsidRPr="007C2199" w14:paraId="5DBB9593" w14:textId="77777777" w:rsidTr="00B95B26">
        <w:tc>
          <w:tcPr>
            <w:tcW w:w="1098" w:type="pct"/>
            <w:shd w:val="clear" w:color="auto" w:fill="E7E6E6" w:themeFill="background2"/>
          </w:tcPr>
          <w:p w14:paraId="5DBB9591" w14:textId="77777777" w:rsidR="00005D30" w:rsidRPr="00BE6E48" w:rsidRDefault="00005D30" w:rsidP="00005D30">
            <w:pPr>
              <w:pStyle w:val="CEPATabletext"/>
              <w:jc w:val="both"/>
              <w:rPr>
                <w:rFonts w:ascii="Arial" w:hAnsi="Arial" w:cs="Arial"/>
                <w:b/>
              </w:rPr>
            </w:pPr>
            <w:r>
              <w:rPr>
                <w:rFonts w:ascii="Arial" w:hAnsi="Arial" w:cs="Arial"/>
                <w:b/>
                <w:bCs/>
                <w:lang w:val="fr"/>
              </w:rPr>
              <w:t>Le résultat escompté</w:t>
            </w:r>
          </w:p>
        </w:tc>
        <w:tc>
          <w:tcPr>
            <w:tcW w:w="3902" w:type="pct"/>
            <w:gridSpan w:val="2"/>
            <w:shd w:val="clear" w:color="auto" w:fill="auto"/>
          </w:tcPr>
          <w:p w14:paraId="5DBB9592" w14:textId="77777777" w:rsidR="00005D30" w:rsidRPr="002F0C49" w:rsidRDefault="00005D30" w:rsidP="00005D30">
            <w:pPr>
              <w:pStyle w:val="CEPATabletext"/>
              <w:jc w:val="both"/>
              <w:rPr>
                <w:rFonts w:ascii="Arial" w:hAnsi="Arial" w:cs="Arial"/>
              </w:rPr>
            </w:pPr>
          </w:p>
        </w:tc>
      </w:tr>
      <w:tr w:rsidR="00005D30" w:rsidRPr="007C2199" w14:paraId="5DBB9596" w14:textId="77777777" w:rsidTr="00B95B26">
        <w:tc>
          <w:tcPr>
            <w:tcW w:w="1098" w:type="pct"/>
            <w:shd w:val="clear" w:color="auto" w:fill="E7E6E6" w:themeFill="background2"/>
          </w:tcPr>
          <w:p w14:paraId="5DBB9594" w14:textId="77777777" w:rsidR="00005D30" w:rsidRPr="00BE6E48" w:rsidRDefault="00005D30" w:rsidP="00005D30">
            <w:pPr>
              <w:pStyle w:val="CEPATabletext"/>
              <w:jc w:val="both"/>
              <w:rPr>
                <w:rFonts w:ascii="Arial" w:hAnsi="Arial" w:cs="Arial"/>
                <w:b/>
              </w:rPr>
            </w:pPr>
            <w:r>
              <w:rPr>
                <w:rFonts w:ascii="Arial" w:hAnsi="Arial" w:cs="Arial"/>
                <w:b/>
                <w:bCs/>
                <w:lang w:val="fr"/>
              </w:rPr>
              <w:t>Le budget total ECF</w:t>
            </w:r>
          </w:p>
        </w:tc>
        <w:tc>
          <w:tcPr>
            <w:tcW w:w="3902" w:type="pct"/>
            <w:gridSpan w:val="2"/>
            <w:shd w:val="clear" w:color="auto" w:fill="auto"/>
          </w:tcPr>
          <w:p w14:paraId="5DBB9595" w14:textId="77777777" w:rsidR="00005D30" w:rsidRPr="002F0C49" w:rsidRDefault="00005D30" w:rsidP="00005D30">
            <w:pPr>
              <w:pStyle w:val="CEPATabletext"/>
              <w:jc w:val="both"/>
              <w:rPr>
                <w:rFonts w:ascii="Arial" w:hAnsi="Arial" w:cs="Arial"/>
              </w:rPr>
            </w:pPr>
          </w:p>
        </w:tc>
      </w:tr>
      <w:tr w:rsidR="00005D30" w:rsidRPr="0056630A" w14:paraId="5DBB9598" w14:textId="77777777" w:rsidTr="00005D30">
        <w:tc>
          <w:tcPr>
            <w:tcW w:w="5000" w:type="pct"/>
            <w:gridSpan w:val="3"/>
            <w:shd w:val="clear" w:color="auto" w:fill="E7E6E6" w:themeFill="background2"/>
          </w:tcPr>
          <w:p w14:paraId="5DBB9597" w14:textId="77777777" w:rsidR="00005D30" w:rsidRPr="00AC73CB" w:rsidRDefault="00005D30" w:rsidP="00005D30">
            <w:pPr>
              <w:pStyle w:val="CEPATabletext"/>
              <w:jc w:val="center"/>
              <w:rPr>
                <w:rFonts w:ascii="Arial" w:hAnsi="Arial" w:cs="Arial"/>
                <w:b/>
                <w:i/>
                <w:lang w:val="fr-FR"/>
              </w:rPr>
            </w:pPr>
            <w:r>
              <w:rPr>
                <w:rFonts w:ascii="Arial" w:hAnsi="Arial" w:cs="Arial"/>
                <w:b/>
                <w:bCs/>
                <w:i/>
                <w:iCs/>
                <w:lang w:val="fr"/>
              </w:rPr>
              <w:t>Besoin en ECF prioritaire (complémentaire) N° 4 :</w:t>
            </w:r>
          </w:p>
        </w:tc>
      </w:tr>
      <w:tr w:rsidR="00005D30" w:rsidRPr="007C2199" w14:paraId="5DBB959B" w14:textId="77777777" w:rsidTr="00B95B26">
        <w:tc>
          <w:tcPr>
            <w:tcW w:w="1098" w:type="pct"/>
            <w:shd w:val="clear" w:color="auto" w:fill="E7E6E6" w:themeFill="background2"/>
          </w:tcPr>
          <w:p w14:paraId="5DBB9599" w14:textId="77777777" w:rsidR="00005D30" w:rsidRPr="00BE6E48" w:rsidRDefault="00005D30" w:rsidP="00005D30">
            <w:pPr>
              <w:pStyle w:val="CEPATabletext"/>
              <w:jc w:val="both"/>
              <w:rPr>
                <w:rFonts w:ascii="Arial" w:hAnsi="Arial" w:cs="Arial"/>
                <w:b/>
              </w:rPr>
            </w:pPr>
            <w:r>
              <w:rPr>
                <w:rFonts w:ascii="Arial" w:hAnsi="Arial" w:cs="Arial"/>
                <w:b/>
                <w:bCs/>
                <w:lang w:val="fr"/>
              </w:rPr>
              <w:t>Le besoin</w:t>
            </w:r>
          </w:p>
        </w:tc>
        <w:tc>
          <w:tcPr>
            <w:tcW w:w="3902" w:type="pct"/>
            <w:gridSpan w:val="2"/>
            <w:shd w:val="clear" w:color="auto" w:fill="auto"/>
          </w:tcPr>
          <w:p w14:paraId="5DBB959A" w14:textId="77777777" w:rsidR="00005D30" w:rsidRPr="002F0C49" w:rsidRDefault="00005D30" w:rsidP="00005D30">
            <w:pPr>
              <w:pStyle w:val="CEPATabletext"/>
              <w:jc w:val="both"/>
              <w:rPr>
                <w:rFonts w:ascii="Arial" w:hAnsi="Arial" w:cs="Arial"/>
              </w:rPr>
            </w:pPr>
          </w:p>
        </w:tc>
      </w:tr>
      <w:tr w:rsidR="00005D30" w:rsidRPr="007C2199" w14:paraId="5DBB959E" w14:textId="77777777" w:rsidTr="00B95B26">
        <w:tc>
          <w:tcPr>
            <w:tcW w:w="1098" w:type="pct"/>
            <w:shd w:val="clear" w:color="auto" w:fill="E7E6E6" w:themeFill="background2"/>
          </w:tcPr>
          <w:p w14:paraId="5DBB959C" w14:textId="77777777" w:rsidR="00005D30" w:rsidRPr="00BE6E48" w:rsidRDefault="00005D30" w:rsidP="00005D30">
            <w:pPr>
              <w:pStyle w:val="CEPATabletext"/>
              <w:jc w:val="both"/>
              <w:rPr>
                <w:rFonts w:ascii="Arial" w:hAnsi="Arial" w:cs="Arial"/>
                <w:b/>
              </w:rPr>
            </w:pPr>
            <w:r>
              <w:rPr>
                <w:rFonts w:ascii="Arial" w:hAnsi="Arial" w:cs="Arial"/>
                <w:b/>
                <w:bCs/>
                <w:lang w:val="fr"/>
              </w:rPr>
              <w:t>La justification</w:t>
            </w:r>
          </w:p>
        </w:tc>
        <w:tc>
          <w:tcPr>
            <w:tcW w:w="3902" w:type="pct"/>
            <w:gridSpan w:val="2"/>
            <w:shd w:val="clear" w:color="auto" w:fill="auto"/>
          </w:tcPr>
          <w:p w14:paraId="5DBB959D" w14:textId="77777777" w:rsidR="00005D30" w:rsidRPr="002F0C49" w:rsidRDefault="00005D30" w:rsidP="00005D30">
            <w:pPr>
              <w:pStyle w:val="CEPATabletext"/>
              <w:jc w:val="both"/>
              <w:rPr>
                <w:rFonts w:ascii="Arial" w:hAnsi="Arial" w:cs="Arial"/>
              </w:rPr>
            </w:pPr>
          </w:p>
        </w:tc>
      </w:tr>
      <w:tr w:rsidR="00005D30" w:rsidRPr="007C2199" w14:paraId="5DBB95A1" w14:textId="77777777" w:rsidTr="00B95B26">
        <w:tc>
          <w:tcPr>
            <w:tcW w:w="1098" w:type="pct"/>
            <w:shd w:val="clear" w:color="auto" w:fill="E7E6E6" w:themeFill="background2"/>
          </w:tcPr>
          <w:p w14:paraId="5DBB959F" w14:textId="77777777" w:rsidR="00005D30" w:rsidRPr="00BE6E48" w:rsidRDefault="00005D30" w:rsidP="00005D30">
            <w:pPr>
              <w:pStyle w:val="CEPATabletext"/>
              <w:jc w:val="both"/>
              <w:rPr>
                <w:rFonts w:ascii="Arial" w:hAnsi="Arial" w:cs="Arial"/>
                <w:b/>
              </w:rPr>
            </w:pPr>
            <w:r>
              <w:rPr>
                <w:rFonts w:ascii="Arial" w:hAnsi="Arial" w:cs="Arial"/>
                <w:b/>
                <w:bCs/>
                <w:lang w:val="fr"/>
              </w:rPr>
              <w:t>Le résultat escompté</w:t>
            </w:r>
          </w:p>
        </w:tc>
        <w:tc>
          <w:tcPr>
            <w:tcW w:w="3902" w:type="pct"/>
            <w:gridSpan w:val="2"/>
            <w:shd w:val="clear" w:color="auto" w:fill="auto"/>
          </w:tcPr>
          <w:p w14:paraId="5DBB95A0" w14:textId="77777777" w:rsidR="00005D30" w:rsidRPr="002F0C49" w:rsidRDefault="00005D30" w:rsidP="00005D30">
            <w:pPr>
              <w:pStyle w:val="CEPATabletext"/>
              <w:jc w:val="both"/>
              <w:rPr>
                <w:rFonts w:ascii="Arial" w:hAnsi="Arial" w:cs="Arial"/>
              </w:rPr>
            </w:pPr>
          </w:p>
        </w:tc>
      </w:tr>
      <w:tr w:rsidR="00005D30" w:rsidRPr="007C2199" w14:paraId="5DBB95A4" w14:textId="77777777" w:rsidTr="00B95B26">
        <w:tc>
          <w:tcPr>
            <w:tcW w:w="1098" w:type="pct"/>
            <w:shd w:val="clear" w:color="auto" w:fill="E7E6E6" w:themeFill="background2"/>
          </w:tcPr>
          <w:p w14:paraId="5DBB95A2" w14:textId="77777777" w:rsidR="00005D30" w:rsidRPr="00BE6E48" w:rsidRDefault="00005D30" w:rsidP="00005D30">
            <w:pPr>
              <w:pStyle w:val="CEPATabletext"/>
              <w:jc w:val="both"/>
              <w:rPr>
                <w:rFonts w:ascii="Arial" w:hAnsi="Arial" w:cs="Arial"/>
                <w:b/>
              </w:rPr>
            </w:pPr>
            <w:r>
              <w:rPr>
                <w:rFonts w:ascii="Arial" w:hAnsi="Arial" w:cs="Arial"/>
                <w:b/>
                <w:bCs/>
                <w:lang w:val="fr"/>
              </w:rPr>
              <w:t>Le budget total ECF</w:t>
            </w:r>
          </w:p>
        </w:tc>
        <w:tc>
          <w:tcPr>
            <w:tcW w:w="3902" w:type="pct"/>
            <w:gridSpan w:val="2"/>
            <w:shd w:val="clear" w:color="auto" w:fill="auto"/>
          </w:tcPr>
          <w:p w14:paraId="5DBB95A3" w14:textId="77777777" w:rsidR="00005D30" w:rsidRPr="002F0C49" w:rsidRDefault="00005D30" w:rsidP="00005D30">
            <w:pPr>
              <w:pStyle w:val="CEPATabletext"/>
              <w:jc w:val="both"/>
              <w:rPr>
                <w:rFonts w:ascii="Arial" w:hAnsi="Arial" w:cs="Arial"/>
              </w:rPr>
            </w:pPr>
          </w:p>
        </w:tc>
      </w:tr>
      <w:tr w:rsidR="00005D30" w:rsidRPr="0056630A" w14:paraId="5DBB95A7" w14:textId="77777777" w:rsidTr="00005D30">
        <w:tc>
          <w:tcPr>
            <w:tcW w:w="2041" w:type="pct"/>
            <w:gridSpan w:val="2"/>
            <w:shd w:val="clear" w:color="auto" w:fill="E7E6E6" w:themeFill="background2"/>
          </w:tcPr>
          <w:p w14:paraId="5DBB95A5" w14:textId="77777777" w:rsidR="00005D30" w:rsidRPr="00AC73CB" w:rsidRDefault="00005D30" w:rsidP="00005D30">
            <w:pPr>
              <w:pStyle w:val="CEPATabletext"/>
              <w:jc w:val="both"/>
              <w:rPr>
                <w:rFonts w:ascii="Arial" w:hAnsi="Arial" w:cs="Arial"/>
                <w:b/>
                <w:lang w:val="fr-FR"/>
              </w:rPr>
            </w:pPr>
            <w:r>
              <w:rPr>
                <w:rFonts w:ascii="Arial" w:hAnsi="Arial" w:cs="Arial"/>
                <w:b/>
                <w:bCs/>
                <w:lang w:val="fr"/>
              </w:rPr>
              <w:t xml:space="preserve">BUDGET ECF GÉNÉRAL TOTAL : « Soutien accru » (années 3, 4 et 5)  </w:t>
            </w:r>
          </w:p>
        </w:tc>
        <w:tc>
          <w:tcPr>
            <w:tcW w:w="2959" w:type="pct"/>
            <w:shd w:val="clear" w:color="auto" w:fill="auto"/>
          </w:tcPr>
          <w:p w14:paraId="5DBB95A6" w14:textId="77777777" w:rsidR="00005D30" w:rsidRPr="00AC73CB" w:rsidRDefault="00005D30" w:rsidP="00005D30">
            <w:pPr>
              <w:pStyle w:val="CEPATabletext"/>
              <w:jc w:val="both"/>
              <w:rPr>
                <w:rFonts w:ascii="Arial" w:hAnsi="Arial" w:cs="Arial"/>
                <w:lang w:val="fr-FR"/>
              </w:rPr>
            </w:pPr>
          </w:p>
        </w:tc>
      </w:tr>
    </w:tbl>
    <w:p w14:paraId="5DBB95A8" w14:textId="77777777" w:rsidR="00005D30" w:rsidRDefault="00005D30" w:rsidP="00005D30">
      <w:pPr>
        <w:pStyle w:val="CEPAReportText"/>
        <w:spacing w:before="0" w:after="0" w:line="240" w:lineRule="auto"/>
        <w:jc w:val="both"/>
        <w:rPr>
          <w:rFonts w:ascii="Arial" w:hAnsi="Arial" w:cs="Arial"/>
          <w:sz w:val="20"/>
          <w:szCs w:val="20"/>
          <w:lang w:val="fr-FR"/>
        </w:rPr>
      </w:pPr>
    </w:p>
    <w:tbl>
      <w:tblPr>
        <w:tblW w:w="5982" w:type="pct"/>
        <w:tblInd w:w="-861" w:type="dxa"/>
        <w:tblLayout w:type="fixed"/>
        <w:tblLook w:val="04A0" w:firstRow="1" w:lastRow="0" w:firstColumn="1" w:lastColumn="0" w:noHBand="0" w:noVBand="1"/>
      </w:tblPr>
      <w:tblGrid>
        <w:gridCol w:w="708"/>
        <w:gridCol w:w="1702"/>
        <w:gridCol w:w="1134"/>
        <w:gridCol w:w="1276"/>
        <w:gridCol w:w="1134"/>
        <w:gridCol w:w="1276"/>
        <w:gridCol w:w="1136"/>
        <w:gridCol w:w="1278"/>
        <w:gridCol w:w="1131"/>
      </w:tblGrid>
      <w:tr w:rsidR="00430F0E" w:rsidRPr="0056630A" w14:paraId="445440CD" w14:textId="77777777" w:rsidTr="00D35711">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0070C0"/>
            <w:noWrap/>
            <w:vAlign w:val="bottom"/>
            <w:hideMark/>
          </w:tcPr>
          <w:p w14:paraId="410051F0" w14:textId="72EE7D5D" w:rsidR="00430F0E" w:rsidRPr="00CF78A2" w:rsidRDefault="00651186" w:rsidP="00D35711">
            <w:pPr>
              <w:spacing w:after="0" w:line="240" w:lineRule="auto"/>
              <w:rPr>
                <w:rFonts w:ascii="Calibri" w:eastAsia="Times New Roman" w:hAnsi="Calibri" w:cs="Times New Roman"/>
                <w:color w:val="000000"/>
                <w:lang w:val="fr-CH" w:eastAsia="en-GB"/>
              </w:rPr>
            </w:pPr>
            <w:r>
              <w:rPr>
                <w:rFonts w:ascii="Arial" w:hAnsi="Arial" w:cs="Arial"/>
                <w:b/>
                <w:bCs/>
                <w:color w:val="FFFFFF" w:themeColor="background1"/>
                <w:sz w:val="20"/>
                <w:lang w:val="fr" w:eastAsia="en-GB"/>
              </w:rPr>
              <w:t>13</w:t>
            </w:r>
            <w:r w:rsidR="00430F0E" w:rsidRPr="00CF78A2">
              <w:rPr>
                <w:rFonts w:ascii="Arial" w:hAnsi="Arial" w:cs="Arial"/>
                <w:b/>
                <w:bCs/>
                <w:color w:val="FFFFFF" w:themeColor="background1"/>
                <w:sz w:val="20"/>
                <w:lang w:val="fr" w:eastAsia="en-GB"/>
              </w:rPr>
              <w:t xml:space="preserve">. Résumé PHASE DE SOUTIEN </w:t>
            </w:r>
            <w:r w:rsidR="00430F0E">
              <w:rPr>
                <w:rFonts w:ascii="Arial" w:hAnsi="Arial" w:cs="Arial"/>
                <w:b/>
                <w:bCs/>
                <w:color w:val="FFFFFF" w:themeColor="background1"/>
                <w:sz w:val="20"/>
                <w:lang w:val="fr" w:eastAsia="en-GB"/>
              </w:rPr>
              <w:t>ACCRU</w:t>
            </w:r>
            <w:r w:rsidR="00430F0E" w:rsidRPr="00CF78A2">
              <w:rPr>
                <w:rFonts w:ascii="Arial" w:hAnsi="Arial" w:cs="Arial"/>
                <w:b/>
                <w:bCs/>
                <w:color w:val="FFFFFF" w:themeColor="background1"/>
                <w:sz w:val="20"/>
                <w:lang w:val="fr" w:eastAsia="en-GB"/>
              </w:rPr>
              <w:t xml:space="preserve"> plan de remplacement</w:t>
            </w:r>
            <w:r w:rsidR="00430F0E">
              <w:rPr>
                <w:rFonts w:ascii="Arial" w:hAnsi="Arial" w:cs="Arial"/>
                <w:b/>
                <w:bCs/>
                <w:color w:val="FFFFFF" w:themeColor="background1"/>
                <w:sz w:val="20"/>
                <w:lang w:val="fr" w:eastAsia="en-GB"/>
              </w:rPr>
              <w:t>/</w:t>
            </w:r>
            <w:r w:rsidR="00430F0E" w:rsidRPr="00CF78A2">
              <w:rPr>
                <w:rFonts w:ascii="Arial" w:hAnsi="Arial" w:cs="Arial"/>
                <w:b/>
                <w:bCs/>
                <w:color w:val="FFFFFF" w:themeColor="background1"/>
                <w:sz w:val="20"/>
                <w:lang w:val="fr" w:eastAsia="en-GB"/>
              </w:rPr>
              <w:t>réhabilitation</w:t>
            </w:r>
            <w:r w:rsidR="00430F0E">
              <w:rPr>
                <w:rFonts w:ascii="Arial" w:hAnsi="Arial" w:cs="Arial"/>
                <w:b/>
                <w:bCs/>
                <w:color w:val="FFFFFF" w:themeColor="background1"/>
                <w:sz w:val="20"/>
                <w:lang w:val="fr" w:eastAsia="en-GB"/>
              </w:rPr>
              <w:t xml:space="preserve">, </w:t>
            </w:r>
            <w:r w:rsidR="00430F0E" w:rsidRPr="00CF78A2">
              <w:rPr>
                <w:rFonts w:ascii="Arial" w:hAnsi="Arial" w:cs="Arial"/>
                <w:b/>
                <w:bCs/>
                <w:color w:val="FFFFFF" w:themeColor="background1"/>
                <w:sz w:val="20"/>
                <w:lang w:val="fr" w:eastAsia="en-GB"/>
              </w:rPr>
              <w:t>expansion</w:t>
            </w:r>
            <w:r w:rsidR="00430F0E">
              <w:rPr>
                <w:rFonts w:ascii="Arial" w:hAnsi="Arial" w:cs="Arial"/>
                <w:b/>
                <w:bCs/>
                <w:color w:val="FFFFFF" w:themeColor="background1"/>
                <w:sz w:val="20"/>
                <w:lang w:val="fr" w:eastAsia="en-GB"/>
              </w:rPr>
              <w:t xml:space="preserve"> et extension</w:t>
            </w:r>
          </w:p>
        </w:tc>
      </w:tr>
      <w:tr w:rsidR="00430F0E" w:rsidRPr="0056630A" w14:paraId="082AB954" w14:textId="77777777" w:rsidTr="00D35711">
        <w:trPr>
          <w:trHeight w:val="1500"/>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hideMark/>
          </w:tcPr>
          <w:p w14:paraId="6F46BF6D" w14:textId="5B0D1AF5" w:rsidR="00430F0E" w:rsidRPr="00CF78A2" w:rsidRDefault="00430F0E" w:rsidP="00D35711">
            <w:pPr>
              <w:spacing w:after="0" w:line="240" w:lineRule="auto"/>
              <w:rPr>
                <w:rFonts w:ascii="Arial" w:eastAsia="Times New Roman" w:hAnsi="Arial" w:cs="Arial"/>
                <w:i/>
                <w:iCs/>
                <w:color w:val="000000"/>
                <w:lang w:val="fr-CH" w:eastAsia="en-GB"/>
              </w:rPr>
            </w:pPr>
            <w:r w:rsidRPr="00CF78A2">
              <w:rPr>
                <w:rFonts w:ascii="Arial" w:eastAsia="Times New Roman" w:hAnsi="Arial" w:cs="Arial"/>
                <w:i/>
                <w:iCs/>
                <w:color w:val="000000"/>
                <w:sz w:val="20"/>
                <w:lang w:val="fr-CH" w:eastAsia="en-GB"/>
              </w:rPr>
              <w:t>Tous les pays doivent remplir cette section afin de renseigner le nombre d’équipement et de sites dont les équipements de la plateforme remplaceront</w:t>
            </w:r>
            <w:r>
              <w:rPr>
                <w:rFonts w:ascii="Arial" w:eastAsia="Times New Roman" w:hAnsi="Arial" w:cs="Arial"/>
                <w:i/>
                <w:iCs/>
                <w:color w:val="000000"/>
                <w:sz w:val="20"/>
                <w:lang w:val="fr-CH" w:eastAsia="en-GB"/>
              </w:rPr>
              <w:t>/</w:t>
            </w:r>
            <w:r w:rsidRPr="00CF78A2">
              <w:rPr>
                <w:rFonts w:ascii="Arial" w:eastAsia="Times New Roman" w:hAnsi="Arial" w:cs="Arial"/>
                <w:i/>
                <w:iCs/>
                <w:color w:val="000000"/>
                <w:sz w:val="20"/>
                <w:lang w:val="fr-CH" w:eastAsia="en-GB"/>
              </w:rPr>
              <w:t>réhabiliteront</w:t>
            </w:r>
            <w:r>
              <w:rPr>
                <w:rFonts w:ascii="Arial" w:eastAsia="Times New Roman" w:hAnsi="Arial" w:cs="Arial"/>
                <w:i/>
                <w:iCs/>
                <w:color w:val="000000"/>
                <w:sz w:val="20"/>
                <w:lang w:val="fr-CH" w:eastAsia="en-GB"/>
              </w:rPr>
              <w:t xml:space="preserve">, </w:t>
            </w:r>
            <w:r w:rsidR="00481DA1">
              <w:rPr>
                <w:rFonts w:ascii="Arial" w:eastAsia="Times New Roman" w:hAnsi="Arial" w:cs="Arial"/>
                <w:i/>
                <w:iCs/>
                <w:color w:val="000000"/>
                <w:sz w:val="20"/>
                <w:lang w:val="fr-CH" w:eastAsia="en-GB"/>
              </w:rPr>
              <w:t>épandront</w:t>
            </w:r>
            <w:r w:rsidRPr="00CF78A2">
              <w:rPr>
                <w:rFonts w:ascii="Arial" w:eastAsia="Times New Roman" w:hAnsi="Arial" w:cs="Arial"/>
                <w:i/>
                <w:iCs/>
                <w:color w:val="000000"/>
                <w:sz w:val="20"/>
                <w:lang w:val="fr-CH" w:eastAsia="en-GB"/>
              </w:rPr>
              <w:t xml:space="preserve"> ou étendront la chaine du froid en fonction des objectifs du pays. Voir la Section 6.2 des directives de la plateforme d'optimisation d'ECF pour définitions de remplacement</w:t>
            </w:r>
            <w:r>
              <w:rPr>
                <w:rFonts w:ascii="Arial" w:eastAsia="Times New Roman" w:hAnsi="Arial" w:cs="Arial"/>
                <w:i/>
                <w:iCs/>
                <w:color w:val="000000"/>
                <w:sz w:val="20"/>
                <w:lang w:val="fr-CH" w:eastAsia="en-GB"/>
              </w:rPr>
              <w:t>/</w:t>
            </w:r>
            <w:r w:rsidRPr="00CF78A2">
              <w:rPr>
                <w:rFonts w:ascii="Arial" w:eastAsia="Times New Roman" w:hAnsi="Arial" w:cs="Arial"/>
                <w:i/>
                <w:iCs/>
                <w:color w:val="000000"/>
                <w:sz w:val="20"/>
                <w:lang w:val="fr-CH" w:eastAsia="en-GB"/>
              </w:rPr>
              <w:t>réhabilitation</w:t>
            </w:r>
            <w:r>
              <w:rPr>
                <w:rFonts w:ascii="Arial" w:eastAsia="Times New Roman" w:hAnsi="Arial" w:cs="Arial"/>
                <w:i/>
                <w:iCs/>
                <w:color w:val="000000"/>
                <w:sz w:val="20"/>
                <w:lang w:val="fr-CH" w:eastAsia="en-GB"/>
              </w:rPr>
              <w:t xml:space="preserve">, </w:t>
            </w:r>
            <w:r w:rsidRPr="00CF78A2">
              <w:rPr>
                <w:rFonts w:ascii="Arial" w:eastAsia="Times New Roman" w:hAnsi="Arial" w:cs="Arial"/>
                <w:i/>
                <w:iCs/>
                <w:color w:val="000000"/>
                <w:sz w:val="20"/>
                <w:lang w:val="fr-CH" w:eastAsia="en-GB"/>
              </w:rPr>
              <w:t>expansion</w:t>
            </w:r>
            <w:r>
              <w:rPr>
                <w:rFonts w:ascii="Arial" w:eastAsia="Times New Roman" w:hAnsi="Arial" w:cs="Arial"/>
                <w:i/>
                <w:iCs/>
                <w:color w:val="000000"/>
                <w:sz w:val="20"/>
                <w:lang w:val="fr-CH" w:eastAsia="en-GB"/>
              </w:rPr>
              <w:t xml:space="preserve"> et extension</w:t>
            </w:r>
            <w:r w:rsidRPr="00CF78A2">
              <w:rPr>
                <w:rFonts w:ascii="Arial" w:eastAsia="Times New Roman" w:hAnsi="Arial" w:cs="Arial"/>
                <w:i/>
                <w:iCs/>
                <w:color w:val="000000"/>
                <w:sz w:val="20"/>
                <w:lang w:val="fr-CH" w:eastAsia="en-GB"/>
              </w:rPr>
              <w:t xml:space="preserve">. Les données renseignées dans le tableau ci-dessous doivent être alignées avec celles dans la section 9 ci-dessus et aux autres sections du formulaire. </w:t>
            </w:r>
          </w:p>
        </w:tc>
      </w:tr>
      <w:tr w:rsidR="00430F0E" w:rsidRPr="00CF78A2" w14:paraId="7D0319DF" w14:textId="77777777" w:rsidTr="00D35711">
        <w:trPr>
          <w:trHeight w:val="300"/>
        </w:trPr>
        <w:tc>
          <w:tcPr>
            <w:tcW w:w="329" w:type="pct"/>
            <w:vMerge w:val="restart"/>
            <w:tcBorders>
              <w:top w:val="nil"/>
              <w:left w:val="single" w:sz="4" w:space="0" w:color="auto"/>
              <w:bottom w:val="single" w:sz="4" w:space="0" w:color="auto"/>
              <w:right w:val="nil"/>
            </w:tcBorders>
            <w:shd w:val="clear" w:color="000000" w:fill="000000"/>
            <w:noWrap/>
            <w:vAlign w:val="bottom"/>
            <w:hideMark/>
          </w:tcPr>
          <w:p w14:paraId="6A148163" w14:textId="77777777" w:rsidR="00430F0E" w:rsidRPr="00CF78A2" w:rsidRDefault="00430F0E" w:rsidP="00D35711">
            <w:pPr>
              <w:spacing w:after="0" w:line="240" w:lineRule="auto"/>
              <w:jc w:val="center"/>
              <w:rPr>
                <w:rFonts w:ascii="Calibri" w:eastAsia="Times New Roman" w:hAnsi="Calibri" w:cs="Times New Roman"/>
                <w:color w:val="000000"/>
                <w:lang w:val="fr-CH" w:eastAsia="en-GB"/>
              </w:rPr>
            </w:pPr>
            <w:r w:rsidRPr="00CF78A2">
              <w:rPr>
                <w:rFonts w:ascii="Calibri" w:eastAsia="Times New Roman" w:hAnsi="Calibri" w:cs="Times New Roman"/>
                <w:color w:val="000000"/>
                <w:lang w:val="fr-CH" w:eastAsia="en-GB"/>
              </w:rPr>
              <w:t> </w:t>
            </w:r>
          </w:p>
        </w:tc>
        <w:tc>
          <w:tcPr>
            <w:tcW w:w="2434" w:type="pct"/>
            <w:gridSpan w:val="4"/>
            <w:tcBorders>
              <w:top w:val="nil"/>
              <w:left w:val="single" w:sz="8" w:space="0" w:color="auto"/>
              <w:bottom w:val="single" w:sz="8" w:space="0" w:color="auto"/>
              <w:right w:val="single" w:sz="8" w:space="0" w:color="000000"/>
            </w:tcBorders>
            <w:shd w:val="clear" w:color="auto" w:fill="auto"/>
            <w:hideMark/>
          </w:tcPr>
          <w:p w14:paraId="2FB4A3CF" w14:textId="77777777" w:rsidR="00430F0E" w:rsidRPr="00CF78A2" w:rsidRDefault="00430F0E" w:rsidP="00D35711">
            <w:pPr>
              <w:spacing w:after="0" w:line="240" w:lineRule="auto"/>
              <w:jc w:val="center"/>
              <w:rPr>
                <w:rFonts w:ascii="Arial" w:eastAsia="Times New Roman" w:hAnsi="Arial" w:cs="Arial"/>
                <w:b/>
                <w:bCs/>
                <w:color w:val="000000"/>
                <w:sz w:val="20"/>
                <w:szCs w:val="20"/>
                <w:lang w:eastAsia="en-GB"/>
              </w:rPr>
            </w:pPr>
            <w:r w:rsidRPr="00CF78A2">
              <w:rPr>
                <w:rFonts w:ascii="Arial" w:eastAsia="Times New Roman" w:hAnsi="Arial" w:cs="Arial"/>
                <w:b/>
                <w:bCs/>
                <w:color w:val="000000"/>
                <w:sz w:val="20"/>
                <w:szCs w:val="20"/>
                <w:lang w:eastAsia="en-GB"/>
              </w:rPr>
              <w:t>Remplacement</w:t>
            </w:r>
            <w:r>
              <w:rPr>
                <w:rFonts w:ascii="Arial" w:eastAsia="Times New Roman" w:hAnsi="Arial" w:cs="Arial"/>
                <w:b/>
                <w:bCs/>
                <w:color w:val="000000"/>
                <w:sz w:val="20"/>
                <w:szCs w:val="20"/>
                <w:lang w:eastAsia="en-GB"/>
              </w:rPr>
              <w:t>/Réhabilitation</w:t>
            </w:r>
          </w:p>
        </w:tc>
        <w:tc>
          <w:tcPr>
            <w:tcW w:w="1119" w:type="pct"/>
            <w:gridSpan w:val="2"/>
            <w:tcBorders>
              <w:top w:val="nil"/>
              <w:left w:val="nil"/>
              <w:bottom w:val="single" w:sz="8" w:space="0" w:color="auto"/>
              <w:right w:val="single" w:sz="4" w:space="0" w:color="auto"/>
            </w:tcBorders>
            <w:shd w:val="clear" w:color="auto" w:fill="auto"/>
            <w:hideMark/>
          </w:tcPr>
          <w:p w14:paraId="3FFD04CE" w14:textId="77777777" w:rsidR="00430F0E" w:rsidRPr="00CF78A2" w:rsidRDefault="00430F0E" w:rsidP="00D35711">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Expansion</w:t>
            </w:r>
          </w:p>
        </w:tc>
        <w:tc>
          <w:tcPr>
            <w:tcW w:w="1118" w:type="pct"/>
            <w:gridSpan w:val="2"/>
            <w:tcBorders>
              <w:top w:val="nil"/>
              <w:left w:val="single" w:sz="4" w:space="0" w:color="auto"/>
              <w:bottom w:val="single" w:sz="8" w:space="0" w:color="auto"/>
              <w:right w:val="single" w:sz="8" w:space="0" w:color="000000"/>
            </w:tcBorders>
            <w:shd w:val="clear" w:color="auto" w:fill="auto"/>
          </w:tcPr>
          <w:p w14:paraId="68AE2D0C" w14:textId="77777777" w:rsidR="00430F0E" w:rsidRPr="00CF78A2" w:rsidRDefault="00430F0E" w:rsidP="00D35711">
            <w:pPr>
              <w:spacing w:after="0" w:line="240" w:lineRule="auto"/>
              <w:jc w:val="center"/>
              <w:rPr>
                <w:rFonts w:ascii="Arial" w:eastAsia="Times New Roman" w:hAnsi="Arial" w:cs="Arial"/>
                <w:b/>
                <w:bCs/>
                <w:color w:val="000000"/>
                <w:sz w:val="20"/>
                <w:szCs w:val="20"/>
                <w:lang w:eastAsia="en-GB"/>
              </w:rPr>
            </w:pPr>
            <w:r w:rsidRPr="00CF78A2">
              <w:rPr>
                <w:rFonts w:ascii="Arial" w:eastAsia="Times New Roman" w:hAnsi="Arial" w:cs="Arial"/>
                <w:b/>
                <w:bCs/>
                <w:color w:val="000000"/>
                <w:sz w:val="20"/>
                <w:szCs w:val="20"/>
                <w:lang w:eastAsia="en-GB"/>
              </w:rPr>
              <w:t>Ex</w:t>
            </w:r>
            <w:r>
              <w:rPr>
                <w:rFonts w:ascii="Arial" w:eastAsia="Times New Roman" w:hAnsi="Arial" w:cs="Arial"/>
                <w:b/>
                <w:bCs/>
                <w:color w:val="000000"/>
                <w:sz w:val="20"/>
                <w:szCs w:val="20"/>
                <w:lang w:eastAsia="en-GB"/>
              </w:rPr>
              <w:t>ten</w:t>
            </w:r>
            <w:r w:rsidRPr="00CF78A2">
              <w:rPr>
                <w:rFonts w:ascii="Arial" w:eastAsia="Times New Roman" w:hAnsi="Arial" w:cs="Arial"/>
                <w:b/>
                <w:bCs/>
                <w:color w:val="000000"/>
                <w:sz w:val="20"/>
                <w:szCs w:val="20"/>
                <w:lang w:eastAsia="en-GB"/>
              </w:rPr>
              <w:t>sion</w:t>
            </w:r>
          </w:p>
        </w:tc>
      </w:tr>
      <w:tr w:rsidR="00430F0E" w:rsidRPr="0056630A" w14:paraId="766FC619" w14:textId="77777777" w:rsidTr="00D35711">
        <w:trPr>
          <w:trHeight w:val="1128"/>
        </w:trPr>
        <w:tc>
          <w:tcPr>
            <w:tcW w:w="329" w:type="pct"/>
            <w:vMerge/>
            <w:tcBorders>
              <w:top w:val="nil"/>
              <w:left w:val="single" w:sz="4" w:space="0" w:color="auto"/>
              <w:bottom w:val="single" w:sz="4" w:space="0" w:color="auto"/>
              <w:right w:val="nil"/>
            </w:tcBorders>
            <w:vAlign w:val="center"/>
            <w:hideMark/>
          </w:tcPr>
          <w:p w14:paraId="7B046B28" w14:textId="77777777" w:rsidR="00430F0E" w:rsidRPr="00CF78A2" w:rsidRDefault="00430F0E" w:rsidP="00D35711">
            <w:pPr>
              <w:spacing w:after="0" w:line="240" w:lineRule="auto"/>
              <w:rPr>
                <w:rFonts w:ascii="Calibri" w:eastAsia="Times New Roman" w:hAnsi="Calibri" w:cs="Times New Roman"/>
                <w:color w:val="000000"/>
                <w:lang w:eastAsia="en-GB"/>
              </w:rPr>
            </w:pPr>
          </w:p>
        </w:tc>
        <w:tc>
          <w:tcPr>
            <w:tcW w:w="1316" w:type="pct"/>
            <w:gridSpan w:val="2"/>
            <w:tcBorders>
              <w:top w:val="single" w:sz="8" w:space="0" w:color="auto"/>
              <w:left w:val="single" w:sz="8" w:space="0" w:color="auto"/>
              <w:bottom w:val="single" w:sz="4" w:space="0" w:color="auto"/>
              <w:right w:val="single" w:sz="8" w:space="0" w:color="000000"/>
            </w:tcBorders>
            <w:shd w:val="clear" w:color="auto" w:fill="auto"/>
            <w:hideMark/>
          </w:tcPr>
          <w:p w14:paraId="738FD424" w14:textId="77777777" w:rsidR="00430F0E" w:rsidRPr="00FB12E5" w:rsidRDefault="00430F0E" w:rsidP="00D35711">
            <w:pPr>
              <w:spacing w:after="0" w:line="240" w:lineRule="auto"/>
              <w:jc w:val="center"/>
              <w:rPr>
                <w:rFonts w:ascii="Arial" w:eastAsia="Times New Roman" w:hAnsi="Arial" w:cs="Arial"/>
                <w:color w:val="000000"/>
                <w:sz w:val="18"/>
                <w:szCs w:val="18"/>
                <w:lang w:val="fr-CH" w:eastAsia="en-GB"/>
              </w:rPr>
            </w:pPr>
            <w:r w:rsidRPr="00FB12E5">
              <w:rPr>
                <w:rFonts w:ascii="Arial" w:eastAsia="Times New Roman" w:hAnsi="Arial" w:cs="Arial"/>
                <w:color w:val="000000"/>
                <w:sz w:val="18"/>
                <w:szCs w:val="18"/>
                <w:lang w:val="fr-CH" w:eastAsia="en-GB"/>
              </w:rPr>
              <w:t>Sites existants ayant des équipements existants NON PQS (qui ne fonctionnent pas) qui doivent être remplacés par les équipements ILRs, SDD ou glacière de long durée (prend en compte les sites ayants des équipements volumineux)</w:t>
            </w:r>
          </w:p>
          <w:p w14:paraId="6FCA5798" w14:textId="77777777" w:rsidR="00430F0E" w:rsidRPr="00CF78A2" w:rsidRDefault="00430F0E" w:rsidP="00D35711">
            <w:pPr>
              <w:spacing w:after="0" w:line="240" w:lineRule="auto"/>
              <w:jc w:val="center"/>
              <w:rPr>
                <w:rFonts w:ascii="Arial" w:eastAsia="Times New Roman" w:hAnsi="Arial" w:cs="Arial"/>
                <w:color w:val="000000"/>
                <w:sz w:val="18"/>
                <w:szCs w:val="18"/>
                <w:lang w:val="fr-CH" w:eastAsia="en-GB"/>
              </w:rPr>
            </w:pPr>
          </w:p>
        </w:tc>
        <w:tc>
          <w:tcPr>
            <w:tcW w:w="1118" w:type="pct"/>
            <w:gridSpan w:val="2"/>
            <w:tcBorders>
              <w:top w:val="single" w:sz="8" w:space="0" w:color="auto"/>
              <w:left w:val="nil"/>
              <w:bottom w:val="single" w:sz="4" w:space="0" w:color="auto"/>
              <w:right w:val="single" w:sz="8" w:space="0" w:color="000000"/>
            </w:tcBorders>
            <w:shd w:val="clear" w:color="auto" w:fill="auto"/>
            <w:hideMark/>
          </w:tcPr>
          <w:p w14:paraId="408F5F6D" w14:textId="77777777" w:rsidR="00430F0E" w:rsidRPr="00FB12E5" w:rsidRDefault="00430F0E" w:rsidP="00D35711">
            <w:pPr>
              <w:spacing w:after="0" w:line="240" w:lineRule="auto"/>
              <w:jc w:val="center"/>
              <w:rPr>
                <w:rFonts w:ascii="Arial" w:eastAsia="Times New Roman" w:hAnsi="Arial" w:cs="Arial"/>
                <w:color w:val="000000"/>
                <w:sz w:val="18"/>
                <w:szCs w:val="18"/>
                <w:lang w:val="fr-CH" w:eastAsia="en-GB"/>
              </w:rPr>
            </w:pPr>
            <w:r w:rsidRPr="00FB12E5">
              <w:rPr>
                <w:rFonts w:ascii="Arial" w:eastAsia="Times New Roman" w:hAnsi="Arial" w:cs="Arial"/>
                <w:color w:val="000000"/>
                <w:sz w:val="18"/>
                <w:szCs w:val="18"/>
                <w:lang w:val="fr-CH" w:eastAsia="en-GB"/>
              </w:rPr>
              <w:t>Sites existants ayant équipements PQS (obsolètes et non fonctionnels)  qui doivent être remplacés par les équipements ILRs, SDD ou glacière de long durée (prend en compte les sites ayants des équipements volumineux)</w:t>
            </w:r>
          </w:p>
          <w:p w14:paraId="574CA027" w14:textId="77777777" w:rsidR="00430F0E" w:rsidRPr="00CF78A2" w:rsidRDefault="00430F0E" w:rsidP="00D35711">
            <w:pPr>
              <w:spacing w:after="0" w:line="240" w:lineRule="auto"/>
              <w:jc w:val="center"/>
              <w:rPr>
                <w:rFonts w:ascii="Arial" w:eastAsia="Times New Roman" w:hAnsi="Arial" w:cs="Arial"/>
                <w:color w:val="000000"/>
                <w:sz w:val="18"/>
                <w:szCs w:val="18"/>
                <w:lang w:val="fr-CH" w:eastAsia="en-GB"/>
              </w:rPr>
            </w:pPr>
          </w:p>
        </w:tc>
        <w:tc>
          <w:tcPr>
            <w:tcW w:w="1119" w:type="pct"/>
            <w:gridSpan w:val="2"/>
            <w:tcBorders>
              <w:top w:val="single" w:sz="8" w:space="0" w:color="auto"/>
              <w:left w:val="nil"/>
              <w:bottom w:val="single" w:sz="4" w:space="0" w:color="auto"/>
              <w:right w:val="single" w:sz="8" w:space="0" w:color="000000"/>
            </w:tcBorders>
            <w:shd w:val="clear" w:color="auto" w:fill="auto"/>
            <w:hideMark/>
          </w:tcPr>
          <w:p w14:paraId="31A8E3EB" w14:textId="77777777" w:rsidR="00430F0E" w:rsidRDefault="00430F0E" w:rsidP="00D35711">
            <w:pPr>
              <w:spacing w:after="0" w:line="240" w:lineRule="auto"/>
              <w:jc w:val="center"/>
              <w:rPr>
                <w:rFonts w:ascii="Arial" w:eastAsia="Times New Roman" w:hAnsi="Arial" w:cs="Arial"/>
                <w:color w:val="000000"/>
                <w:sz w:val="18"/>
                <w:szCs w:val="18"/>
                <w:lang w:val="fr-CH" w:eastAsia="en-GB"/>
              </w:rPr>
            </w:pPr>
            <w:r w:rsidRPr="00CF78A2">
              <w:rPr>
                <w:rFonts w:ascii="Arial" w:eastAsia="Times New Roman" w:hAnsi="Arial" w:cs="Arial"/>
                <w:color w:val="000000"/>
                <w:sz w:val="18"/>
                <w:szCs w:val="18"/>
                <w:lang w:val="fr-CH" w:eastAsia="en-GB"/>
              </w:rPr>
              <w:t>Equiper les sites existants avec des équipements ADDITIONNELS afin de faire face à l’introduction des nouveaux vaccins et/ou  servir une population croissante</w:t>
            </w:r>
          </w:p>
          <w:p w14:paraId="373C697E" w14:textId="77777777" w:rsidR="00430F0E" w:rsidRPr="00CF78A2" w:rsidRDefault="00430F0E" w:rsidP="00D35711">
            <w:pPr>
              <w:spacing w:after="0" w:line="240" w:lineRule="auto"/>
              <w:jc w:val="center"/>
              <w:rPr>
                <w:rFonts w:ascii="Arial" w:eastAsia="Times New Roman" w:hAnsi="Arial" w:cs="Arial"/>
                <w:color w:val="000000"/>
                <w:sz w:val="18"/>
                <w:szCs w:val="18"/>
                <w:lang w:val="fr-CH" w:eastAsia="en-GB"/>
              </w:rPr>
            </w:pPr>
          </w:p>
        </w:tc>
        <w:tc>
          <w:tcPr>
            <w:tcW w:w="1118" w:type="pct"/>
            <w:gridSpan w:val="2"/>
            <w:tcBorders>
              <w:top w:val="single" w:sz="8" w:space="0" w:color="auto"/>
              <w:left w:val="nil"/>
              <w:bottom w:val="single" w:sz="4" w:space="0" w:color="auto"/>
              <w:right w:val="single" w:sz="8" w:space="0" w:color="000000"/>
            </w:tcBorders>
            <w:shd w:val="clear" w:color="auto" w:fill="auto"/>
            <w:hideMark/>
          </w:tcPr>
          <w:p w14:paraId="23A7C651" w14:textId="77777777" w:rsidR="00430F0E" w:rsidRPr="00CF78A2" w:rsidRDefault="00430F0E" w:rsidP="00D35711">
            <w:pPr>
              <w:spacing w:after="0" w:line="240" w:lineRule="auto"/>
              <w:jc w:val="center"/>
              <w:rPr>
                <w:rFonts w:ascii="Arial" w:eastAsia="Times New Roman" w:hAnsi="Arial" w:cs="Arial"/>
                <w:color w:val="000000"/>
                <w:sz w:val="18"/>
                <w:szCs w:val="18"/>
                <w:lang w:val="fr-CH" w:eastAsia="en-GB"/>
              </w:rPr>
            </w:pPr>
            <w:r>
              <w:rPr>
                <w:rFonts w:ascii="Arial" w:eastAsia="Times New Roman" w:hAnsi="Arial" w:cs="Arial"/>
                <w:color w:val="000000"/>
                <w:sz w:val="18"/>
                <w:szCs w:val="18"/>
                <w:lang w:val="fr-CH" w:eastAsia="en-GB"/>
              </w:rPr>
              <w:t xml:space="preserve">Equiper les sites existants et nouveaux </w:t>
            </w:r>
            <w:r w:rsidRPr="00FB12E5">
              <w:rPr>
                <w:rFonts w:ascii="Arial" w:eastAsia="Times New Roman" w:hAnsi="Arial" w:cs="Arial"/>
                <w:color w:val="000000"/>
                <w:sz w:val="18"/>
                <w:szCs w:val="18"/>
                <w:lang w:val="fr-CH" w:eastAsia="en-GB"/>
              </w:rPr>
              <w:t>points de prestation de service (prend en compte les sites qui offrent ou non la vaccination et ceux qui sont sans équipements actifs [réfrigérateur]) à équiper avec les équipements de la plateforme</w:t>
            </w:r>
          </w:p>
        </w:tc>
      </w:tr>
      <w:tr w:rsidR="00430F0E" w:rsidRPr="00CF78A2" w14:paraId="3679AE47" w14:textId="77777777" w:rsidTr="00D35711">
        <w:trPr>
          <w:trHeight w:val="408"/>
        </w:trPr>
        <w:tc>
          <w:tcPr>
            <w:tcW w:w="329" w:type="pct"/>
            <w:vMerge/>
            <w:tcBorders>
              <w:top w:val="nil"/>
              <w:left w:val="single" w:sz="4" w:space="0" w:color="auto"/>
              <w:bottom w:val="single" w:sz="4" w:space="0" w:color="auto"/>
              <w:right w:val="nil"/>
            </w:tcBorders>
            <w:vAlign w:val="center"/>
            <w:hideMark/>
          </w:tcPr>
          <w:p w14:paraId="390FA185" w14:textId="77777777" w:rsidR="00430F0E" w:rsidRPr="00CF78A2" w:rsidRDefault="00430F0E" w:rsidP="00D35711">
            <w:pPr>
              <w:spacing w:after="0" w:line="240" w:lineRule="auto"/>
              <w:rPr>
                <w:rFonts w:ascii="Calibri" w:eastAsia="Times New Roman" w:hAnsi="Calibri" w:cs="Times New Roman"/>
                <w:color w:val="000000"/>
                <w:lang w:val="fr-CH" w:eastAsia="en-GB"/>
              </w:rPr>
            </w:pPr>
          </w:p>
        </w:tc>
        <w:tc>
          <w:tcPr>
            <w:tcW w:w="790" w:type="pct"/>
            <w:tcBorders>
              <w:top w:val="nil"/>
              <w:left w:val="single" w:sz="8" w:space="0" w:color="auto"/>
              <w:bottom w:val="single" w:sz="4" w:space="0" w:color="auto"/>
              <w:right w:val="single" w:sz="4" w:space="0" w:color="auto"/>
            </w:tcBorders>
            <w:shd w:val="clear" w:color="auto" w:fill="auto"/>
            <w:noWrap/>
            <w:vAlign w:val="center"/>
            <w:hideMark/>
          </w:tcPr>
          <w:p w14:paraId="27B44FA6" w14:textId="77777777" w:rsidR="00430F0E" w:rsidRPr="00CF78A2" w:rsidRDefault="00430F0E" w:rsidP="00D35711">
            <w:pPr>
              <w:spacing w:after="0" w:line="240" w:lineRule="auto"/>
              <w:jc w:val="both"/>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N</w:t>
            </w:r>
            <w:r>
              <w:rPr>
                <w:rFonts w:ascii="Arial" w:eastAsia="Times New Roman" w:hAnsi="Arial" w:cs="Arial"/>
                <w:color w:val="000000"/>
                <w:sz w:val="16"/>
                <w:szCs w:val="16"/>
                <w:lang w:eastAsia="en-GB"/>
              </w:rPr>
              <w:t xml:space="preserve">br </w:t>
            </w:r>
            <w:r w:rsidRPr="00CF78A2">
              <w:rPr>
                <w:rFonts w:ascii="Arial" w:eastAsia="Times New Roman" w:hAnsi="Arial" w:cs="Arial"/>
                <w:color w:val="000000"/>
                <w:sz w:val="16"/>
                <w:szCs w:val="16"/>
                <w:lang w:eastAsia="en-GB"/>
              </w:rPr>
              <w:t>d’équipement</w:t>
            </w:r>
          </w:p>
        </w:tc>
        <w:tc>
          <w:tcPr>
            <w:tcW w:w="526" w:type="pct"/>
            <w:tcBorders>
              <w:top w:val="nil"/>
              <w:left w:val="nil"/>
              <w:bottom w:val="single" w:sz="4" w:space="0" w:color="auto"/>
              <w:right w:val="single" w:sz="8" w:space="0" w:color="auto"/>
            </w:tcBorders>
            <w:shd w:val="clear" w:color="auto" w:fill="auto"/>
            <w:noWrap/>
            <w:vAlign w:val="center"/>
            <w:hideMark/>
          </w:tcPr>
          <w:p w14:paraId="4B604F19" w14:textId="77777777" w:rsidR="00430F0E" w:rsidRPr="00CF78A2" w:rsidRDefault="00430F0E" w:rsidP="00D35711">
            <w:pPr>
              <w:spacing w:after="0" w:line="240" w:lineRule="auto"/>
              <w:jc w:val="both"/>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Nbr</w:t>
            </w:r>
            <w:r w:rsidRPr="00CF78A2">
              <w:rPr>
                <w:rFonts w:ascii="Arial" w:eastAsia="Times New Roman" w:hAnsi="Arial" w:cs="Arial"/>
                <w:color w:val="000000"/>
                <w:sz w:val="16"/>
                <w:szCs w:val="16"/>
                <w:lang w:eastAsia="en-GB"/>
              </w:rPr>
              <w:t xml:space="preserve"> de sites</w:t>
            </w:r>
          </w:p>
        </w:tc>
        <w:tc>
          <w:tcPr>
            <w:tcW w:w="592" w:type="pct"/>
            <w:tcBorders>
              <w:top w:val="nil"/>
              <w:left w:val="nil"/>
              <w:bottom w:val="single" w:sz="4" w:space="0" w:color="auto"/>
              <w:right w:val="single" w:sz="4" w:space="0" w:color="auto"/>
            </w:tcBorders>
            <w:shd w:val="clear" w:color="auto" w:fill="auto"/>
            <w:noWrap/>
            <w:vAlign w:val="center"/>
            <w:hideMark/>
          </w:tcPr>
          <w:p w14:paraId="48C749F9" w14:textId="77777777" w:rsidR="00430F0E" w:rsidRPr="00CF78A2" w:rsidRDefault="00430F0E" w:rsidP="00D35711">
            <w:pPr>
              <w:spacing w:after="0" w:line="240" w:lineRule="auto"/>
              <w:jc w:val="both"/>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N</w:t>
            </w:r>
            <w:r>
              <w:rPr>
                <w:rFonts w:ascii="Arial" w:eastAsia="Times New Roman" w:hAnsi="Arial" w:cs="Arial"/>
                <w:color w:val="000000"/>
                <w:sz w:val="16"/>
                <w:szCs w:val="16"/>
                <w:lang w:eastAsia="en-GB"/>
              </w:rPr>
              <w:t xml:space="preserve">br </w:t>
            </w:r>
            <w:r w:rsidRPr="00CF78A2">
              <w:rPr>
                <w:rFonts w:ascii="Arial" w:eastAsia="Times New Roman" w:hAnsi="Arial" w:cs="Arial"/>
                <w:color w:val="000000"/>
                <w:sz w:val="16"/>
                <w:szCs w:val="16"/>
                <w:lang w:eastAsia="en-GB"/>
              </w:rPr>
              <w:t>d’équipement</w:t>
            </w:r>
          </w:p>
        </w:tc>
        <w:tc>
          <w:tcPr>
            <w:tcW w:w="526" w:type="pct"/>
            <w:tcBorders>
              <w:top w:val="nil"/>
              <w:left w:val="nil"/>
              <w:bottom w:val="single" w:sz="4" w:space="0" w:color="auto"/>
              <w:right w:val="single" w:sz="8" w:space="0" w:color="auto"/>
            </w:tcBorders>
            <w:shd w:val="clear" w:color="auto" w:fill="auto"/>
            <w:noWrap/>
            <w:vAlign w:val="center"/>
            <w:hideMark/>
          </w:tcPr>
          <w:p w14:paraId="206DB1C5" w14:textId="77777777" w:rsidR="00430F0E" w:rsidRPr="00CF78A2" w:rsidRDefault="00430F0E" w:rsidP="00D35711">
            <w:pPr>
              <w:spacing w:after="0" w:line="240" w:lineRule="auto"/>
              <w:jc w:val="both"/>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Nbr</w:t>
            </w:r>
            <w:r w:rsidRPr="00CF78A2">
              <w:rPr>
                <w:rFonts w:ascii="Arial" w:eastAsia="Times New Roman" w:hAnsi="Arial" w:cs="Arial"/>
                <w:color w:val="000000"/>
                <w:sz w:val="16"/>
                <w:szCs w:val="16"/>
                <w:lang w:eastAsia="en-GB"/>
              </w:rPr>
              <w:t xml:space="preserve"> de sites</w:t>
            </w:r>
          </w:p>
        </w:tc>
        <w:tc>
          <w:tcPr>
            <w:tcW w:w="592" w:type="pct"/>
            <w:tcBorders>
              <w:top w:val="nil"/>
              <w:left w:val="nil"/>
              <w:bottom w:val="single" w:sz="4" w:space="0" w:color="auto"/>
              <w:right w:val="single" w:sz="4" w:space="0" w:color="auto"/>
            </w:tcBorders>
            <w:shd w:val="clear" w:color="auto" w:fill="auto"/>
            <w:noWrap/>
            <w:vAlign w:val="center"/>
            <w:hideMark/>
          </w:tcPr>
          <w:p w14:paraId="2B49A404" w14:textId="77777777" w:rsidR="00430F0E" w:rsidRPr="00CF78A2" w:rsidRDefault="00430F0E" w:rsidP="00D35711">
            <w:pPr>
              <w:spacing w:after="0" w:line="240" w:lineRule="auto"/>
              <w:jc w:val="both"/>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N</w:t>
            </w:r>
            <w:r>
              <w:rPr>
                <w:rFonts w:ascii="Arial" w:eastAsia="Times New Roman" w:hAnsi="Arial" w:cs="Arial"/>
                <w:color w:val="000000"/>
                <w:sz w:val="16"/>
                <w:szCs w:val="16"/>
                <w:lang w:eastAsia="en-GB"/>
              </w:rPr>
              <w:t xml:space="preserve">br </w:t>
            </w:r>
            <w:r w:rsidRPr="00CF78A2">
              <w:rPr>
                <w:rFonts w:ascii="Arial" w:eastAsia="Times New Roman" w:hAnsi="Arial" w:cs="Arial"/>
                <w:color w:val="000000"/>
                <w:sz w:val="16"/>
                <w:szCs w:val="16"/>
                <w:lang w:eastAsia="en-GB"/>
              </w:rPr>
              <w:t>d’équipement</w:t>
            </w:r>
          </w:p>
        </w:tc>
        <w:tc>
          <w:tcPr>
            <w:tcW w:w="527" w:type="pct"/>
            <w:tcBorders>
              <w:top w:val="nil"/>
              <w:left w:val="nil"/>
              <w:bottom w:val="single" w:sz="4" w:space="0" w:color="auto"/>
              <w:right w:val="single" w:sz="8" w:space="0" w:color="auto"/>
            </w:tcBorders>
            <w:shd w:val="clear" w:color="auto" w:fill="auto"/>
            <w:noWrap/>
            <w:vAlign w:val="center"/>
            <w:hideMark/>
          </w:tcPr>
          <w:p w14:paraId="4325F1F0" w14:textId="77777777" w:rsidR="00430F0E" w:rsidRPr="00CF78A2" w:rsidRDefault="00430F0E" w:rsidP="00D35711">
            <w:pPr>
              <w:spacing w:after="0" w:line="240" w:lineRule="auto"/>
              <w:jc w:val="both"/>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Nbr</w:t>
            </w:r>
            <w:r w:rsidRPr="00CF78A2">
              <w:rPr>
                <w:rFonts w:ascii="Arial" w:eastAsia="Times New Roman" w:hAnsi="Arial" w:cs="Arial"/>
                <w:color w:val="000000"/>
                <w:sz w:val="16"/>
                <w:szCs w:val="16"/>
                <w:lang w:eastAsia="en-GB"/>
              </w:rPr>
              <w:t xml:space="preserve"> de sites</w:t>
            </w:r>
          </w:p>
        </w:tc>
        <w:tc>
          <w:tcPr>
            <w:tcW w:w="593" w:type="pct"/>
            <w:tcBorders>
              <w:top w:val="nil"/>
              <w:left w:val="nil"/>
              <w:bottom w:val="single" w:sz="4" w:space="0" w:color="auto"/>
              <w:right w:val="single" w:sz="4" w:space="0" w:color="auto"/>
            </w:tcBorders>
            <w:shd w:val="clear" w:color="auto" w:fill="auto"/>
            <w:noWrap/>
            <w:vAlign w:val="center"/>
            <w:hideMark/>
          </w:tcPr>
          <w:p w14:paraId="21BF5EC7" w14:textId="77777777" w:rsidR="00430F0E" w:rsidRPr="00CF78A2" w:rsidRDefault="00430F0E" w:rsidP="00D35711">
            <w:pPr>
              <w:spacing w:after="0" w:line="240" w:lineRule="auto"/>
              <w:jc w:val="both"/>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N</w:t>
            </w:r>
            <w:r>
              <w:rPr>
                <w:rFonts w:ascii="Arial" w:eastAsia="Times New Roman" w:hAnsi="Arial" w:cs="Arial"/>
                <w:color w:val="000000"/>
                <w:sz w:val="16"/>
                <w:szCs w:val="16"/>
                <w:lang w:eastAsia="en-GB"/>
              </w:rPr>
              <w:t xml:space="preserve">br </w:t>
            </w:r>
            <w:r w:rsidRPr="00CF78A2">
              <w:rPr>
                <w:rFonts w:ascii="Arial" w:eastAsia="Times New Roman" w:hAnsi="Arial" w:cs="Arial"/>
                <w:color w:val="000000"/>
                <w:sz w:val="16"/>
                <w:szCs w:val="16"/>
                <w:lang w:eastAsia="en-GB"/>
              </w:rPr>
              <w:t>d’équipement</w:t>
            </w:r>
          </w:p>
        </w:tc>
        <w:tc>
          <w:tcPr>
            <w:tcW w:w="525" w:type="pct"/>
            <w:tcBorders>
              <w:top w:val="nil"/>
              <w:left w:val="nil"/>
              <w:bottom w:val="single" w:sz="4" w:space="0" w:color="auto"/>
              <w:right w:val="single" w:sz="8" w:space="0" w:color="auto"/>
            </w:tcBorders>
            <w:shd w:val="clear" w:color="auto" w:fill="auto"/>
            <w:noWrap/>
            <w:vAlign w:val="center"/>
            <w:hideMark/>
          </w:tcPr>
          <w:p w14:paraId="45A3C2EC" w14:textId="77777777" w:rsidR="00430F0E" w:rsidRPr="00CF78A2" w:rsidRDefault="00430F0E" w:rsidP="00D35711">
            <w:pPr>
              <w:spacing w:after="0" w:line="240" w:lineRule="auto"/>
              <w:jc w:val="both"/>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Nbr</w:t>
            </w:r>
            <w:r w:rsidRPr="00CF78A2">
              <w:rPr>
                <w:rFonts w:ascii="Arial" w:eastAsia="Times New Roman" w:hAnsi="Arial" w:cs="Arial"/>
                <w:color w:val="000000"/>
                <w:sz w:val="16"/>
                <w:szCs w:val="16"/>
                <w:lang w:eastAsia="en-GB"/>
              </w:rPr>
              <w:t xml:space="preserve"> de sites</w:t>
            </w:r>
          </w:p>
        </w:tc>
      </w:tr>
      <w:tr w:rsidR="00430F0E" w:rsidRPr="00CF78A2" w14:paraId="4AA009DB" w14:textId="77777777" w:rsidTr="00D35711">
        <w:trPr>
          <w:trHeight w:val="288"/>
        </w:trPr>
        <w:tc>
          <w:tcPr>
            <w:tcW w:w="329" w:type="pct"/>
            <w:vMerge/>
            <w:tcBorders>
              <w:top w:val="nil"/>
              <w:left w:val="single" w:sz="4" w:space="0" w:color="auto"/>
              <w:bottom w:val="single" w:sz="4" w:space="0" w:color="auto"/>
              <w:right w:val="nil"/>
            </w:tcBorders>
            <w:vAlign w:val="center"/>
            <w:hideMark/>
          </w:tcPr>
          <w:p w14:paraId="751FABC3" w14:textId="77777777" w:rsidR="00430F0E" w:rsidRPr="00CF78A2" w:rsidRDefault="00430F0E" w:rsidP="00D35711">
            <w:pPr>
              <w:spacing w:after="0" w:line="240" w:lineRule="auto"/>
              <w:rPr>
                <w:rFonts w:ascii="Calibri" w:eastAsia="Times New Roman" w:hAnsi="Calibri" w:cs="Times New Roman"/>
                <w:color w:val="000000"/>
                <w:lang w:eastAsia="en-GB"/>
              </w:rPr>
            </w:pPr>
          </w:p>
        </w:tc>
        <w:tc>
          <w:tcPr>
            <w:tcW w:w="790" w:type="pct"/>
            <w:tcBorders>
              <w:top w:val="nil"/>
              <w:left w:val="single" w:sz="8" w:space="0" w:color="auto"/>
              <w:bottom w:val="single" w:sz="4" w:space="0" w:color="auto"/>
              <w:right w:val="single" w:sz="4" w:space="0" w:color="auto"/>
            </w:tcBorders>
            <w:shd w:val="clear" w:color="auto" w:fill="auto"/>
            <w:noWrap/>
            <w:vAlign w:val="bottom"/>
            <w:hideMark/>
          </w:tcPr>
          <w:p w14:paraId="5B0D4D1A"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2853C2A0"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305E4858"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2C0A381A"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1F171903"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nil"/>
              <w:left w:val="nil"/>
              <w:bottom w:val="single" w:sz="4" w:space="0" w:color="auto"/>
              <w:right w:val="single" w:sz="8" w:space="0" w:color="auto"/>
            </w:tcBorders>
            <w:shd w:val="clear" w:color="auto" w:fill="auto"/>
            <w:noWrap/>
            <w:vAlign w:val="bottom"/>
          </w:tcPr>
          <w:p w14:paraId="54273A37" w14:textId="77777777" w:rsidR="00430F0E" w:rsidRPr="00CF78A2" w:rsidRDefault="00430F0E" w:rsidP="00D35711">
            <w:pPr>
              <w:spacing w:after="0" w:line="240" w:lineRule="auto"/>
              <w:rPr>
                <w:rFonts w:ascii="Arial" w:eastAsia="Times New Roman" w:hAnsi="Arial" w:cs="Arial"/>
                <w:color w:val="000000"/>
                <w:sz w:val="16"/>
                <w:szCs w:val="16"/>
                <w:lang w:eastAsia="en-GB"/>
              </w:rPr>
            </w:pPr>
          </w:p>
        </w:tc>
        <w:tc>
          <w:tcPr>
            <w:tcW w:w="593" w:type="pct"/>
            <w:tcBorders>
              <w:top w:val="nil"/>
              <w:left w:val="nil"/>
              <w:bottom w:val="single" w:sz="4" w:space="0" w:color="auto"/>
              <w:right w:val="single" w:sz="4" w:space="0" w:color="auto"/>
            </w:tcBorders>
            <w:shd w:val="clear" w:color="auto" w:fill="auto"/>
            <w:noWrap/>
            <w:vAlign w:val="bottom"/>
          </w:tcPr>
          <w:p w14:paraId="7FF13DAC" w14:textId="77777777" w:rsidR="00430F0E" w:rsidRPr="00CF78A2" w:rsidRDefault="00430F0E" w:rsidP="00D35711">
            <w:pPr>
              <w:spacing w:after="0" w:line="240" w:lineRule="auto"/>
              <w:rPr>
                <w:rFonts w:ascii="Arial" w:eastAsia="Times New Roman" w:hAnsi="Arial" w:cs="Arial"/>
                <w:color w:val="000000"/>
                <w:sz w:val="16"/>
                <w:szCs w:val="16"/>
                <w:lang w:eastAsia="en-GB"/>
              </w:rPr>
            </w:pPr>
          </w:p>
        </w:tc>
        <w:tc>
          <w:tcPr>
            <w:tcW w:w="525" w:type="pct"/>
            <w:tcBorders>
              <w:top w:val="nil"/>
              <w:left w:val="nil"/>
              <w:bottom w:val="single" w:sz="4" w:space="0" w:color="auto"/>
              <w:right w:val="single" w:sz="8" w:space="0" w:color="auto"/>
            </w:tcBorders>
            <w:shd w:val="clear" w:color="auto" w:fill="auto"/>
            <w:noWrap/>
            <w:vAlign w:val="bottom"/>
          </w:tcPr>
          <w:p w14:paraId="64D7ECB0" w14:textId="77777777" w:rsidR="00430F0E" w:rsidRPr="00CF78A2" w:rsidRDefault="00430F0E" w:rsidP="00D35711">
            <w:pPr>
              <w:spacing w:after="0" w:line="240" w:lineRule="auto"/>
              <w:rPr>
                <w:rFonts w:ascii="Arial" w:eastAsia="Times New Roman" w:hAnsi="Arial" w:cs="Arial"/>
                <w:color w:val="000000"/>
                <w:sz w:val="16"/>
                <w:szCs w:val="16"/>
                <w:lang w:eastAsia="en-GB"/>
              </w:rPr>
            </w:pPr>
          </w:p>
        </w:tc>
      </w:tr>
      <w:tr w:rsidR="00430F0E" w:rsidRPr="00CF78A2" w14:paraId="5283D907" w14:textId="77777777" w:rsidTr="00D35711">
        <w:trPr>
          <w:trHeight w:val="288"/>
        </w:trPr>
        <w:tc>
          <w:tcPr>
            <w:tcW w:w="329" w:type="pct"/>
            <w:vMerge/>
            <w:tcBorders>
              <w:top w:val="nil"/>
              <w:left w:val="single" w:sz="4" w:space="0" w:color="auto"/>
              <w:bottom w:val="single" w:sz="4" w:space="0" w:color="auto"/>
              <w:right w:val="nil"/>
            </w:tcBorders>
            <w:vAlign w:val="center"/>
            <w:hideMark/>
          </w:tcPr>
          <w:p w14:paraId="78A7024D" w14:textId="77777777" w:rsidR="00430F0E" w:rsidRPr="00CF78A2" w:rsidRDefault="00430F0E" w:rsidP="00D35711">
            <w:pPr>
              <w:spacing w:after="0" w:line="240" w:lineRule="auto"/>
              <w:rPr>
                <w:rFonts w:ascii="Calibri" w:eastAsia="Times New Roman" w:hAnsi="Calibri" w:cs="Times New Roman"/>
                <w:color w:val="000000"/>
                <w:lang w:eastAsia="en-GB"/>
              </w:rPr>
            </w:pPr>
          </w:p>
        </w:tc>
        <w:tc>
          <w:tcPr>
            <w:tcW w:w="790" w:type="pct"/>
            <w:tcBorders>
              <w:top w:val="nil"/>
              <w:left w:val="single" w:sz="8" w:space="0" w:color="auto"/>
              <w:bottom w:val="single" w:sz="4" w:space="0" w:color="auto"/>
              <w:right w:val="single" w:sz="4" w:space="0" w:color="auto"/>
            </w:tcBorders>
            <w:shd w:val="clear" w:color="auto" w:fill="auto"/>
            <w:noWrap/>
            <w:vAlign w:val="bottom"/>
            <w:hideMark/>
          </w:tcPr>
          <w:p w14:paraId="3A104BD1"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1E3976E8"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1D935DED"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3987170D"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0E8C3248"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nil"/>
              <w:left w:val="nil"/>
              <w:bottom w:val="single" w:sz="4" w:space="0" w:color="auto"/>
              <w:right w:val="single" w:sz="8" w:space="0" w:color="auto"/>
            </w:tcBorders>
            <w:shd w:val="clear" w:color="auto" w:fill="auto"/>
            <w:noWrap/>
            <w:vAlign w:val="bottom"/>
            <w:hideMark/>
          </w:tcPr>
          <w:p w14:paraId="33719E7E"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3" w:type="pct"/>
            <w:tcBorders>
              <w:top w:val="nil"/>
              <w:left w:val="nil"/>
              <w:bottom w:val="single" w:sz="4" w:space="0" w:color="auto"/>
              <w:right w:val="single" w:sz="4" w:space="0" w:color="auto"/>
            </w:tcBorders>
            <w:shd w:val="clear" w:color="auto" w:fill="auto"/>
            <w:noWrap/>
            <w:vAlign w:val="bottom"/>
            <w:hideMark/>
          </w:tcPr>
          <w:p w14:paraId="28DA134E"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5" w:type="pct"/>
            <w:tcBorders>
              <w:top w:val="nil"/>
              <w:left w:val="nil"/>
              <w:bottom w:val="single" w:sz="4" w:space="0" w:color="auto"/>
              <w:right w:val="single" w:sz="8" w:space="0" w:color="auto"/>
            </w:tcBorders>
            <w:shd w:val="clear" w:color="auto" w:fill="auto"/>
            <w:noWrap/>
            <w:vAlign w:val="bottom"/>
            <w:hideMark/>
          </w:tcPr>
          <w:p w14:paraId="51234E68"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r>
      <w:tr w:rsidR="00430F0E" w:rsidRPr="00CF78A2" w14:paraId="71A06047" w14:textId="77777777" w:rsidTr="00D35711">
        <w:trPr>
          <w:trHeight w:val="288"/>
        </w:trPr>
        <w:tc>
          <w:tcPr>
            <w:tcW w:w="329" w:type="pct"/>
            <w:vMerge/>
            <w:tcBorders>
              <w:top w:val="nil"/>
              <w:left w:val="single" w:sz="4" w:space="0" w:color="auto"/>
              <w:bottom w:val="single" w:sz="4" w:space="0" w:color="auto"/>
              <w:right w:val="nil"/>
            </w:tcBorders>
            <w:vAlign w:val="center"/>
            <w:hideMark/>
          </w:tcPr>
          <w:p w14:paraId="2729B4F1" w14:textId="77777777" w:rsidR="00430F0E" w:rsidRPr="00CF78A2" w:rsidRDefault="00430F0E" w:rsidP="00D35711">
            <w:pPr>
              <w:spacing w:after="0" w:line="240" w:lineRule="auto"/>
              <w:rPr>
                <w:rFonts w:ascii="Calibri" w:eastAsia="Times New Roman" w:hAnsi="Calibri" w:cs="Times New Roman"/>
                <w:color w:val="000000"/>
                <w:lang w:eastAsia="en-GB"/>
              </w:rPr>
            </w:pPr>
          </w:p>
        </w:tc>
        <w:tc>
          <w:tcPr>
            <w:tcW w:w="790" w:type="pct"/>
            <w:tcBorders>
              <w:top w:val="nil"/>
              <w:left w:val="single" w:sz="8" w:space="0" w:color="auto"/>
              <w:bottom w:val="single" w:sz="4" w:space="0" w:color="auto"/>
              <w:right w:val="single" w:sz="4" w:space="0" w:color="auto"/>
            </w:tcBorders>
            <w:shd w:val="clear" w:color="auto" w:fill="auto"/>
            <w:noWrap/>
            <w:vAlign w:val="bottom"/>
            <w:hideMark/>
          </w:tcPr>
          <w:p w14:paraId="060F3B66"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1166743A"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22858314"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single" w:sz="4" w:space="0" w:color="auto"/>
              <w:right w:val="single" w:sz="8" w:space="0" w:color="auto"/>
            </w:tcBorders>
            <w:shd w:val="clear" w:color="auto" w:fill="auto"/>
            <w:noWrap/>
            <w:vAlign w:val="bottom"/>
            <w:hideMark/>
          </w:tcPr>
          <w:p w14:paraId="77025DF8"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single" w:sz="4" w:space="0" w:color="auto"/>
              <w:right w:val="single" w:sz="4" w:space="0" w:color="auto"/>
            </w:tcBorders>
            <w:shd w:val="clear" w:color="auto" w:fill="auto"/>
            <w:noWrap/>
            <w:vAlign w:val="bottom"/>
            <w:hideMark/>
          </w:tcPr>
          <w:p w14:paraId="30DBECC7"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nil"/>
              <w:left w:val="nil"/>
              <w:bottom w:val="single" w:sz="4" w:space="0" w:color="auto"/>
              <w:right w:val="single" w:sz="8" w:space="0" w:color="auto"/>
            </w:tcBorders>
            <w:shd w:val="clear" w:color="auto" w:fill="auto"/>
            <w:noWrap/>
            <w:vAlign w:val="bottom"/>
            <w:hideMark/>
          </w:tcPr>
          <w:p w14:paraId="00176789"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3" w:type="pct"/>
            <w:tcBorders>
              <w:top w:val="nil"/>
              <w:left w:val="nil"/>
              <w:bottom w:val="single" w:sz="4" w:space="0" w:color="auto"/>
              <w:right w:val="single" w:sz="4" w:space="0" w:color="auto"/>
            </w:tcBorders>
            <w:shd w:val="clear" w:color="auto" w:fill="auto"/>
            <w:noWrap/>
            <w:vAlign w:val="bottom"/>
            <w:hideMark/>
          </w:tcPr>
          <w:p w14:paraId="1CEBB30F"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5" w:type="pct"/>
            <w:tcBorders>
              <w:top w:val="nil"/>
              <w:left w:val="nil"/>
              <w:bottom w:val="single" w:sz="4" w:space="0" w:color="auto"/>
              <w:right w:val="single" w:sz="8" w:space="0" w:color="auto"/>
            </w:tcBorders>
            <w:shd w:val="clear" w:color="auto" w:fill="auto"/>
            <w:noWrap/>
            <w:vAlign w:val="bottom"/>
            <w:hideMark/>
          </w:tcPr>
          <w:p w14:paraId="19411A73"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r>
      <w:tr w:rsidR="00430F0E" w:rsidRPr="00CF78A2" w14:paraId="04154238" w14:textId="77777777" w:rsidTr="00D35711">
        <w:trPr>
          <w:trHeight w:val="288"/>
        </w:trPr>
        <w:tc>
          <w:tcPr>
            <w:tcW w:w="329" w:type="pct"/>
            <w:vMerge/>
            <w:tcBorders>
              <w:top w:val="nil"/>
              <w:left w:val="single" w:sz="4" w:space="0" w:color="auto"/>
              <w:bottom w:val="single" w:sz="4" w:space="0" w:color="auto"/>
              <w:right w:val="nil"/>
            </w:tcBorders>
            <w:vAlign w:val="center"/>
            <w:hideMark/>
          </w:tcPr>
          <w:p w14:paraId="309A6DF8" w14:textId="77777777" w:rsidR="00430F0E" w:rsidRPr="00CF78A2" w:rsidRDefault="00430F0E" w:rsidP="00D35711">
            <w:pPr>
              <w:spacing w:after="0" w:line="240" w:lineRule="auto"/>
              <w:rPr>
                <w:rFonts w:ascii="Calibri" w:eastAsia="Times New Roman" w:hAnsi="Calibri" w:cs="Times New Roman"/>
                <w:color w:val="000000"/>
                <w:lang w:eastAsia="en-GB"/>
              </w:rPr>
            </w:pPr>
          </w:p>
        </w:tc>
        <w:tc>
          <w:tcPr>
            <w:tcW w:w="790" w:type="pct"/>
            <w:tcBorders>
              <w:top w:val="nil"/>
              <w:left w:val="single" w:sz="8" w:space="0" w:color="auto"/>
              <w:bottom w:val="nil"/>
              <w:right w:val="single" w:sz="4" w:space="0" w:color="auto"/>
            </w:tcBorders>
            <w:shd w:val="clear" w:color="auto" w:fill="auto"/>
            <w:noWrap/>
            <w:vAlign w:val="bottom"/>
            <w:hideMark/>
          </w:tcPr>
          <w:p w14:paraId="2F798568"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nil"/>
              <w:right w:val="single" w:sz="8" w:space="0" w:color="auto"/>
            </w:tcBorders>
            <w:shd w:val="clear" w:color="auto" w:fill="auto"/>
            <w:noWrap/>
            <w:vAlign w:val="bottom"/>
            <w:hideMark/>
          </w:tcPr>
          <w:p w14:paraId="63FFB71A"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nil"/>
              <w:right w:val="single" w:sz="4" w:space="0" w:color="auto"/>
            </w:tcBorders>
            <w:shd w:val="clear" w:color="auto" w:fill="auto"/>
            <w:noWrap/>
            <w:vAlign w:val="bottom"/>
            <w:hideMark/>
          </w:tcPr>
          <w:p w14:paraId="642055DB"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nil"/>
              <w:left w:val="nil"/>
              <w:bottom w:val="nil"/>
              <w:right w:val="single" w:sz="8" w:space="0" w:color="auto"/>
            </w:tcBorders>
            <w:shd w:val="clear" w:color="auto" w:fill="auto"/>
            <w:noWrap/>
            <w:vAlign w:val="bottom"/>
            <w:hideMark/>
          </w:tcPr>
          <w:p w14:paraId="478AA499"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nil"/>
              <w:left w:val="nil"/>
              <w:bottom w:val="nil"/>
              <w:right w:val="single" w:sz="4" w:space="0" w:color="auto"/>
            </w:tcBorders>
            <w:shd w:val="clear" w:color="auto" w:fill="auto"/>
            <w:noWrap/>
            <w:vAlign w:val="bottom"/>
            <w:hideMark/>
          </w:tcPr>
          <w:p w14:paraId="2CD96CF5"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nil"/>
              <w:left w:val="nil"/>
              <w:bottom w:val="nil"/>
              <w:right w:val="single" w:sz="8" w:space="0" w:color="auto"/>
            </w:tcBorders>
            <w:shd w:val="clear" w:color="auto" w:fill="auto"/>
            <w:noWrap/>
            <w:vAlign w:val="bottom"/>
            <w:hideMark/>
          </w:tcPr>
          <w:p w14:paraId="2C35B1A5"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3" w:type="pct"/>
            <w:tcBorders>
              <w:top w:val="nil"/>
              <w:left w:val="nil"/>
              <w:bottom w:val="nil"/>
              <w:right w:val="single" w:sz="4" w:space="0" w:color="auto"/>
            </w:tcBorders>
            <w:shd w:val="clear" w:color="auto" w:fill="auto"/>
            <w:noWrap/>
            <w:vAlign w:val="bottom"/>
            <w:hideMark/>
          </w:tcPr>
          <w:p w14:paraId="22ECDB17"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5" w:type="pct"/>
            <w:tcBorders>
              <w:top w:val="nil"/>
              <w:left w:val="nil"/>
              <w:bottom w:val="nil"/>
              <w:right w:val="single" w:sz="8" w:space="0" w:color="auto"/>
            </w:tcBorders>
            <w:shd w:val="clear" w:color="auto" w:fill="auto"/>
            <w:noWrap/>
            <w:vAlign w:val="bottom"/>
            <w:hideMark/>
          </w:tcPr>
          <w:p w14:paraId="739DB427"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r>
      <w:tr w:rsidR="00430F0E" w:rsidRPr="00CF78A2" w14:paraId="0895E580" w14:textId="77777777" w:rsidTr="00D35711">
        <w:trPr>
          <w:trHeight w:val="300"/>
        </w:trPr>
        <w:tc>
          <w:tcPr>
            <w:tcW w:w="329" w:type="pct"/>
            <w:vMerge/>
            <w:tcBorders>
              <w:top w:val="nil"/>
              <w:left w:val="single" w:sz="4" w:space="0" w:color="auto"/>
              <w:bottom w:val="single" w:sz="4" w:space="0" w:color="auto"/>
              <w:right w:val="nil"/>
            </w:tcBorders>
            <w:vAlign w:val="center"/>
            <w:hideMark/>
          </w:tcPr>
          <w:p w14:paraId="3E9A102C" w14:textId="77777777" w:rsidR="00430F0E" w:rsidRPr="00CF78A2" w:rsidRDefault="00430F0E" w:rsidP="00D35711">
            <w:pPr>
              <w:spacing w:after="0" w:line="240" w:lineRule="auto"/>
              <w:rPr>
                <w:rFonts w:ascii="Calibri" w:eastAsia="Times New Roman" w:hAnsi="Calibri" w:cs="Times New Roman"/>
                <w:color w:val="000000"/>
                <w:lang w:eastAsia="en-GB"/>
              </w:rPr>
            </w:pPr>
          </w:p>
        </w:tc>
        <w:tc>
          <w:tcPr>
            <w:tcW w:w="790" w:type="pct"/>
            <w:tcBorders>
              <w:top w:val="single" w:sz="4" w:space="0" w:color="auto"/>
              <w:left w:val="single" w:sz="8" w:space="0" w:color="auto"/>
              <w:bottom w:val="nil"/>
              <w:right w:val="single" w:sz="4" w:space="0" w:color="auto"/>
            </w:tcBorders>
            <w:shd w:val="clear" w:color="auto" w:fill="auto"/>
            <w:noWrap/>
            <w:vAlign w:val="bottom"/>
            <w:hideMark/>
          </w:tcPr>
          <w:p w14:paraId="376B39CF"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single" w:sz="4" w:space="0" w:color="auto"/>
              <w:left w:val="nil"/>
              <w:bottom w:val="nil"/>
              <w:right w:val="single" w:sz="8" w:space="0" w:color="auto"/>
            </w:tcBorders>
            <w:shd w:val="clear" w:color="auto" w:fill="auto"/>
            <w:noWrap/>
            <w:vAlign w:val="bottom"/>
            <w:hideMark/>
          </w:tcPr>
          <w:p w14:paraId="27957B2A"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single" w:sz="4" w:space="0" w:color="auto"/>
              <w:left w:val="nil"/>
              <w:bottom w:val="nil"/>
              <w:right w:val="single" w:sz="4" w:space="0" w:color="auto"/>
            </w:tcBorders>
            <w:shd w:val="clear" w:color="auto" w:fill="auto"/>
            <w:noWrap/>
            <w:vAlign w:val="bottom"/>
            <w:hideMark/>
          </w:tcPr>
          <w:p w14:paraId="2CA2C03E"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single" w:sz="4" w:space="0" w:color="auto"/>
              <w:left w:val="nil"/>
              <w:bottom w:val="nil"/>
              <w:right w:val="single" w:sz="8" w:space="0" w:color="auto"/>
            </w:tcBorders>
            <w:shd w:val="clear" w:color="auto" w:fill="auto"/>
            <w:noWrap/>
            <w:vAlign w:val="bottom"/>
            <w:hideMark/>
          </w:tcPr>
          <w:p w14:paraId="7AB5D706"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single" w:sz="4" w:space="0" w:color="auto"/>
              <w:left w:val="nil"/>
              <w:bottom w:val="nil"/>
              <w:right w:val="single" w:sz="4" w:space="0" w:color="auto"/>
            </w:tcBorders>
            <w:shd w:val="clear" w:color="auto" w:fill="auto"/>
            <w:noWrap/>
            <w:vAlign w:val="bottom"/>
            <w:hideMark/>
          </w:tcPr>
          <w:p w14:paraId="2D06EC7A"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single" w:sz="4" w:space="0" w:color="auto"/>
              <w:left w:val="nil"/>
              <w:bottom w:val="nil"/>
              <w:right w:val="single" w:sz="8" w:space="0" w:color="auto"/>
            </w:tcBorders>
            <w:shd w:val="clear" w:color="auto" w:fill="auto"/>
            <w:noWrap/>
            <w:vAlign w:val="bottom"/>
            <w:hideMark/>
          </w:tcPr>
          <w:p w14:paraId="7DAAE25A"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3" w:type="pct"/>
            <w:tcBorders>
              <w:top w:val="single" w:sz="4" w:space="0" w:color="auto"/>
              <w:left w:val="nil"/>
              <w:bottom w:val="nil"/>
              <w:right w:val="single" w:sz="4" w:space="0" w:color="auto"/>
            </w:tcBorders>
            <w:shd w:val="clear" w:color="auto" w:fill="auto"/>
            <w:noWrap/>
            <w:vAlign w:val="bottom"/>
            <w:hideMark/>
          </w:tcPr>
          <w:p w14:paraId="1FBA9554"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5" w:type="pct"/>
            <w:tcBorders>
              <w:top w:val="single" w:sz="4" w:space="0" w:color="auto"/>
              <w:left w:val="nil"/>
              <w:bottom w:val="nil"/>
              <w:right w:val="single" w:sz="8" w:space="0" w:color="auto"/>
            </w:tcBorders>
            <w:shd w:val="clear" w:color="auto" w:fill="auto"/>
            <w:noWrap/>
            <w:vAlign w:val="bottom"/>
            <w:hideMark/>
          </w:tcPr>
          <w:p w14:paraId="53FF6A17"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r>
      <w:tr w:rsidR="00430F0E" w:rsidRPr="00CF78A2" w14:paraId="5AF43468" w14:textId="77777777" w:rsidTr="00D35711">
        <w:trPr>
          <w:trHeight w:val="300"/>
        </w:trPr>
        <w:tc>
          <w:tcPr>
            <w:tcW w:w="329" w:type="pct"/>
            <w:tcBorders>
              <w:top w:val="single" w:sz="8" w:space="0" w:color="auto"/>
              <w:left w:val="single" w:sz="8" w:space="0" w:color="auto"/>
              <w:bottom w:val="single" w:sz="8" w:space="0" w:color="auto"/>
              <w:right w:val="nil"/>
            </w:tcBorders>
            <w:shd w:val="clear" w:color="auto" w:fill="auto"/>
            <w:noWrap/>
            <w:vAlign w:val="bottom"/>
            <w:hideMark/>
          </w:tcPr>
          <w:p w14:paraId="79921D9D" w14:textId="77777777" w:rsidR="00430F0E" w:rsidRPr="00CF78A2" w:rsidRDefault="00430F0E" w:rsidP="00D35711">
            <w:pPr>
              <w:spacing w:after="0" w:line="240" w:lineRule="auto"/>
              <w:jc w:val="right"/>
              <w:rPr>
                <w:rFonts w:ascii="Calibri" w:eastAsia="Times New Roman" w:hAnsi="Calibri" w:cs="Times New Roman"/>
                <w:b/>
                <w:bCs/>
                <w:color w:val="000000"/>
                <w:sz w:val="20"/>
                <w:szCs w:val="20"/>
                <w:lang w:eastAsia="en-GB"/>
              </w:rPr>
            </w:pPr>
            <w:r w:rsidRPr="00CF78A2">
              <w:rPr>
                <w:rFonts w:ascii="Calibri" w:eastAsia="Times New Roman" w:hAnsi="Calibri" w:cs="Times New Roman"/>
                <w:b/>
                <w:bCs/>
                <w:color w:val="000000"/>
                <w:sz w:val="20"/>
                <w:szCs w:val="20"/>
                <w:lang w:eastAsia="en-GB"/>
              </w:rPr>
              <w:t>Total</w:t>
            </w:r>
          </w:p>
        </w:tc>
        <w:tc>
          <w:tcPr>
            <w:tcW w:w="790"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5870020"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single" w:sz="8" w:space="0" w:color="auto"/>
              <w:left w:val="nil"/>
              <w:bottom w:val="single" w:sz="8" w:space="0" w:color="auto"/>
              <w:right w:val="single" w:sz="8" w:space="0" w:color="auto"/>
            </w:tcBorders>
            <w:shd w:val="clear" w:color="auto" w:fill="auto"/>
            <w:noWrap/>
            <w:vAlign w:val="bottom"/>
            <w:hideMark/>
          </w:tcPr>
          <w:p w14:paraId="571CC1A3"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single" w:sz="8" w:space="0" w:color="auto"/>
              <w:left w:val="nil"/>
              <w:bottom w:val="single" w:sz="8" w:space="0" w:color="auto"/>
              <w:right w:val="single" w:sz="4" w:space="0" w:color="auto"/>
            </w:tcBorders>
            <w:shd w:val="clear" w:color="auto" w:fill="auto"/>
            <w:noWrap/>
            <w:vAlign w:val="bottom"/>
            <w:hideMark/>
          </w:tcPr>
          <w:p w14:paraId="053D675B"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6" w:type="pct"/>
            <w:tcBorders>
              <w:top w:val="single" w:sz="8" w:space="0" w:color="auto"/>
              <w:left w:val="nil"/>
              <w:bottom w:val="single" w:sz="8" w:space="0" w:color="auto"/>
              <w:right w:val="single" w:sz="8" w:space="0" w:color="auto"/>
            </w:tcBorders>
            <w:shd w:val="clear" w:color="auto" w:fill="auto"/>
            <w:noWrap/>
            <w:vAlign w:val="bottom"/>
            <w:hideMark/>
          </w:tcPr>
          <w:p w14:paraId="1FB2B912"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2" w:type="pct"/>
            <w:tcBorders>
              <w:top w:val="single" w:sz="8" w:space="0" w:color="auto"/>
              <w:left w:val="nil"/>
              <w:bottom w:val="single" w:sz="8" w:space="0" w:color="auto"/>
              <w:right w:val="single" w:sz="4" w:space="0" w:color="auto"/>
            </w:tcBorders>
            <w:shd w:val="clear" w:color="auto" w:fill="auto"/>
            <w:noWrap/>
            <w:vAlign w:val="bottom"/>
            <w:hideMark/>
          </w:tcPr>
          <w:p w14:paraId="2672A50F"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7" w:type="pct"/>
            <w:tcBorders>
              <w:top w:val="single" w:sz="8" w:space="0" w:color="auto"/>
              <w:left w:val="nil"/>
              <w:bottom w:val="single" w:sz="8" w:space="0" w:color="auto"/>
              <w:right w:val="single" w:sz="8" w:space="0" w:color="auto"/>
            </w:tcBorders>
            <w:shd w:val="clear" w:color="auto" w:fill="auto"/>
            <w:noWrap/>
            <w:vAlign w:val="bottom"/>
            <w:hideMark/>
          </w:tcPr>
          <w:p w14:paraId="1732E8CC"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93" w:type="pct"/>
            <w:tcBorders>
              <w:top w:val="single" w:sz="8" w:space="0" w:color="auto"/>
              <w:left w:val="nil"/>
              <w:bottom w:val="single" w:sz="8" w:space="0" w:color="auto"/>
              <w:right w:val="single" w:sz="4" w:space="0" w:color="auto"/>
            </w:tcBorders>
            <w:shd w:val="clear" w:color="auto" w:fill="auto"/>
            <w:noWrap/>
            <w:vAlign w:val="bottom"/>
            <w:hideMark/>
          </w:tcPr>
          <w:p w14:paraId="1719A45E"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c>
          <w:tcPr>
            <w:tcW w:w="525" w:type="pct"/>
            <w:tcBorders>
              <w:top w:val="single" w:sz="8" w:space="0" w:color="auto"/>
              <w:left w:val="nil"/>
              <w:bottom w:val="single" w:sz="8" w:space="0" w:color="auto"/>
              <w:right w:val="single" w:sz="8" w:space="0" w:color="auto"/>
            </w:tcBorders>
            <w:shd w:val="clear" w:color="auto" w:fill="auto"/>
            <w:noWrap/>
            <w:vAlign w:val="bottom"/>
            <w:hideMark/>
          </w:tcPr>
          <w:p w14:paraId="4DC35DD9" w14:textId="77777777" w:rsidR="00430F0E" w:rsidRPr="00CF78A2" w:rsidRDefault="00430F0E" w:rsidP="00D35711">
            <w:pPr>
              <w:spacing w:after="0" w:line="240" w:lineRule="auto"/>
              <w:rPr>
                <w:rFonts w:ascii="Arial" w:eastAsia="Times New Roman" w:hAnsi="Arial" w:cs="Arial"/>
                <w:color w:val="000000"/>
                <w:sz w:val="16"/>
                <w:szCs w:val="16"/>
                <w:lang w:eastAsia="en-GB"/>
              </w:rPr>
            </w:pPr>
            <w:r w:rsidRPr="00CF78A2">
              <w:rPr>
                <w:rFonts w:ascii="Arial" w:eastAsia="Times New Roman" w:hAnsi="Arial" w:cs="Arial"/>
                <w:color w:val="000000"/>
                <w:sz w:val="16"/>
                <w:szCs w:val="16"/>
                <w:lang w:eastAsia="en-GB"/>
              </w:rPr>
              <w:t> </w:t>
            </w:r>
          </w:p>
        </w:tc>
      </w:tr>
    </w:tbl>
    <w:p w14:paraId="0946F179" w14:textId="53910F0F" w:rsidR="00430F0E" w:rsidRDefault="00430F0E" w:rsidP="00005D30">
      <w:pPr>
        <w:pStyle w:val="CEPAReportText"/>
        <w:spacing w:before="0" w:after="0" w:line="240" w:lineRule="auto"/>
        <w:jc w:val="both"/>
        <w:rPr>
          <w:rFonts w:ascii="Arial" w:hAnsi="Arial" w:cs="Arial"/>
          <w:sz w:val="20"/>
          <w:szCs w:val="20"/>
          <w:lang w:val="fr-FR"/>
        </w:rPr>
      </w:pPr>
    </w:p>
    <w:p w14:paraId="3B707BE5" w14:textId="420B4DD3" w:rsidR="000D5FE7" w:rsidRDefault="000D5FE7" w:rsidP="00A31B63">
      <w:pPr>
        <w:pStyle w:val="CEPAReportText"/>
        <w:spacing w:before="0" w:after="0" w:line="240" w:lineRule="auto"/>
        <w:jc w:val="both"/>
        <w:rPr>
          <w:rFonts w:ascii="Arial" w:hAnsi="Arial" w:cs="Arial"/>
          <w:sz w:val="20"/>
          <w:szCs w:val="20"/>
          <w:lang w:val="fr-FR"/>
        </w:rPr>
      </w:pPr>
    </w:p>
    <w:p w14:paraId="04D42A77" w14:textId="5A6DBDBE" w:rsidR="000D5FE7" w:rsidRPr="00AC73CB" w:rsidRDefault="00515FDE" w:rsidP="00515FDE">
      <w:pPr>
        <w:rPr>
          <w:rFonts w:ascii="Arial" w:hAnsi="Arial" w:cs="Arial"/>
          <w:sz w:val="20"/>
          <w:szCs w:val="20"/>
          <w:lang w:val="fr-FR"/>
        </w:rPr>
      </w:pPr>
      <w:r>
        <w:rPr>
          <w:rFonts w:ascii="Arial" w:hAnsi="Arial" w:cs="Arial"/>
          <w:sz w:val="20"/>
          <w:szCs w:val="20"/>
          <w:lang w:val="fr-FR"/>
        </w:rPr>
        <w:br w:type="page"/>
      </w:r>
    </w:p>
    <w:tbl>
      <w:tblPr>
        <w:tblStyle w:val="TableGrid"/>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248"/>
        <w:gridCol w:w="4768"/>
      </w:tblGrid>
      <w:tr w:rsidR="00005D30" w:rsidRPr="0056630A" w14:paraId="5DBB95AA" w14:textId="77777777" w:rsidTr="00005D30">
        <w:trPr>
          <w:trHeight w:val="391"/>
        </w:trPr>
        <w:tc>
          <w:tcPr>
            <w:tcW w:w="5000" w:type="pct"/>
            <w:gridSpan w:val="2"/>
            <w:shd w:val="clear" w:color="auto" w:fill="0070C0"/>
          </w:tcPr>
          <w:p w14:paraId="5DBB95A9" w14:textId="1F527CC4" w:rsidR="00005D30" w:rsidRPr="00AC73CB" w:rsidRDefault="00005D30" w:rsidP="00517092">
            <w:pPr>
              <w:pStyle w:val="CEPATabletext"/>
              <w:rPr>
                <w:rFonts w:ascii="Arial" w:hAnsi="Arial" w:cs="Arial"/>
                <w:color w:val="000000" w:themeColor="text1"/>
                <w:lang w:val="fr-FR"/>
              </w:rPr>
            </w:pPr>
            <w:r>
              <w:rPr>
                <w:rFonts w:ascii="Arial" w:hAnsi="Arial" w:cs="Arial"/>
                <w:b/>
                <w:bCs/>
                <w:color w:val="FFFFFF" w:themeColor="background1"/>
                <w:szCs w:val="22"/>
                <w:lang w:val="fr"/>
              </w:rPr>
              <w:lastRenderedPageBreak/>
              <w:t>1</w:t>
            </w:r>
            <w:r w:rsidR="00651186">
              <w:rPr>
                <w:rFonts w:ascii="Arial" w:hAnsi="Arial" w:cs="Arial"/>
                <w:b/>
                <w:bCs/>
                <w:color w:val="FFFFFF" w:themeColor="background1"/>
                <w:szCs w:val="22"/>
                <w:lang w:val="fr"/>
              </w:rPr>
              <w:t>4</w:t>
            </w:r>
            <w:r>
              <w:rPr>
                <w:rFonts w:ascii="Arial" w:hAnsi="Arial" w:cs="Arial"/>
                <w:b/>
                <w:bCs/>
                <w:color w:val="FFFFFF" w:themeColor="background1"/>
                <w:szCs w:val="22"/>
                <w:lang w:val="fr"/>
              </w:rPr>
              <w:t xml:space="preserve">. Activités en cours ou prévues en matière d'autres fondamentaux de la chaîne d'approvisionnement </w:t>
            </w:r>
            <w:r>
              <w:rPr>
                <w:rFonts w:ascii="Arial" w:hAnsi="Arial" w:cs="Arial"/>
                <w:b/>
                <w:bCs/>
                <w:color w:val="FFFFFF" w:themeColor="background1"/>
                <w:szCs w:val="22"/>
                <w:u w:val="single"/>
                <w:lang w:val="fr"/>
              </w:rPr>
              <w:t>au cours de la phase de soutien accru</w:t>
            </w:r>
          </w:p>
        </w:tc>
      </w:tr>
      <w:tr w:rsidR="00005D30" w:rsidRPr="0056630A" w14:paraId="5DBB95AD" w14:textId="77777777" w:rsidTr="00005D30">
        <w:tc>
          <w:tcPr>
            <w:tcW w:w="5000" w:type="pct"/>
            <w:gridSpan w:val="2"/>
            <w:shd w:val="clear" w:color="auto" w:fill="E7E6E6" w:themeFill="background2"/>
          </w:tcPr>
          <w:p w14:paraId="5DBB95AB" w14:textId="77777777" w:rsidR="00005D30" w:rsidRPr="00AC73CB" w:rsidRDefault="00005D30" w:rsidP="00005D30">
            <w:pPr>
              <w:pStyle w:val="CEPATabletext"/>
              <w:spacing w:line="276" w:lineRule="auto"/>
              <w:jc w:val="both"/>
              <w:rPr>
                <w:rFonts w:ascii="Arial" w:hAnsi="Arial" w:cs="Arial"/>
                <w:i/>
                <w:lang w:val="fr-FR"/>
              </w:rPr>
            </w:pPr>
            <w:r>
              <w:rPr>
                <w:rFonts w:ascii="Arial" w:hAnsi="Arial" w:cs="Arial"/>
                <w:i/>
                <w:iCs/>
                <w:lang w:val="fr"/>
              </w:rPr>
              <w:t>Dans cette section, des liens doivent être établis entre la demande de soutien relative à la plateforme d’optimisation de l’ECF, les investissements existants de Gavi (en particulier par le biais du soutien au renforcement du système de santé) et le soutien à la chaîne d’approvisionnement par d’autres partenaires.</w:t>
            </w:r>
          </w:p>
          <w:p w14:paraId="5DBB95AC" w14:textId="77777777" w:rsidR="00005D30" w:rsidRPr="00AC73CB" w:rsidRDefault="00005D30" w:rsidP="00C90AF1">
            <w:pPr>
              <w:pStyle w:val="CEPATabletext"/>
              <w:spacing w:line="276" w:lineRule="auto"/>
              <w:jc w:val="both"/>
              <w:rPr>
                <w:rFonts w:ascii="Arial" w:hAnsi="Arial" w:cs="Arial"/>
                <w:i/>
                <w:lang w:val="fr-FR"/>
              </w:rPr>
            </w:pPr>
            <w:r>
              <w:rPr>
                <w:rFonts w:ascii="Arial" w:hAnsi="Arial" w:cs="Arial"/>
                <w:i/>
                <w:iCs/>
                <w:lang w:val="fr"/>
              </w:rPr>
              <w:t>Décrivez les activités prévues ou en cours en matière d'autres fondamentaux de la chaîne d'approvisionnement (voir la section 3.1 des directives de la plateforme d'optimisation de l'ECF) au cours de la phase de soutien accru, y compris leurs sources de financement. Les réponses à cette section doivent être en lien avec le plan d'amélioration de la GEV.</w:t>
            </w:r>
          </w:p>
        </w:tc>
      </w:tr>
      <w:tr w:rsidR="00005D30" w:rsidRPr="0056630A" w14:paraId="5DBB95B2" w14:textId="77777777" w:rsidTr="00005D30">
        <w:tc>
          <w:tcPr>
            <w:tcW w:w="2356" w:type="pct"/>
            <w:shd w:val="clear" w:color="auto" w:fill="E7E6E6" w:themeFill="background2"/>
          </w:tcPr>
          <w:p w14:paraId="5DBB95AE" w14:textId="77777777" w:rsidR="00005D30" w:rsidRPr="00AC73CB" w:rsidRDefault="00005D30" w:rsidP="00005D30">
            <w:pPr>
              <w:pStyle w:val="CEPATabletext"/>
              <w:spacing w:line="276" w:lineRule="auto"/>
              <w:jc w:val="both"/>
              <w:rPr>
                <w:rFonts w:ascii="Arial" w:hAnsi="Arial" w:cs="Arial"/>
                <w:b/>
                <w:lang w:val="fr-FR"/>
              </w:rPr>
            </w:pPr>
            <w:r>
              <w:rPr>
                <w:rFonts w:ascii="Arial" w:hAnsi="Arial" w:cs="Arial"/>
                <w:b/>
                <w:bCs/>
                <w:lang w:val="fr"/>
              </w:rPr>
              <w:t>Gestionnaires de la chaîne d'approvisionnement</w:t>
            </w:r>
          </w:p>
          <w:p w14:paraId="5DBB95AF" w14:textId="6D053042" w:rsidR="00005D30" w:rsidRPr="00AC73CB" w:rsidRDefault="00005D30" w:rsidP="00005D30">
            <w:pPr>
              <w:pStyle w:val="CEPATabletext"/>
              <w:spacing w:line="276" w:lineRule="auto"/>
              <w:jc w:val="both"/>
              <w:rPr>
                <w:rFonts w:ascii="Arial" w:hAnsi="Arial" w:cs="Arial"/>
                <w:i/>
                <w:lang w:val="fr-FR"/>
              </w:rPr>
            </w:pPr>
            <w:r>
              <w:rPr>
                <w:rFonts w:ascii="Arial" w:hAnsi="Arial" w:cs="Arial"/>
                <w:i/>
                <w:iCs/>
                <w:lang w:val="fr"/>
              </w:rPr>
              <w:t>Décrivez toutes les actions en cours ou prévues visant à</w:t>
            </w:r>
            <w:r w:rsidR="007F1A37">
              <w:rPr>
                <w:rFonts w:ascii="Arial" w:hAnsi="Arial" w:cs="Arial"/>
                <w:i/>
                <w:iCs/>
                <w:lang w:val="fr"/>
              </w:rPr>
              <w:t xml:space="preserve"> </w:t>
            </w:r>
            <w:r>
              <w:rPr>
                <w:rFonts w:ascii="Arial" w:hAnsi="Arial" w:cs="Arial"/>
                <w:i/>
                <w:iCs/>
                <w:lang w:val="fr"/>
              </w:rPr>
              <w:t>améliorer la disponibilité et la performance des gestionnaires de chaîne d'approvisionnement, leurs sources de financement et le soutien partenaire.</w:t>
            </w:r>
          </w:p>
        </w:tc>
        <w:tc>
          <w:tcPr>
            <w:tcW w:w="2644" w:type="pct"/>
            <w:shd w:val="clear" w:color="auto" w:fill="FFFFFF" w:themeFill="background1"/>
          </w:tcPr>
          <w:p w14:paraId="5DBB95B0" w14:textId="77777777" w:rsidR="00005D30" w:rsidRPr="00AC73CB" w:rsidRDefault="00005D30" w:rsidP="00005D30">
            <w:pPr>
              <w:pStyle w:val="CEPATabletext"/>
              <w:spacing w:line="276" w:lineRule="auto"/>
              <w:jc w:val="both"/>
              <w:rPr>
                <w:rFonts w:ascii="Arial" w:hAnsi="Arial" w:cs="Arial"/>
                <w:lang w:val="fr-FR"/>
              </w:rPr>
            </w:pPr>
          </w:p>
          <w:p w14:paraId="5DBB95B1" w14:textId="77777777" w:rsidR="00005D30" w:rsidRPr="00AC73CB" w:rsidRDefault="00005D30" w:rsidP="00005D30">
            <w:pPr>
              <w:pStyle w:val="CEPATabletext"/>
              <w:spacing w:line="276" w:lineRule="auto"/>
              <w:jc w:val="both"/>
              <w:rPr>
                <w:rFonts w:ascii="Arial" w:hAnsi="Arial" w:cs="Arial"/>
                <w:lang w:val="fr-FR"/>
              </w:rPr>
            </w:pPr>
          </w:p>
        </w:tc>
      </w:tr>
      <w:tr w:rsidR="00005D30" w:rsidRPr="0056630A" w14:paraId="5DBB95B7" w14:textId="77777777" w:rsidTr="00005D30">
        <w:tc>
          <w:tcPr>
            <w:tcW w:w="2356" w:type="pct"/>
            <w:shd w:val="clear" w:color="auto" w:fill="E7E6E6" w:themeFill="background2"/>
          </w:tcPr>
          <w:p w14:paraId="5DBB95B3" w14:textId="77777777" w:rsidR="00005D30" w:rsidRPr="00AC73CB" w:rsidRDefault="00005D30" w:rsidP="00005D30">
            <w:pPr>
              <w:pStyle w:val="ListParagraph"/>
              <w:spacing w:before="60" w:after="60"/>
              <w:jc w:val="both"/>
              <w:rPr>
                <w:rFonts w:ascii="Arial" w:hAnsi="Arial" w:cs="Arial"/>
                <w:b/>
                <w:lang w:val="fr-FR"/>
              </w:rPr>
            </w:pPr>
            <w:r>
              <w:rPr>
                <w:rFonts w:ascii="Arial" w:hAnsi="Arial" w:cs="Arial"/>
                <w:b/>
                <w:bCs/>
                <w:lang w:val="fr"/>
              </w:rPr>
              <w:t>Données nécessaires à la gestion de la chaîne d'approvisionnement</w:t>
            </w:r>
          </w:p>
          <w:p w14:paraId="5DBB95B4" w14:textId="77777777" w:rsidR="00005D30" w:rsidRPr="00AC73CB" w:rsidRDefault="00005D30" w:rsidP="00005D30">
            <w:pPr>
              <w:pStyle w:val="CEPATabletext"/>
              <w:spacing w:line="276" w:lineRule="auto"/>
              <w:jc w:val="both"/>
              <w:rPr>
                <w:rFonts w:ascii="Arial" w:hAnsi="Arial" w:cs="Arial"/>
                <w:i/>
                <w:lang w:val="fr-FR"/>
              </w:rPr>
            </w:pPr>
            <w:r>
              <w:rPr>
                <w:rFonts w:ascii="Arial" w:hAnsi="Arial" w:cs="Arial"/>
                <w:i/>
                <w:iCs/>
                <w:lang w:val="fr"/>
              </w:rPr>
              <w:t>Décrivez toutes les actions en cours ou prévues relatives aux données de gestion, leurs sources de financement et le soutien partenaire. Veuillez notamment préciser comment les améliorations de la fonctionnalité des systèmes de gestion logistique accroîtront la visibilité des informations actualisées et exactes concernant le stock de vaccins à chaque niveau de la chaîne d'approvisionnement en vaccins.</w:t>
            </w:r>
          </w:p>
        </w:tc>
        <w:tc>
          <w:tcPr>
            <w:tcW w:w="2644" w:type="pct"/>
            <w:shd w:val="clear" w:color="auto" w:fill="FFFFFF" w:themeFill="background1"/>
          </w:tcPr>
          <w:p w14:paraId="5DBB95B5" w14:textId="77777777" w:rsidR="00005D30" w:rsidRPr="00AC73CB" w:rsidRDefault="00005D30" w:rsidP="00005D30">
            <w:pPr>
              <w:pStyle w:val="CEPATabletext"/>
              <w:spacing w:line="276" w:lineRule="auto"/>
              <w:jc w:val="both"/>
              <w:rPr>
                <w:rFonts w:ascii="Arial" w:hAnsi="Arial" w:cs="Arial"/>
                <w:lang w:val="fr-FR"/>
              </w:rPr>
            </w:pPr>
          </w:p>
          <w:p w14:paraId="5DBB95B6" w14:textId="77777777" w:rsidR="00005D30" w:rsidRPr="00AC73CB" w:rsidRDefault="00005D30" w:rsidP="00005D30">
            <w:pPr>
              <w:pStyle w:val="CEPATabletext"/>
              <w:spacing w:line="276" w:lineRule="auto"/>
              <w:jc w:val="both"/>
              <w:rPr>
                <w:rFonts w:ascii="Arial" w:hAnsi="Arial" w:cs="Arial"/>
                <w:lang w:val="fr-FR"/>
              </w:rPr>
            </w:pPr>
          </w:p>
        </w:tc>
      </w:tr>
      <w:tr w:rsidR="00005D30" w:rsidRPr="0056630A" w14:paraId="5DBB95BB" w14:textId="77777777" w:rsidTr="00005D30">
        <w:tc>
          <w:tcPr>
            <w:tcW w:w="2356" w:type="pct"/>
            <w:shd w:val="clear" w:color="auto" w:fill="E7E6E6" w:themeFill="background2"/>
          </w:tcPr>
          <w:p w14:paraId="5DBB95B8" w14:textId="77777777" w:rsidR="00005D30" w:rsidRPr="00AC73CB" w:rsidRDefault="00005D30" w:rsidP="00005D30">
            <w:pPr>
              <w:pStyle w:val="ListParagraph"/>
              <w:spacing w:before="60" w:after="60"/>
              <w:jc w:val="both"/>
              <w:rPr>
                <w:rFonts w:ascii="Arial" w:hAnsi="Arial" w:cs="Arial"/>
                <w:b/>
                <w:lang w:val="fr-FR"/>
              </w:rPr>
            </w:pPr>
            <w:r>
              <w:rPr>
                <w:rFonts w:ascii="Arial" w:hAnsi="Arial" w:cs="Arial"/>
                <w:b/>
                <w:bCs/>
                <w:lang w:val="fr"/>
              </w:rPr>
              <w:t>Conception optimisée et efficace du système de distribution</w:t>
            </w:r>
          </w:p>
          <w:p w14:paraId="5DBB95B9" w14:textId="77777777" w:rsidR="00005D30" w:rsidRPr="00AC73CB" w:rsidRDefault="00005D30" w:rsidP="00005D30">
            <w:pPr>
              <w:pStyle w:val="ListParagraph"/>
              <w:spacing w:before="60" w:after="60"/>
              <w:jc w:val="both"/>
              <w:rPr>
                <w:rFonts w:ascii="Arial" w:hAnsi="Arial" w:cs="Arial"/>
                <w:i/>
                <w:lang w:val="fr-FR"/>
              </w:rPr>
            </w:pPr>
            <w:r>
              <w:rPr>
                <w:rFonts w:ascii="Arial" w:hAnsi="Arial" w:cs="Arial"/>
                <w:i/>
                <w:iCs/>
                <w:lang w:val="fr"/>
              </w:rPr>
              <w:t>Décrivez toutes les activités en cours ou prévues relatives à l'optimisation du système de distribution, leurs sources de financement et le soutien partenaire.</w:t>
            </w:r>
          </w:p>
        </w:tc>
        <w:tc>
          <w:tcPr>
            <w:tcW w:w="2644" w:type="pct"/>
            <w:shd w:val="clear" w:color="auto" w:fill="FFFFFF" w:themeFill="background1"/>
          </w:tcPr>
          <w:p w14:paraId="5DBB95BA" w14:textId="77777777" w:rsidR="00005D30" w:rsidRPr="00AC73CB" w:rsidRDefault="00005D30" w:rsidP="00005D30">
            <w:pPr>
              <w:pStyle w:val="CEPATabletext"/>
              <w:spacing w:line="276" w:lineRule="auto"/>
              <w:jc w:val="both"/>
              <w:rPr>
                <w:rFonts w:ascii="Arial" w:hAnsi="Arial" w:cs="Arial"/>
                <w:lang w:val="fr-FR"/>
              </w:rPr>
            </w:pPr>
          </w:p>
        </w:tc>
      </w:tr>
      <w:tr w:rsidR="00005D30" w:rsidRPr="0056630A" w14:paraId="5DBB95BF" w14:textId="77777777" w:rsidTr="00005D30">
        <w:tc>
          <w:tcPr>
            <w:tcW w:w="2356" w:type="pct"/>
            <w:shd w:val="clear" w:color="auto" w:fill="E7E6E6" w:themeFill="background2"/>
          </w:tcPr>
          <w:p w14:paraId="5DBB95BC" w14:textId="77777777" w:rsidR="00005D30" w:rsidRPr="00AC73CB" w:rsidRDefault="00005D30" w:rsidP="00005D30">
            <w:pPr>
              <w:pStyle w:val="ListParagraph"/>
              <w:spacing w:before="60" w:after="60"/>
              <w:jc w:val="both"/>
              <w:rPr>
                <w:rFonts w:ascii="Arial" w:hAnsi="Arial" w:cs="Arial"/>
                <w:b/>
                <w:lang w:val="fr-FR"/>
              </w:rPr>
            </w:pPr>
            <w:r>
              <w:rPr>
                <w:rFonts w:ascii="Arial" w:hAnsi="Arial" w:cs="Arial"/>
                <w:b/>
                <w:bCs/>
                <w:lang w:val="fr"/>
              </w:rPr>
              <w:t>Processus d'amélioration continue</w:t>
            </w:r>
          </w:p>
          <w:p w14:paraId="5DBB95BD" w14:textId="77777777" w:rsidR="00005D30" w:rsidRPr="00AC73CB" w:rsidRDefault="00005D30" w:rsidP="00005D30">
            <w:pPr>
              <w:pStyle w:val="ListParagraph"/>
              <w:spacing w:before="60" w:after="60"/>
              <w:jc w:val="both"/>
              <w:rPr>
                <w:rFonts w:ascii="Arial" w:hAnsi="Arial" w:cs="Arial"/>
                <w:i/>
                <w:lang w:val="fr-FR"/>
              </w:rPr>
            </w:pPr>
            <w:r>
              <w:rPr>
                <w:rFonts w:ascii="Arial" w:hAnsi="Arial" w:cs="Arial"/>
                <w:i/>
                <w:iCs/>
                <w:lang w:val="fr"/>
              </w:rPr>
              <w:t>Décrivez toutes les actions en cours ou prévues relatives aux données de gestion, leurs sources de financement et le soutien partenaire.</w:t>
            </w:r>
          </w:p>
        </w:tc>
        <w:tc>
          <w:tcPr>
            <w:tcW w:w="2644" w:type="pct"/>
            <w:shd w:val="clear" w:color="auto" w:fill="FFFFFF" w:themeFill="background1"/>
          </w:tcPr>
          <w:p w14:paraId="5DBB95BE" w14:textId="77777777" w:rsidR="00005D30" w:rsidRPr="00AC73CB" w:rsidRDefault="00005D30" w:rsidP="00005D30">
            <w:pPr>
              <w:pStyle w:val="CEPATabletext"/>
              <w:spacing w:line="276" w:lineRule="auto"/>
              <w:jc w:val="both"/>
              <w:rPr>
                <w:rFonts w:ascii="Arial" w:hAnsi="Arial" w:cs="Arial"/>
                <w:lang w:val="fr-FR"/>
              </w:rPr>
            </w:pPr>
          </w:p>
        </w:tc>
      </w:tr>
      <w:tr w:rsidR="00D67E15" w:rsidRPr="0056630A" w14:paraId="5DBB95C5" w14:textId="77777777" w:rsidTr="00005D30">
        <w:tc>
          <w:tcPr>
            <w:tcW w:w="2356" w:type="pct"/>
            <w:shd w:val="clear" w:color="auto" w:fill="E7E6E6" w:themeFill="background2"/>
          </w:tcPr>
          <w:p w14:paraId="5DBB95C0" w14:textId="77777777" w:rsidR="00D23903" w:rsidRPr="00AC73CB" w:rsidRDefault="00D23903" w:rsidP="00777503">
            <w:pPr>
              <w:pStyle w:val="ListParagraph"/>
              <w:spacing w:before="60" w:after="60"/>
              <w:jc w:val="both"/>
              <w:rPr>
                <w:rFonts w:ascii="Arial" w:hAnsi="Arial" w:cs="Arial"/>
                <w:b/>
                <w:lang w:val="fr-FR"/>
              </w:rPr>
            </w:pPr>
            <w:r>
              <w:rPr>
                <w:rFonts w:ascii="Arial" w:hAnsi="Arial" w:cs="Arial"/>
                <w:b/>
                <w:bCs/>
                <w:lang w:val="fr"/>
              </w:rPr>
              <w:t>Surveillance de la température</w:t>
            </w:r>
          </w:p>
          <w:p w14:paraId="2E6B80B8" w14:textId="77777777" w:rsidR="00112005" w:rsidRDefault="00777503" w:rsidP="00B34E1E">
            <w:pPr>
              <w:pStyle w:val="ListParagraph"/>
              <w:spacing w:before="60" w:after="60"/>
              <w:jc w:val="both"/>
              <w:rPr>
                <w:rFonts w:ascii="Arial" w:hAnsi="Arial" w:cs="Arial"/>
                <w:i/>
                <w:iCs/>
                <w:lang w:val="fr"/>
              </w:rPr>
            </w:pPr>
            <w:r>
              <w:rPr>
                <w:rFonts w:ascii="Arial" w:hAnsi="Arial" w:cs="Arial"/>
                <w:i/>
                <w:iCs/>
                <w:lang w:val="fr"/>
              </w:rPr>
              <w:t xml:space="preserve">Décrivez la façon dont le système de surveillance de la température va évoluer. Quels sont les dispositifs qui seront utilisés ? </w:t>
            </w:r>
            <w:r w:rsidRPr="00112005">
              <w:rPr>
                <w:rFonts w:ascii="Arial" w:hAnsi="Arial" w:cs="Arial"/>
                <w:i/>
                <w:iCs/>
                <w:u w:val="single"/>
                <w:lang w:val="fr"/>
              </w:rPr>
              <w:t>Décrivez également les mesures en place pour</w:t>
            </w:r>
            <w:r w:rsidR="00112005" w:rsidRPr="00112005">
              <w:rPr>
                <w:rFonts w:ascii="Arial" w:hAnsi="Arial" w:cs="Arial"/>
                <w:i/>
                <w:iCs/>
                <w:u w:val="single"/>
                <w:lang w:val="fr"/>
              </w:rPr>
              <w:t> :</w:t>
            </w:r>
          </w:p>
          <w:p w14:paraId="1E9829DE" w14:textId="77777777" w:rsidR="00890240" w:rsidRPr="00AC73CB" w:rsidRDefault="00890240" w:rsidP="00890240">
            <w:pPr>
              <w:pStyle w:val="ListParagraph"/>
              <w:spacing w:before="60" w:after="60"/>
              <w:jc w:val="both"/>
              <w:rPr>
                <w:rFonts w:ascii="Arial" w:hAnsi="Arial" w:cs="Arial"/>
                <w:i/>
                <w:lang w:val="fr-FR"/>
              </w:rPr>
            </w:pPr>
            <w:r>
              <w:rPr>
                <w:rFonts w:ascii="Arial" w:hAnsi="Arial" w:cs="Arial"/>
                <w:i/>
                <w:iCs/>
                <w:lang w:val="fr"/>
              </w:rPr>
              <w:t>a) obtenir les données de température des différents dispositifs ;</w:t>
            </w:r>
          </w:p>
          <w:p w14:paraId="4E8AE823" w14:textId="77777777" w:rsidR="00890240" w:rsidRPr="00AC73CB" w:rsidRDefault="00890240" w:rsidP="00890240">
            <w:pPr>
              <w:pStyle w:val="ListParagraph"/>
              <w:spacing w:before="60" w:after="60"/>
              <w:jc w:val="both"/>
              <w:rPr>
                <w:rFonts w:ascii="Arial" w:hAnsi="Arial" w:cs="Arial"/>
                <w:i/>
                <w:lang w:val="fr-FR"/>
              </w:rPr>
            </w:pPr>
            <w:r>
              <w:rPr>
                <w:rFonts w:ascii="Arial" w:hAnsi="Arial" w:cs="Arial"/>
                <w:i/>
                <w:iCs/>
                <w:lang w:val="fr"/>
              </w:rPr>
              <w:lastRenderedPageBreak/>
              <w:t xml:space="preserve"> b) interpréter les alertes de température suivantes (maintenance curative) ;</w:t>
            </w:r>
          </w:p>
          <w:p w14:paraId="41F87349" w14:textId="77777777" w:rsidR="00890240" w:rsidRDefault="00890240" w:rsidP="00890240">
            <w:pPr>
              <w:pStyle w:val="ListParagraph"/>
              <w:spacing w:before="60" w:after="60"/>
              <w:jc w:val="both"/>
              <w:rPr>
                <w:rFonts w:ascii="Arial" w:hAnsi="Arial" w:cs="Arial"/>
                <w:i/>
                <w:iCs/>
                <w:lang w:val="fr"/>
              </w:rPr>
            </w:pPr>
            <w:r>
              <w:rPr>
                <w:rFonts w:ascii="Arial" w:hAnsi="Arial" w:cs="Arial"/>
                <w:i/>
                <w:iCs/>
                <w:lang w:val="fr"/>
              </w:rPr>
              <w:t>c) en cas de dispositifs RTM, merci de fournir des précisions sur les procédures opératoires normalisées (SOP) pour chaque intervenant dans le système de surveillance de la température ; et</w:t>
            </w:r>
          </w:p>
          <w:p w14:paraId="5DBB95C3" w14:textId="736B98EC" w:rsidR="00D67E15" w:rsidRPr="00AC73CB" w:rsidRDefault="00890240" w:rsidP="00890240">
            <w:pPr>
              <w:pStyle w:val="ListParagraph"/>
              <w:spacing w:before="60" w:after="60"/>
              <w:jc w:val="both"/>
              <w:rPr>
                <w:rFonts w:ascii="Arial" w:hAnsi="Arial" w:cs="Arial"/>
                <w:i/>
                <w:lang w:val="fr-FR"/>
              </w:rPr>
            </w:pPr>
            <w:r>
              <w:rPr>
                <w:rFonts w:ascii="Arial" w:hAnsi="Arial" w:cs="Arial"/>
                <w:i/>
                <w:iCs/>
                <w:lang w:val="fr"/>
              </w:rPr>
              <w:t xml:space="preserve">d) </w:t>
            </w:r>
            <w:r w:rsidRPr="00112005">
              <w:rPr>
                <w:rFonts w:ascii="Arial" w:hAnsi="Arial" w:cs="Arial"/>
                <w:i/>
                <w:iCs/>
                <w:lang w:val="fr"/>
              </w:rPr>
              <w:t xml:space="preserve">Les pays souhaitant acquérir ses outils devraient démontrer que les coûts récurrents à leur utilisation, tels que les RH, la transmission des données et leur analyse, seront pris en compte et renseigner </w:t>
            </w:r>
            <w:r>
              <w:rPr>
                <w:rFonts w:ascii="Arial" w:hAnsi="Arial" w:cs="Arial"/>
                <w:i/>
                <w:iCs/>
                <w:lang w:val="fr"/>
              </w:rPr>
              <w:t>dans cette section.</w:t>
            </w:r>
          </w:p>
        </w:tc>
        <w:tc>
          <w:tcPr>
            <w:tcW w:w="2644" w:type="pct"/>
            <w:shd w:val="clear" w:color="auto" w:fill="FFFFFF" w:themeFill="background1"/>
          </w:tcPr>
          <w:p w14:paraId="5DBB95C4" w14:textId="77777777" w:rsidR="00D67E15" w:rsidRPr="00AC73CB" w:rsidRDefault="00D67E15" w:rsidP="00005D30">
            <w:pPr>
              <w:pStyle w:val="CEPATabletext"/>
              <w:spacing w:line="276" w:lineRule="auto"/>
              <w:jc w:val="both"/>
              <w:rPr>
                <w:rFonts w:ascii="Arial" w:hAnsi="Arial" w:cs="Arial"/>
                <w:lang w:val="fr-FR"/>
              </w:rPr>
            </w:pPr>
          </w:p>
        </w:tc>
      </w:tr>
    </w:tbl>
    <w:p w14:paraId="5DBB95C6" w14:textId="77777777" w:rsidR="00005D30" w:rsidRPr="00AC73CB" w:rsidRDefault="00C90AF1" w:rsidP="00C90AF1">
      <w:pPr>
        <w:rPr>
          <w:rFonts w:ascii="Arial" w:hAnsi="Arial" w:cs="Arial"/>
          <w:lang w:val="fr-FR"/>
        </w:rPr>
      </w:pPr>
      <w:r>
        <w:rPr>
          <w:rFonts w:ascii="Arial" w:hAnsi="Arial" w:cs="Arial"/>
          <w:lang w:val="fr"/>
        </w:rPr>
        <w:br w:type="page"/>
      </w:r>
    </w:p>
    <w:p w14:paraId="5DBB95C7" w14:textId="77777777" w:rsidR="00005D30" w:rsidRPr="00AC73CB" w:rsidRDefault="00C90AF1" w:rsidP="00C90AF1">
      <w:pPr>
        <w:pStyle w:val="Heading1"/>
        <w:numPr>
          <w:ilvl w:val="0"/>
          <w:numId w:val="0"/>
        </w:numPr>
        <w:ind w:left="720" w:hanging="720"/>
        <w:rPr>
          <w:rFonts w:ascii="Arial" w:hAnsi="Arial"/>
          <w:lang w:val="fr-FR"/>
        </w:rPr>
      </w:pPr>
      <w:bookmarkStart w:id="5" w:name="_Toc479331437"/>
      <w:r>
        <w:rPr>
          <w:rFonts w:ascii="Arial" w:hAnsi="Arial"/>
          <w:lang w:val="fr"/>
        </w:rPr>
        <w:lastRenderedPageBreak/>
        <w:t>Partie F : Modèle de budgétisation</w:t>
      </w:r>
      <w:bookmarkEnd w:id="5"/>
    </w:p>
    <w:p w14:paraId="5DBB95C8" w14:textId="0A87742D" w:rsidR="00BD1EAE" w:rsidRPr="00AC73CB" w:rsidRDefault="00BD1EAE" w:rsidP="00BD1EAE">
      <w:pPr>
        <w:pStyle w:val="CEPAReportText"/>
        <w:jc w:val="both"/>
        <w:rPr>
          <w:rFonts w:ascii="Arial" w:hAnsi="Arial" w:cs="Arial"/>
          <w:lang w:val="fr-FR"/>
        </w:rPr>
      </w:pPr>
      <w:r>
        <w:rPr>
          <w:rFonts w:ascii="Arial" w:hAnsi="Arial" w:cs="Arial"/>
          <w:lang w:val="fr"/>
        </w:rPr>
        <w:t>Cette section indique le nombre d'appareils demandé</w:t>
      </w:r>
      <w:r w:rsidR="00973E76">
        <w:rPr>
          <w:rFonts w:ascii="Arial" w:hAnsi="Arial" w:cs="Arial"/>
          <w:lang w:val="fr"/>
        </w:rPr>
        <w:t>s et le budget correspondant. Le CEI</w:t>
      </w:r>
      <w:r>
        <w:rPr>
          <w:rFonts w:ascii="Arial" w:hAnsi="Arial" w:cs="Arial"/>
          <w:lang w:val="fr"/>
        </w:rPr>
        <w:t xml:space="preserve"> estimera un montant d'investissement maximal (et le nombre indicatif d'appareils) correspondant à la demande de soutien pour sa recommandation d'approbation et la décision ultérieure de Gavi. </w:t>
      </w:r>
    </w:p>
    <w:p w14:paraId="5DBB95C9" w14:textId="77777777" w:rsidR="00BD1EAE" w:rsidRPr="00AC73CB" w:rsidRDefault="00BD1EAE" w:rsidP="00BD1EAE">
      <w:pPr>
        <w:pStyle w:val="CEPAReportText"/>
        <w:jc w:val="both"/>
        <w:rPr>
          <w:rFonts w:ascii="Arial" w:hAnsi="Arial" w:cs="Arial"/>
          <w:i/>
          <w:lang w:val="fr-FR"/>
        </w:rPr>
      </w:pPr>
      <w:r>
        <w:rPr>
          <w:rFonts w:ascii="Arial" w:hAnsi="Arial" w:cs="Arial"/>
          <w:lang w:val="fr"/>
        </w:rPr>
        <w:t>Cependant, le nombre d'appareils, en consultation avec le secrétariat et les partenaires nationaux, peut être modifié lors de l'établissement du plan opérationnel détaillé, qui fait suite à la proposition de plateforme et le soutien peut varier dans les limites du montant maximal accordé</w:t>
      </w:r>
      <w:r>
        <w:rPr>
          <w:rFonts w:ascii="Arial" w:hAnsi="Arial" w:cs="Arial"/>
          <w:i/>
          <w:iCs/>
          <w:lang w:val="fr"/>
        </w:rPr>
        <w:t>.</w:t>
      </w:r>
    </w:p>
    <w:p w14:paraId="5DBB95CA" w14:textId="402A690E" w:rsidR="00BD1EAE" w:rsidRPr="00B92A1A" w:rsidRDefault="00BD1EAE" w:rsidP="00BD1EAE">
      <w:pPr>
        <w:pStyle w:val="CEPAReportText"/>
        <w:jc w:val="both"/>
        <w:rPr>
          <w:rFonts w:ascii="Arial" w:hAnsi="Arial" w:cs="Arial"/>
          <w:lang w:val="fr-FR"/>
        </w:rPr>
      </w:pPr>
      <w:r>
        <w:rPr>
          <w:rFonts w:ascii="Arial" w:hAnsi="Arial" w:cs="Arial"/>
          <w:lang w:val="fr"/>
        </w:rPr>
        <w:t xml:space="preserve">Les budgets doivent être saisis dans le modèle de budget </w:t>
      </w:r>
      <w:r w:rsidR="00F3360B">
        <w:rPr>
          <w:rFonts w:ascii="Arial" w:hAnsi="Arial" w:cs="Arial"/>
          <w:lang w:val="fr"/>
        </w:rPr>
        <w:t xml:space="preserve">attaché </w:t>
      </w:r>
      <w:r>
        <w:rPr>
          <w:rFonts w:ascii="Arial" w:hAnsi="Arial" w:cs="Arial"/>
          <w:lang w:val="fr"/>
        </w:rPr>
        <w:t>et faire référence aux</w:t>
      </w:r>
      <w:r>
        <w:rPr>
          <w:rFonts w:ascii="Arial" w:hAnsi="Arial" w:cs="Arial"/>
          <w:i/>
          <w:iCs/>
          <w:lang w:val="fr"/>
        </w:rPr>
        <w:t xml:space="preserve"> </w:t>
      </w:r>
      <w:r>
        <w:rPr>
          <w:rFonts w:ascii="Arial" w:hAnsi="Arial" w:cs="Arial"/>
          <w:b/>
          <w:bCs/>
          <w:i/>
          <w:iCs/>
          <w:lang w:val="fr"/>
        </w:rPr>
        <w:t>directives de la plateforme d'optimisation de l'ECF, au guide technologique de la plateforme d'optimisation de l'ECF, aux prix pré-budgétés de l'ECF et à l'outil d'analyses TCO (Total Cost of Ownership – Coût total de possession).</w:t>
      </w:r>
      <w:r>
        <w:rPr>
          <w:rFonts w:ascii="Arial" w:hAnsi="Arial" w:cs="Arial"/>
          <w:i/>
          <w:iCs/>
          <w:u w:val="single"/>
          <w:lang w:val="fr"/>
        </w:rPr>
        <w:t xml:space="preserve"> </w:t>
      </w:r>
      <w:r w:rsidR="00B92A1A">
        <w:rPr>
          <w:rFonts w:ascii="Arial" w:hAnsi="Arial" w:cs="Arial"/>
          <w:i/>
          <w:iCs/>
          <w:lang w:val="fr"/>
        </w:rPr>
        <w:t xml:space="preserve"> </w:t>
      </w:r>
    </w:p>
    <w:tbl>
      <w:tblPr>
        <w:tblStyle w:val="TableGrid"/>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016"/>
      </w:tblGrid>
      <w:tr w:rsidR="00BD1EAE" w:rsidRPr="0056630A" w14:paraId="5DBB95CC" w14:textId="77777777" w:rsidTr="00451146">
        <w:trPr>
          <w:trHeight w:val="595"/>
          <w:jc w:val="center"/>
        </w:trPr>
        <w:tc>
          <w:tcPr>
            <w:tcW w:w="5000" w:type="pct"/>
            <w:shd w:val="clear" w:color="auto" w:fill="0070C0"/>
          </w:tcPr>
          <w:p w14:paraId="5DBB95CB" w14:textId="2754E07E" w:rsidR="00BD1EAE" w:rsidRPr="00AC73CB" w:rsidRDefault="00BD1EAE" w:rsidP="00517092">
            <w:pPr>
              <w:pStyle w:val="CEPATabletext"/>
              <w:rPr>
                <w:rFonts w:ascii="Arial" w:hAnsi="Arial" w:cs="Arial"/>
                <w:color w:val="000000" w:themeColor="text1"/>
                <w:lang w:val="fr-FR"/>
              </w:rPr>
            </w:pPr>
            <w:r>
              <w:rPr>
                <w:rFonts w:ascii="Arial" w:hAnsi="Arial" w:cs="Arial"/>
                <w:b/>
                <w:bCs/>
                <w:color w:val="FFFFFF" w:themeColor="background1"/>
                <w:szCs w:val="22"/>
                <w:lang w:val="fr"/>
              </w:rPr>
              <w:t>1</w:t>
            </w:r>
            <w:r w:rsidR="00651186">
              <w:rPr>
                <w:rFonts w:ascii="Arial" w:hAnsi="Arial" w:cs="Arial"/>
                <w:b/>
                <w:bCs/>
                <w:color w:val="FFFFFF" w:themeColor="background1"/>
                <w:szCs w:val="22"/>
                <w:lang w:val="fr"/>
              </w:rPr>
              <w:t>5</w:t>
            </w:r>
            <w:r>
              <w:rPr>
                <w:rFonts w:ascii="Arial" w:hAnsi="Arial" w:cs="Arial"/>
                <w:b/>
                <w:bCs/>
                <w:color w:val="FFFFFF" w:themeColor="background1"/>
                <w:szCs w:val="22"/>
                <w:lang w:val="fr"/>
              </w:rPr>
              <w:t>. Plateforme d'optimisation de l'ECF – Modèle de budget</w:t>
            </w:r>
          </w:p>
        </w:tc>
      </w:tr>
      <w:tr w:rsidR="00F3360B" w:rsidRPr="0056630A" w14:paraId="5DBB95D4" w14:textId="77777777" w:rsidTr="00A31B63">
        <w:trPr>
          <w:trHeight w:val="557"/>
          <w:jc w:val="center"/>
        </w:trPr>
        <w:tc>
          <w:tcPr>
            <w:tcW w:w="5000" w:type="pct"/>
            <w:shd w:val="clear" w:color="auto" w:fill="E7E6E6" w:themeFill="background2"/>
          </w:tcPr>
          <w:p w14:paraId="5DBB95CD" w14:textId="77777777" w:rsidR="00F3360B" w:rsidRPr="00AC73CB" w:rsidRDefault="00F3360B" w:rsidP="00693B04">
            <w:pPr>
              <w:jc w:val="both"/>
              <w:rPr>
                <w:rFonts w:ascii="Arial" w:hAnsi="Arial" w:cs="Arial"/>
                <w:bCs/>
                <w:i/>
                <w:sz w:val="21"/>
                <w:szCs w:val="21"/>
                <w:lang w:val="fr-FR"/>
              </w:rPr>
            </w:pPr>
            <w:r>
              <w:rPr>
                <w:rFonts w:ascii="Arial" w:hAnsi="Arial" w:cs="Arial"/>
                <w:i/>
                <w:iCs/>
                <w:sz w:val="21"/>
                <w:szCs w:val="21"/>
                <w:lang w:val="fr"/>
              </w:rPr>
              <w:t xml:space="preserve">À remplir par </w:t>
            </w:r>
            <w:r>
              <w:rPr>
                <w:rFonts w:ascii="Arial" w:hAnsi="Arial" w:cs="Arial"/>
                <w:b/>
                <w:bCs/>
                <w:i/>
                <w:iCs/>
                <w:sz w:val="21"/>
                <w:szCs w:val="21"/>
                <w:lang w:val="fr"/>
              </w:rPr>
              <w:t>TOUS</w:t>
            </w:r>
            <w:r>
              <w:rPr>
                <w:rFonts w:ascii="Arial" w:hAnsi="Arial" w:cs="Arial"/>
                <w:i/>
                <w:iCs/>
                <w:sz w:val="21"/>
                <w:szCs w:val="21"/>
                <w:lang w:val="fr"/>
              </w:rPr>
              <w:t xml:space="preserve"> les pays après le choix de l'équipement qui répond au mieux à leurs besoins en ECF (modèle ou marque spécifique). </w:t>
            </w:r>
          </w:p>
          <w:p w14:paraId="5DBB95CE" w14:textId="77777777" w:rsidR="00F3360B" w:rsidRPr="00AC73CB" w:rsidRDefault="00F3360B" w:rsidP="00693B04">
            <w:pPr>
              <w:jc w:val="both"/>
              <w:rPr>
                <w:rFonts w:ascii="Arial" w:hAnsi="Arial" w:cs="Arial"/>
                <w:bCs/>
                <w:i/>
                <w:sz w:val="21"/>
                <w:szCs w:val="21"/>
                <w:lang w:val="fr-FR"/>
              </w:rPr>
            </w:pPr>
          </w:p>
          <w:p w14:paraId="5DBB95CF" w14:textId="77777777" w:rsidR="00F3360B" w:rsidRPr="00AC73CB" w:rsidRDefault="00F3360B" w:rsidP="00693B04">
            <w:pPr>
              <w:jc w:val="both"/>
              <w:rPr>
                <w:rFonts w:ascii="Arial" w:hAnsi="Arial" w:cs="Arial"/>
                <w:bCs/>
                <w:i/>
                <w:sz w:val="21"/>
                <w:szCs w:val="21"/>
                <w:lang w:val="fr-FR"/>
              </w:rPr>
            </w:pPr>
            <w:r>
              <w:rPr>
                <w:rFonts w:ascii="Arial" w:hAnsi="Arial" w:cs="Arial"/>
                <w:i/>
                <w:iCs/>
                <w:sz w:val="21"/>
                <w:szCs w:val="21"/>
                <w:lang w:val="fr"/>
              </w:rPr>
              <w:t>Les pays établiront leur budget à l'aide des prix PQS indicatifs et des estimations des ensembles de services correspondants (selon que l'équipement est sur ou hors réseau et en fonction des coûts estimés de l'ensemble de services).</w:t>
            </w:r>
          </w:p>
          <w:p w14:paraId="5DBB95D0" w14:textId="77777777" w:rsidR="00F3360B" w:rsidRPr="00AC73CB" w:rsidRDefault="00F3360B" w:rsidP="00693B04">
            <w:pPr>
              <w:jc w:val="both"/>
              <w:rPr>
                <w:rFonts w:ascii="Arial" w:hAnsi="Arial" w:cs="Arial"/>
                <w:bCs/>
                <w:i/>
                <w:sz w:val="21"/>
                <w:szCs w:val="21"/>
                <w:lang w:val="fr-FR"/>
              </w:rPr>
            </w:pPr>
          </w:p>
          <w:p w14:paraId="1C09BA7B" w14:textId="77777777" w:rsidR="00F3360B" w:rsidRDefault="00F3360B" w:rsidP="00BD1EAE">
            <w:pPr>
              <w:pStyle w:val="CEPATabletext"/>
              <w:spacing w:line="276" w:lineRule="auto"/>
              <w:jc w:val="both"/>
              <w:rPr>
                <w:rFonts w:ascii="Arial" w:hAnsi="Arial" w:cs="Arial"/>
                <w:i/>
                <w:iCs/>
                <w:sz w:val="21"/>
                <w:szCs w:val="21"/>
                <w:lang w:val="fr"/>
              </w:rPr>
            </w:pPr>
            <w:r>
              <w:rPr>
                <w:rFonts w:ascii="Arial" w:hAnsi="Arial" w:cs="Arial"/>
                <w:i/>
                <w:iCs/>
                <w:sz w:val="21"/>
                <w:szCs w:val="21"/>
                <w:lang w:val="fr"/>
              </w:rPr>
              <w:t>Les fourchettes des prix pré-budgétés sont fournies dans ce modèle.</w:t>
            </w:r>
          </w:p>
          <w:p w14:paraId="7920D0BE" w14:textId="77777777" w:rsidR="006D4FCA" w:rsidRPr="00AA7420" w:rsidRDefault="006D4FCA" w:rsidP="006D4FCA">
            <w:pPr>
              <w:rPr>
                <w:rFonts w:ascii="Arial" w:hAnsi="Arial" w:cs="Arial"/>
                <w:b/>
                <w:sz w:val="21"/>
                <w:szCs w:val="21"/>
                <w:lang w:val="fr-CH"/>
              </w:rPr>
            </w:pPr>
            <w:r w:rsidRPr="00AA7420">
              <w:rPr>
                <w:rFonts w:ascii="Arial" w:hAnsi="Arial" w:cs="Arial"/>
                <w:b/>
                <w:sz w:val="21"/>
                <w:szCs w:val="21"/>
                <w:lang w:val="fr-CH"/>
              </w:rPr>
              <w:t>Comment remplir le modèle de budget: les pays doivent:</w:t>
            </w:r>
          </w:p>
          <w:p w14:paraId="7AF4F511" w14:textId="77777777" w:rsidR="006D4FCA" w:rsidRPr="007F1A37" w:rsidRDefault="006D4FCA" w:rsidP="006D4FCA">
            <w:pPr>
              <w:pStyle w:val="ListParagraph"/>
              <w:numPr>
                <w:ilvl w:val="0"/>
                <w:numId w:val="43"/>
              </w:numPr>
              <w:contextualSpacing/>
              <w:rPr>
                <w:rFonts w:ascii="Arial" w:hAnsi="Arial" w:cs="Arial"/>
                <w:i/>
                <w:sz w:val="21"/>
                <w:szCs w:val="21"/>
                <w:lang w:val="fr-CH"/>
              </w:rPr>
            </w:pPr>
            <w:r w:rsidRPr="007F1A37">
              <w:rPr>
                <w:rFonts w:ascii="Arial" w:hAnsi="Arial" w:cs="Arial"/>
                <w:i/>
                <w:sz w:val="21"/>
                <w:szCs w:val="21"/>
                <w:lang w:val="fr-CH"/>
              </w:rPr>
              <w:t>Sélectionner le modèle d’équipement approprié de la liste des équipements. Cette liste est basée sur le « Type d'équipement et source d'énergie »</w:t>
            </w:r>
          </w:p>
          <w:p w14:paraId="226A8AAF" w14:textId="77777777" w:rsidR="006D4FCA" w:rsidRPr="007F1A37" w:rsidRDefault="006D4FCA" w:rsidP="006D4FCA">
            <w:pPr>
              <w:pStyle w:val="ListParagraph"/>
              <w:numPr>
                <w:ilvl w:val="0"/>
                <w:numId w:val="43"/>
              </w:numPr>
              <w:contextualSpacing/>
              <w:rPr>
                <w:rFonts w:ascii="Arial" w:hAnsi="Arial" w:cs="Arial"/>
                <w:i/>
                <w:sz w:val="21"/>
                <w:szCs w:val="21"/>
                <w:lang w:val="fr-CH"/>
              </w:rPr>
            </w:pPr>
            <w:r w:rsidRPr="007F1A37">
              <w:rPr>
                <w:rFonts w:ascii="Arial" w:hAnsi="Arial" w:cs="Arial"/>
                <w:i/>
                <w:sz w:val="21"/>
                <w:szCs w:val="21"/>
                <w:lang w:val="fr-CH"/>
              </w:rPr>
              <w:t>Renseigner le « Coût indicatif des ensembles de services » ainsi que le « Nombre d'équipements »</w:t>
            </w:r>
          </w:p>
          <w:p w14:paraId="6C5718A3" w14:textId="1E921903" w:rsidR="006D4FCA" w:rsidRPr="006A479E" w:rsidRDefault="006D4FCA" w:rsidP="006D4FCA">
            <w:pPr>
              <w:pStyle w:val="ListParagraph"/>
              <w:numPr>
                <w:ilvl w:val="0"/>
                <w:numId w:val="43"/>
              </w:numPr>
              <w:contextualSpacing/>
              <w:rPr>
                <w:rFonts w:ascii="Arial" w:hAnsi="Arial" w:cs="Arial"/>
                <w:sz w:val="21"/>
                <w:szCs w:val="21"/>
                <w:lang w:val="fr-CH"/>
              </w:rPr>
            </w:pPr>
            <w:r w:rsidRPr="007F1A37">
              <w:rPr>
                <w:rFonts w:ascii="Arial" w:hAnsi="Arial" w:cs="Arial"/>
                <w:i/>
                <w:sz w:val="21"/>
                <w:szCs w:val="21"/>
                <w:lang w:val="fr-CH"/>
              </w:rPr>
              <w:t xml:space="preserve">Dans les cellules </w:t>
            </w:r>
            <w:r w:rsidRPr="007F1A37">
              <w:rPr>
                <w:rFonts w:ascii="Arial" w:hAnsi="Arial" w:cs="Arial"/>
                <w:b/>
                <w:i/>
                <w:sz w:val="21"/>
                <w:szCs w:val="21"/>
                <w:lang w:val="fr-CH"/>
              </w:rPr>
              <w:t>CA et CB</w:t>
            </w:r>
            <w:r w:rsidRPr="007F1A37">
              <w:rPr>
                <w:rFonts w:ascii="Arial" w:hAnsi="Arial" w:cs="Arial"/>
                <w:i/>
                <w:sz w:val="21"/>
                <w:szCs w:val="21"/>
                <w:lang w:val="fr-CH"/>
              </w:rPr>
              <w:t xml:space="preserve"> de la feuille « </w:t>
            </w:r>
            <w:r w:rsidRPr="007F1A37">
              <w:rPr>
                <w:rFonts w:ascii="Arial" w:hAnsi="Arial" w:cs="Arial"/>
                <w:i/>
                <w:sz w:val="21"/>
                <w:szCs w:val="21"/>
                <w:u w:val="single"/>
                <w:lang w:val="fr-CH"/>
              </w:rPr>
              <w:t>Choix du modèle spécifié d’ECF</w:t>
            </w:r>
            <w:r w:rsidRPr="007F1A37">
              <w:rPr>
                <w:rFonts w:ascii="Arial" w:hAnsi="Arial" w:cs="Arial"/>
                <w:i/>
                <w:sz w:val="21"/>
                <w:szCs w:val="21"/>
                <w:lang w:val="fr-CH"/>
              </w:rPr>
              <w:t> » (à droite du tableau « DEMANDE DE PLATEFORME D'OPTIMISATION TOTALE DE L'ECF »), les pays doivent renseigner leur 2</w:t>
            </w:r>
            <w:r w:rsidRPr="007F1A37">
              <w:rPr>
                <w:rFonts w:ascii="Arial" w:hAnsi="Arial" w:cs="Arial"/>
                <w:i/>
                <w:sz w:val="21"/>
                <w:szCs w:val="21"/>
                <w:vertAlign w:val="superscript"/>
                <w:lang w:val="fr-CH"/>
              </w:rPr>
              <w:t>ème</w:t>
            </w:r>
            <w:r w:rsidRPr="007F1A37">
              <w:rPr>
                <w:rFonts w:ascii="Arial" w:hAnsi="Arial" w:cs="Arial"/>
                <w:i/>
                <w:sz w:val="21"/>
                <w:szCs w:val="21"/>
                <w:lang w:val="fr-CH"/>
              </w:rPr>
              <w:t xml:space="preserve"> et 3</w:t>
            </w:r>
            <w:r w:rsidRPr="007F1A37">
              <w:rPr>
                <w:rFonts w:ascii="Arial" w:hAnsi="Arial" w:cs="Arial"/>
                <w:i/>
                <w:sz w:val="21"/>
                <w:szCs w:val="21"/>
                <w:vertAlign w:val="superscript"/>
                <w:lang w:val="fr-CH"/>
              </w:rPr>
              <w:t>ème</w:t>
            </w:r>
            <w:r w:rsidRPr="007F1A37">
              <w:rPr>
                <w:rFonts w:ascii="Arial" w:hAnsi="Arial" w:cs="Arial"/>
                <w:i/>
                <w:sz w:val="21"/>
                <w:szCs w:val="21"/>
                <w:lang w:val="fr-CH"/>
              </w:rPr>
              <w:t xml:space="preserve"> préférence pour chaque modèle sélectionner. Ses deux préférences doivent être de la même « Catégorie de la capacité en matière de stockage des vaccins en L » que leur modèle sélectionner</w:t>
            </w:r>
            <w:r w:rsidRPr="007F1A37">
              <w:rPr>
                <w:rFonts w:ascii="Arial" w:hAnsi="Arial" w:cs="Arial"/>
                <w:sz w:val="21"/>
                <w:szCs w:val="21"/>
                <w:lang w:val="fr-CH"/>
              </w:rPr>
              <w:t>.</w:t>
            </w:r>
            <w:r w:rsidRPr="006A479E">
              <w:rPr>
                <w:rFonts w:ascii="Arial" w:hAnsi="Arial" w:cs="Arial"/>
                <w:sz w:val="21"/>
                <w:szCs w:val="21"/>
                <w:lang w:val="fr-CH"/>
              </w:rPr>
              <w:t xml:space="preserve">  </w:t>
            </w:r>
            <w:r w:rsidR="007F1A37" w:rsidRPr="000F0952">
              <w:rPr>
                <w:rFonts w:ascii="Arial" w:hAnsi="Arial" w:cs="Arial"/>
                <w:b/>
                <w:sz w:val="21"/>
                <w:szCs w:val="21"/>
                <w:lang w:val="fr-CH"/>
              </w:rPr>
              <w:t xml:space="preserve">Gavi, et les membres de l’Alliance notamment UNICEF, feront tout le </w:t>
            </w:r>
            <w:r w:rsidR="000F0952" w:rsidRPr="000F0952">
              <w:rPr>
                <w:rFonts w:ascii="Arial" w:hAnsi="Arial" w:cs="Arial"/>
                <w:b/>
                <w:sz w:val="21"/>
                <w:szCs w:val="21"/>
                <w:lang w:val="fr-CH"/>
              </w:rPr>
              <w:t>nécessaire</w:t>
            </w:r>
            <w:r w:rsidR="007F1A37" w:rsidRPr="000F0952">
              <w:rPr>
                <w:rFonts w:ascii="Arial" w:hAnsi="Arial" w:cs="Arial"/>
                <w:b/>
                <w:sz w:val="21"/>
                <w:szCs w:val="21"/>
                <w:lang w:val="fr-CH"/>
              </w:rPr>
              <w:t xml:space="preserve"> afin que les pays reçoivent les équipements de leur 1</w:t>
            </w:r>
            <w:r w:rsidR="007F1A37" w:rsidRPr="000F0952">
              <w:rPr>
                <w:rFonts w:ascii="Arial" w:hAnsi="Arial" w:cs="Arial"/>
                <w:b/>
                <w:sz w:val="21"/>
                <w:szCs w:val="21"/>
                <w:vertAlign w:val="superscript"/>
                <w:lang w:val="fr-CH"/>
              </w:rPr>
              <w:t>er</w:t>
            </w:r>
            <w:r w:rsidR="007F1A37" w:rsidRPr="000F0952">
              <w:rPr>
                <w:rFonts w:ascii="Arial" w:hAnsi="Arial" w:cs="Arial"/>
                <w:b/>
                <w:sz w:val="21"/>
                <w:szCs w:val="21"/>
                <w:lang w:val="fr-CH"/>
              </w:rPr>
              <w:t xml:space="preserve"> choix. Cependant, les délais de fabrication entre autres pourront </w:t>
            </w:r>
            <w:r w:rsidR="000F0952" w:rsidRPr="000F0952">
              <w:rPr>
                <w:rFonts w:ascii="Arial" w:hAnsi="Arial" w:cs="Arial"/>
                <w:b/>
                <w:sz w:val="21"/>
                <w:szCs w:val="21"/>
                <w:lang w:val="fr-CH"/>
              </w:rPr>
              <w:t>résultats aux pays de recevoir un « cost estimates » pour leur 2</w:t>
            </w:r>
            <w:r w:rsidR="000F0952" w:rsidRPr="000F0952">
              <w:rPr>
                <w:rFonts w:ascii="Arial" w:hAnsi="Arial" w:cs="Arial"/>
                <w:b/>
                <w:sz w:val="21"/>
                <w:szCs w:val="21"/>
                <w:vertAlign w:val="superscript"/>
                <w:lang w:val="fr-CH"/>
              </w:rPr>
              <w:t>ème</w:t>
            </w:r>
            <w:r w:rsidR="000F0952" w:rsidRPr="000F0952">
              <w:rPr>
                <w:rFonts w:ascii="Arial" w:hAnsi="Arial" w:cs="Arial"/>
                <w:b/>
                <w:sz w:val="21"/>
                <w:szCs w:val="21"/>
                <w:lang w:val="fr-CH"/>
              </w:rPr>
              <w:t xml:space="preserve"> ou 3</w:t>
            </w:r>
            <w:r w:rsidR="000F0952" w:rsidRPr="000F0952">
              <w:rPr>
                <w:rFonts w:ascii="Arial" w:hAnsi="Arial" w:cs="Arial"/>
                <w:b/>
                <w:sz w:val="21"/>
                <w:szCs w:val="21"/>
                <w:vertAlign w:val="superscript"/>
                <w:lang w:val="fr-CH"/>
              </w:rPr>
              <w:t>ème</w:t>
            </w:r>
            <w:r w:rsidR="000F0952" w:rsidRPr="000F0952">
              <w:rPr>
                <w:rFonts w:ascii="Arial" w:hAnsi="Arial" w:cs="Arial"/>
                <w:b/>
                <w:sz w:val="21"/>
                <w:szCs w:val="21"/>
                <w:lang w:val="fr-CH"/>
              </w:rPr>
              <w:t xml:space="preserve"> choix.</w:t>
            </w:r>
            <w:r w:rsidR="000F0952">
              <w:rPr>
                <w:rFonts w:ascii="Arial" w:hAnsi="Arial" w:cs="Arial"/>
                <w:sz w:val="21"/>
                <w:szCs w:val="21"/>
                <w:lang w:val="fr-CH"/>
              </w:rPr>
              <w:t xml:space="preserve"> </w:t>
            </w:r>
          </w:p>
          <w:p w14:paraId="19074280" w14:textId="77777777" w:rsidR="00F3360B" w:rsidRDefault="00F3360B" w:rsidP="00BD1EAE">
            <w:pPr>
              <w:pStyle w:val="CEPATabletext"/>
              <w:spacing w:line="276" w:lineRule="auto"/>
              <w:jc w:val="both"/>
              <w:rPr>
                <w:rFonts w:ascii="Arial" w:hAnsi="Arial" w:cs="Arial"/>
                <w:i/>
                <w:iCs/>
                <w:sz w:val="21"/>
                <w:szCs w:val="21"/>
                <w:lang w:val="fr"/>
              </w:rPr>
            </w:pPr>
          </w:p>
          <w:p w14:paraId="4F6143E6" w14:textId="77777777" w:rsidR="00F3360B" w:rsidRDefault="00706582" w:rsidP="00706582">
            <w:pPr>
              <w:pStyle w:val="CEPATabletext"/>
              <w:spacing w:line="276" w:lineRule="auto"/>
              <w:jc w:val="both"/>
              <w:rPr>
                <w:rFonts w:ascii="Arial" w:hAnsi="Arial" w:cs="Arial"/>
                <w:b/>
                <w:i/>
                <w:u w:val="single"/>
                <w:lang w:val="fr-FR"/>
              </w:rPr>
            </w:pPr>
            <w:r w:rsidRPr="000F0952">
              <w:rPr>
                <w:rFonts w:ascii="Arial" w:hAnsi="Arial" w:cs="Arial"/>
                <w:b/>
                <w:i/>
                <w:u w:val="single"/>
                <w:lang w:val="fr-FR"/>
              </w:rPr>
              <w:t>Le modèle de budget</w:t>
            </w:r>
            <w:r w:rsidR="00F3360B" w:rsidRPr="000F0952">
              <w:rPr>
                <w:rFonts w:ascii="Arial" w:hAnsi="Arial" w:cs="Arial"/>
                <w:b/>
                <w:i/>
                <w:u w:val="single"/>
                <w:lang w:val="fr-FR"/>
              </w:rPr>
              <w:t xml:space="preserve"> </w:t>
            </w:r>
            <w:r w:rsidRPr="000F0952">
              <w:rPr>
                <w:rFonts w:ascii="Arial" w:hAnsi="Arial" w:cs="Arial"/>
                <w:b/>
                <w:i/>
                <w:u w:val="single"/>
                <w:lang w:val="fr-FR"/>
              </w:rPr>
              <w:t>doit</w:t>
            </w:r>
            <w:r w:rsidR="00F3360B" w:rsidRPr="000F0952">
              <w:rPr>
                <w:rFonts w:ascii="Arial" w:hAnsi="Arial" w:cs="Arial"/>
                <w:b/>
                <w:i/>
                <w:u w:val="single"/>
                <w:lang w:val="fr-FR"/>
              </w:rPr>
              <w:t xml:space="preserve"> être envoyé en même temps que le formulaire dument renseigné. </w:t>
            </w:r>
          </w:p>
          <w:p w14:paraId="3B4A69C9" w14:textId="57E35F2F" w:rsidR="0017497F" w:rsidRPr="00AA7420" w:rsidRDefault="0017497F" w:rsidP="0017497F">
            <w:pPr>
              <w:jc w:val="both"/>
              <w:rPr>
                <w:rFonts w:ascii="Arial" w:hAnsi="Arial" w:cs="Arial"/>
                <w:b/>
                <w:bCs/>
                <w:sz w:val="21"/>
                <w:szCs w:val="21"/>
                <w:u w:val="single"/>
                <w:lang w:val="fr-CH"/>
              </w:rPr>
            </w:pPr>
            <w:r w:rsidRPr="00AA7420">
              <w:rPr>
                <w:rFonts w:ascii="Arial" w:hAnsi="Arial" w:cs="Arial"/>
                <w:b/>
                <w:bCs/>
                <w:sz w:val="21"/>
                <w:szCs w:val="21"/>
                <w:u w:val="single"/>
                <w:lang w:val="fr-CH"/>
              </w:rPr>
              <w:t>Budget pour les coûts supplémentaires et les frais d’approvisionnement de l’Unicef</w:t>
            </w:r>
            <w:r w:rsidR="00AA7420" w:rsidRPr="00AA7420">
              <w:rPr>
                <w:rFonts w:ascii="Arial" w:hAnsi="Arial" w:cs="Arial"/>
                <w:b/>
                <w:bCs/>
                <w:sz w:val="21"/>
                <w:szCs w:val="21"/>
                <w:u w:val="single"/>
                <w:lang w:val="fr-CH"/>
              </w:rPr>
              <w:t> :</w:t>
            </w:r>
          </w:p>
          <w:p w14:paraId="30C90CDA" w14:textId="2F1F1FA8" w:rsidR="0017497F" w:rsidRPr="00A31B63" w:rsidRDefault="0017497F" w:rsidP="0017497F">
            <w:pPr>
              <w:pStyle w:val="ListParagraph"/>
              <w:numPr>
                <w:ilvl w:val="0"/>
                <w:numId w:val="45"/>
              </w:numPr>
              <w:spacing w:after="160" w:line="259" w:lineRule="auto"/>
              <w:jc w:val="both"/>
              <w:rPr>
                <w:rFonts w:ascii="Arial" w:eastAsia="Arial" w:hAnsi="Arial" w:cs="Arial"/>
                <w:b/>
                <w:bCs/>
                <w:i/>
                <w:lang w:val="fr-CH"/>
              </w:rPr>
            </w:pPr>
            <w:r w:rsidRPr="00AA7420">
              <w:rPr>
                <w:rFonts w:ascii="Arial" w:eastAsia="Arial" w:hAnsi="Arial" w:cs="Arial"/>
                <w:b/>
                <w:bCs/>
                <w:i/>
                <w:u w:val="single"/>
                <w:lang w:val="fr-CH"/>
              </w:rPr>
              <w:t>Coût supplémentaire:</w:t>
            </w:r>
            <w:r w:rsidRPr="00AA7420">
              <w:rPr>
                <w:rFonts w:ascii="Arial" w:eastAsia="Arial" w:hAnsi="Arial" w:cs="Arial"/>
                <w:b/>
                <w:bCs/>
                <w:i/>
                <w:lang w:val="fr-CH"/>
              </w:rPr>
              <w:t xml:space="preserve"> </w:t>
            </w:r>
            <w:r w:rsidR="0085705F" w:rsidRPr="00A31B63">
              <w:rPr>
                <w:rFonts w:ascii="Arial" w:eastAsia="Arial" w:hAnsi="Arial" w:cs="Arial"/>
                <w:b/>
                <w:bCs/>
                <w:i/>
                <w:lang w:val="fr-CH"/>
              </w:rPr>
              <w:t>un forfait de 7% additionnel  sur la demande totale annuelle des pays a été intégré dans le modèle de budget. Ce montant sera utilisé par exemple pour prendre en compte du taux de change, de la  variabilité budgétaire en matière d'équipements, des différences de coûts relatives aux ensembles de services, aux surestaries et aux coûts afférents, ou tout simplement la mise en œuvre du protocole de déviation. Ce montant sera retourné au pays si non utilisé.</w:t>
            </w:r>
          </w:p>
          <w:p w14:paraId="5DBB95D1" w14:textId="501636BB" w:rsidR="0018593B" w:rsidRPr="0017497F" w:rsidRDefault="0017497F" w:rsidP="0017497F">
            <w:pPr>
              <w:pStyle w:val="ListParagraph"/>
              <w:numPr>
                <w:ilvl w:val="0"/>
                <w:numId w:val="45"/>
              </w:numPr>
              <w:spacing w:after="160" w:line="259" w:lineRule="auto"/>
              <w:jc w:val="both"/>
              <w:rPr>
                <w:rFonts w:ascii="Arial" w:hAnsi="Arial" w:cs="Arial"/>
                <w:bCs/>
                <w:i/>
                <w:sz w:val="21"/>
                <w:szCs w:val="21"/>
                <w:lang w:val="fr-CH"/>
              </w:rPr>
            </w:pPr>
            <w:r w:rsidRPr="00AA7420">
              <w:rPr>
                <w:rFonts w:ascii="Arial" w:hAnsi="Arial" w:cs="Arial"/>
                <w:b/>
                <w:bCs/>
                <w:i/>
                <w:sz w:val="21"/>
                <w:szCs w:val="21"/>
                <w:u w:val="single"/>
                <w:lang w:val="fr-CH"/>
              </w:rPr>
              <w:t>Frais d’approvisionnement de l’Unicef:</w:t>
            </w:r>
            <w:r w:rsidRPr="00AA7420">
              <w:rPr>
                <w:rFonts w:ascii="Arial" w:hAnsi="Arial" w:cs="Arial"/>
                <w:b/>
                <w:bCs/>
                <w:sz w:val="21"/>
                <w:szCs w:val="21"/>
                <w:lang w:val="fr-CH"/>
              </w:rPr>
              <w:t xml:space="preserve"> </w:t>
            </w:r>
            <w:r w:rsidR="00AC7376" w:rsidRPr="00A31B63">
              <w:rPr>
                <w:rFonts w:ascii="Arial" w:eastAsia="Arial" w:hAnsi="Arial" w:cs="Arial"/>
                <w:b/>
                <w:bCs/>
                <w:i/>
                <w:lang w:val="fr-CH"/>
              </w:rPr>
              <w:t xml:space="preserve">Les pays devront payer à l’Unicef les frais d’approvisionnement annuel sur leur investissement conjoint uniquement. Ses frais </w:t>
            </w:r>
            <w:r w:rsidR="00AC7376" w:rsidRPr="00A31B63">
              <w:rPr>
                <w:rFonts w:ascii="Arial" w:eastAsia="Arial" w:hAnsi="Arial" w:cs="Arial"/>
                <w:b/>
                <w:bCs/>
                <w:i/>
                <w:lang w:val="fr-CH"/>
              </w:rPr>
              <w:lastRenderedPageBreak/>
              <w:t>seront inférieurs ou égal à 8.5% de l’investissement conjoint du pays.  Les pays sont encouragés à solliciter ce montant auprès du bureau pays de l’Unicef.</w:t>
            </w:r>
          </w:p>
        </w:tc>
      </w:tr>
    </w:tbl>
    <w:p w14:paraId="5DBB95D5" w14:textId="77777777" w:rsidR="00BD1EAE" w:rsidRPr="006A479E" w:rsidRDefault="00BD1EAE" w:rsidP="00C90AF1">
      <w:pPr>
        <w:pStyle w:val="CEPAReportText"/>
        <w:rPr>
          <w:lang w:val="fr-CH"/>
        </w:rPr>
      </w:pPr>
    </w:p>
    <w:p w14:paraId="5DBB95D6" w14:textId="77777777" w:rsidR="00BD1EAE" w:rsidRPr="006A479E" w:rsidRDefault="00BD1EAE">
      <w:pPr>
        <w:rPr>
          <w:lang w:val="fr-CH"/>
        </w:rPr>
      </w:pPr>
      <w:r>
        <w:rPr>
          <w:lang w:val="fr"/>
        </w:rPr>
        <w:br w:type="page"/>
      </w:r>
    </w:p>
    <w:p w14:paraId="7F63743B" w14:textId="77777777" w:rsidR="00191D88" w:rsidRDefault="00191D88" w:rsidP="00BD1EAE">
      <w:pPr>
        <w:pStyle w:val="Heading1"/>
        <w:numPr>
          <w:ilvl w:val="0"/>
          <w:numId w:val="0"/>
        </w:numPr>
        <w:ind w:left="720" w:hanging="720"/>
        <w:rPr>
          <w:rFonts w:ascii="Arial" w:hAnsi="Arial"/>
          <w:lang w:val="fr"/>
        </w:rPr>
        <w:sectPr w:rsidR="00191D88" w:rsidSect="00210AD6">
          <w:footerReference w:type="default" r:id="rId25"/>
          <w:pgSz w:w="11906" w:h="16838"/>
          <w:pgMar w:top="1440" w:right="1440" w:bottom="1440" w:left="1440" w:header="708" w:footer="708" w:gutter="0"/>
          <w:pgNumType w:start="1"/>
          <w:cols w:space="708"/>
          <w:docGrid w:linePitch="360"/>
        </w:sectPr>
      </w:pPr>
    </w:p>
    <w:p w14:paraId="5DBB95D7" w14:textId="4F8D6B8A" w:rsidR="00BD1EAE" w:rsidRPr="00AC73CB" w:rsidRDefault="00BD1EAE" w:rsidP="00BD1EAE">
      <w:pPr>
        <w:pStyle w:val="Heading1"/>
        <w:numPr>
          <w:ilvl w:val="0"/>
          <w:numId w:val="0"/>
        </w:numPr>
        <w:ind w:left="720" w:hanging="720"/>
        <w:rPr>
          <w:rFonts w:ascii="Arial" w:hAnsi="Arial"/>
          <w:lang w:val="fr-FR"/>
        </w:rPr>
      </w:pPr>
      <w:bookmarkStart w:id="6" w:name="_Toc479331438"/>
      <w:r>
        <w:rPr>
          <w:rFonts w:ascii="Arial" w:hAnsi="Arial"/>
          <w:lang w:val="fr"/>
        </w:rPr>
        <w:lastRenderedPageBreak/>
        <w:t>Partie G : Cadre de performance</w:t>
      </w:r>
      <w:bookmarkEnd w:id="6"/>
    </w:p>
    <w:p w14:paraId="5DBB95D8" w14:textId="37964D9A" w:rsidR="00BD1EAE" w:rsidRPr="00AC73CB" w:rsidRDefault="00BD1EAE" w:rsidP="00BD1EAE">
      <w:pPr>
        <w:pStyle w:val="CEPAReportText"/>
        <w:jc w:val="both"/>
        <w:rPr>
          <w:rFonts w:ascii="Arial" w:hAnsi="Arial" w:cs="Arial"/>
          <w:lang w:val="fr-FR"/>
        </w:rPr>
      </w:pPr>
      <w:r>
        <w:rPr>
          <w:rFonts w:ascii="Arial" w:hAnsi="Arial" w:cs="Arial"/>
          <w:lang w:val="fr"/>
        </w:rPr>
        <w:t xml:space="preserve">Les pays doivent inclure les </w:t>
      </w:r>
      <w:r>
        <w:rPr>
          <w:rFonts w:ascii="Arial" w:hAnsi="Arial" w:cs="Arial"/>
          <w:b/>
          <w:bCs/>
          <w:lang w:val="fr"/>
        </w:rPr>
        <w:t>indicateurs de la plateforme d'optimisation de l'ECF</w:t>
      </w:r>
      <w:r>
        <w:rPr>
          <w:rFonts w:ascii="Arial" w:hAnsi="Arial" w:cs="Arial"/>
          <w:lang w:val="fr"/>
        </w:rPr>
        <w:t xml:space="preserve"> </w:t>
      </w:r>
      <w:r w:rsidR="00191D88">
        <w:rPr>
          <w:rFonts w:ascii="Arial" w:hAnsi="Arial" w:cs="Arial"/>
          <w:lang w:val="fr"/>
        </w:rPr>
        <w:t xml:space="preserve">dans la demande de soutien ainsi que </w:t>
      </w:r>
      <w:r>
        <w:rPr>
          <w:rFonts w:ascii="Arial" w:hAnsi="Arial" w:cs="Arial"/>
          <w:lang w:val="fr"/>
        </w:rPr>
        <w:t xml:space="preserve">dans le cadre de performance actuel et/ou proposé au RSS de Gavi, après approbation de la proposition. </w:t>
      </w:r>
    </w:p>
    <w:p w14:paraId="5DBB95D9" w14:textId="77777777" w:rsidR="00BD1EAE" w:rsidRPr="00AC73CB" w:rsidRDefault="00BD1EAE" w:rsidP="00BD1EAE">
      <w:pPr>
        <w:pStyle w:val="CEPAReportText"/>
        <w:jc w:val="both"/>
        <w:rPr>
          <w:rFonts w:ascii="Arial" w:hAnsi="Arial" w:cs="Arial"/>
          <w:lang w:val="fr-FR"/>
        </w:rPr>
      </w:pPr>
      <w:r>
        <w:rPr>
          <w:rFonts w:ascii="Arial" w:hAnsi="Arial" w:cs="Arial"/>
          <w:lang w:val="fr"/>
        </w:rPr>
        <w:t xml:space="preserve">Selon leur contexte particulier, les pays doivent choisir les sources de données les mieux adaptées pour l'établissement de rapports sur la mise en œuvre du programme et les progrès par rapport aux objectifs établis. Ceci devrait être abordé avec les partenaires (qui peuvent fournir une assistance technique) et le secrétariat de Gavi. </w:t>
      </w:r>
    </w:p>
    <w:p w14:paraId="5DBB95DA" w14:textId="77777777" w:rsidR="00BD1EAE" w:rsidRPr="00AC73CB" w:rsidRDefault="00BD1EAE" w:rsidP="00BD1EAE">
      <w:pPr>
        <w:pStyle w:val="CEPAReportText"/>
        <w:jc w:val="both"/>
        <w:rPr>
          <w:rFonts w:ascii="Arial" w:hAnsi="Arial" w:cs="Arial"/>
          <w:lang w:val="fr-FR"/>
        </w:rPr>
      </w:pPr>
      <w:r>
        <w:rPr>
          <w:rFonts w:ascii="Arial" w:hAnsi="Arial" w:cs="Arial"/>
          <w:lang w:val="fr"/>
        </w:rPr>
        <w:t>Les mises à jour des rapports programmatiques et l'actualisation des indicateurs et objectifs feront partie du cadre de performance de Gavi et du processus annuel d’évaluation conjointe. Il est attendu que les pays définissent les indicateurs SMART (Spécifiques, Mesurables, Ambitieux, Réalistes, Temporels) pertinents à surveiller et à la lumière desquels ils rédigeront leurs rapports pour démontrer les résultats ou impacts intermédiaires.</w:t>
      </w:r>
    </w:p>
    <w:tbl>
      <w:tblPr>
        <w:tblStyle w:val="TableGrid"/>
        <w:tblW w:w="5000" w:type="pct"/>
        <w:jc w:val="center"/>
        <w:shd w:val="clear" w:color="auto" w:fill="F2F2F2" w:themeFill="background1" w:themeFillShade="F2"/>
        <w:tblLook w:val="04A0" w:firstRow="1" w:lastRow="0" w:firstColumn="1" w:lastColumn="0" w:noHBand="0" w:noVBand="1"/>
      </w:tblPr>
      <w:tblGrid>
        <w:gridCol w:w="1747"/>
        <w:gridCol w:w="12201"/>
      </w:tblGrid>
      <w:tr w:rsidR="008118D5" w:rsidRPr="0056630A" w14:paraId="5DBB95DD" w14:textId="77777777" w:rsidTr="006A479E">
        <w:trPr>
          <w:trHeight w:val="884"/>
          <w:jc w:val="center"/>
        </w:trPr>
        <w:tc>
          <w:tcPr>
            <w:tcW w:w="1129" w:type="dxa"/>
            <w:shd w:val="clear" w:color="auto" w:fill="F2F2F2" w:themeFill="background1" w:themeFillShade="F2"/>
          </w:tcPr>
          <w:p w14:paraId="5DBB95DB" w14:textId="77777777" w:rsidR="008118D5" w:rsidRPr="002A0295" w:rsidRDefault="00D82593" w:rsidP="00693B04">
            <w:pPr>
              <w:pStyle w:val="CEPAReportText"/>
              <w:jc w:val="center"/>
              <w:rPr>
                <w:rFonts w:ascii="Arial" w:hAnsi="Arial" w:cs="Arial"/>
              </w:rPr>
            </w:pPr>
            <w:r>
              <w:rPr>
                <w:rFonts w:ascii="Arial" w:hAnsi="Arial" w:cs="Arial"/>
                <w:noProof/>
              </w:rPr>
              <w:drawing>
                <wp:inline distT="0" distB="0" distL="0" distR="0" wp14:anchorId="5DBB962F" wp14:editId="5DBB9630">
                  <wp:extent cx="464646" cy="39600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4646" cy="396000"/>
                          </a:xfrm>
                          <a:prstGeom prst="rect">
                            <a:avLst/>
                          </a:prstGeom>
                          <a:noFill/>
                        </pic:spPr>
                      </pic:pic>
                    </a:graphicData>
                  </a:graphic>
                </wp:inline>
              </w:drawing>
            </w:r>
          </w:p>
        </w:tc>
        <w:tc>
          <w:tcPr>
            <w:tcW w:w="7887" w:type="dxa"/>
            <w:shd w:val="clear" w:color="auto" w:fill="F2F2F2" w:themeFill="background1" w:themeFillShade="F2"/>
            <w:vAlign w:val="center"/>
          </w:tcPr>
          <w:p w14:paraId="5DBB95DC" w14:textId="28DA79EC" w:rsidR="008118D5" w:rsidRPr="00AC73CB" w:rsidRDefault="008118D5" w:rsidP="004C5DE9">
            <w:pPr>
              <w:rPr>
                <w:rFonts w:ascii="Arial" w:hAnsi="Arial" w:cs="Arial"/>
                <w:color w:val="1F497D"/>
                <w:sz w:val="22"/>
                <w:szCs w:val="22"/>
                <w:lang w:val="fr-FR"/>
              </w:rPr>
            </w:pPr>
            <w:r>
              <w:rPr>
                <w:rFonts w:ascii="Arial" w:hAnsi="Arial" w:cs="Arial"/>
                <w:lang w:val="fr"/>
              </w:rPr>
              <w:t xml:space="preserve">Des informations complémentaires sur la mise en place d'indicateurs pertinents, y compris une liste de sources de données possibles, sont fournies à l'annexe 7.2 des directives de la plateforme d'optimisation de l'ECF, disponibles sur </w:t>
            </w:r>
            <w:hyperlink r:id="rId26" w:history="1">
              <w:r w:rsidR="004C5DE9" w:rsidRPr="00B7791E">
                <w:rPr>
                  <w:rStyle w:val="Hyperlink"/>
                  <w:rFonts w:ascii="Arial" w:hAnsi="Arial" w:cs="Arial"/>
                  <w:lang w:val="fr"/>
                </w:rPr>
                <w:t>http://www.gavi.org/soutien/processus/demander/</w:t>
              </w:r>
            </w:hyperlink>
            <w:r w:rsidR="004C5DE9">
              <w:rPr>
                <w:rFonts w:ascii="Arial" w:hAnsi="Arial" w:cs="Arial"/>
                <w:lang w:val="fr"/>
              </w:rPr>
              <w:t xml:space="preserve">  </w:t>
            </w:r>
          </w:p>
        </w:tc>
      </w:tr>
    </w:tbl>
    <w:p w14:paraId="5DBB95DE" w14:textId="77777777" w:rsidR="008118D5" w:rsidRPr="00AC73CB" w:rsidRDefault="008118D5" w:rsidP="008118D5">
      <w:pPr>
        <w:pStyle w:val="CEPAReportText"/>
        <w:spacing w:before="0" w:after="0" w:line="240" w:lineRule="auto"/>
        <w:jc w:val="both"/>
        <w:rPr>
          <w:rFonts w:ascii="Arial" w:hAnsi="Arial" w:cs="Arial"/>
          <w:sz w:val="20"/>
          <w:szCs w:val="20"/>
          <w:lang w:val="fr-FR"/>
        </w:rPr>
      </w:pPr>
    </w:p>
    <w:tbl>
      <w:tblPr>
        <w:tblStyle w:val="TableGrid"/>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950"/>
        <w:gridCol w:w="2406"/>
        <w:gridCol w:w="1097"/>
        <w:gridCol w:w="1339"/>
        <w:gridCol w:w="1539"/>
        <w:gridCol w:w="1539"/>
        <w:gridCol w:w="1539"/>
        <w:gridCol w:w="1539"/>
      </w:tblGrid>
      <w:tr w:rsidR="00BD1EAE" w:rsidRPr="0056630A" w14:paraId="5DBB95E0" w14:textId="77777777" w:rsidTr="006A479E">
        <w:trPr>
          <w:trHeight w:val="391"/>
          <w:jc w:val="center"/>
        </w:trPr>
        <w:tc>
          <w:tcPr>
            <w:tcW w:w="13948" w:type="dxa"/>
            <w:gridSpan w:val="8"/>
            <w:shd w:val="clear" w:color="auto" w:fill="0070C0"/>
          </w:tcPr>
          <w:p w14:paraId="5DBB95DF" w14:textId="334ED5A1" w:rsidR="00BD1EAE" w:rsidRPr="00AC73CB" w:rsidRDefault="00BD1EAE" w:rsidP="00517092">
            <w:pPr>
              <w:pStyle w:val="CEPATabletext"/>
              <w:rPr>
                <w:rFonts w:ascii="Arial" w:hAnsi="Arial" w:cs="Arial"/>
                <w:color w:val="000000" w:themeColor="text1"/>
                <w:lang w:val="fr-FR"/>
              </w:rPr>
            </w:pPr>
            <w:r>
              <w:rPr>
                <w:rFonts w:ascii="Arial" w:hAnsi="Arial" w:cs="Arial"/>
                <w:b/>
                <w:bCs/>
                <w:color w:val="FFFFFF" w:themeColor="background1"/>
                <w:szCs w:val="22"/>
                <w:lang w:val="fr"/>
              </w:rPr>
              <w:t>1</w:t>
            </w:r>
            <w:r w:rsidR="0056630A">
              <w:rPr>
                <w:rFonts w:ascii="Arial" w:hAnsi="Arial" w:cs="Arial"/>
                <w:b/>
                <w:bCs/>
                <w:color w:val="FFFFFF" w:themeColor="background1"/>
                <w:szCs w:val="22"/>
                <w:lang w:val="fr"/>
              </w:rPr>
              <w:t>6</w:t>
            </w:r>
            <w:bookmarkStart w:id="7" w:name="_GoBack"/>
            <w:bookmarkEnd w:id="7"/>
            <w:r>
              <w:rPr>
                <w:rFonts w:ascii="Arial" w:hAnsi="Arial" w:cs="Arial"/>
                <w:b/>
                <w:bCs/>
                <w:color w:val="FFFFFF" w:themeColor="background1"/>
                <w:szCs w:val="22"/>
                <w:lang w:val="fr"/>
              </w:rPr>
              <w:t xml:space="preserve">. Surveillance des indicateurs et exigences en matière de rapports </w:t>
            </w:r>
          </w:p>
        </w:tc>
      </w:tr>
      <w:tr w:rsidR="00BD1EAE" w:rsidRPr="0056630A" w14:paraId="5DBB95E5" w14:textId="77777777" w:rsidTr="006A479E">
        <w:trPr>
          <w:jc w:val="center"/>
        </w:trPr>
        <w:tc>
          <w:tcPr>
            <w:tcW w:w="13948" w:type="dxa"/>
            <w:gridSpan w:val="8"/>
            <w:shd w:val="clear" w:color="auto" w:fill="E7E6E6" w:themeFill="background2"/>
          </w:tcPr>
          <w:p w14:paraId="5DBB95E1" w14:textId="77777777" w:rsidR="008118D5" w:rsidRPr="00AC73CB" w:rsidRDefault="00BD1EAE" w:rsidP="008118D5">
            <w:pPr>
              <w:pStyle w:val="CEPATabletext"/>
              <w:spacing w:line="276" w:lineRule="auto"/>
              <w:jc w:val="both"/>
              <w:rPr>
                <w:rFonts w:ascii="Arial" w:hAnsi="Arial" w:cs="Arial"/>
                <w:i/>
                <w:lang w:val="fr-FR"/>
              </w:rPr>
            </w:pPr>
            <w:r>
              <w:rPr>
                <w:rFonts w:ascii="Arial" w:hAnsi="Arial" w:cs="Arial"/>
                <w:i/>
                <w:iCs/>
                <w:lang w:val="fr"/>
              </w:rPr>
              <w:t xml:space="preserve"> Au </w:t>
            </w:r>
            <w:r>
              <w:rPr>
                <w:rFonts w:ascii="Arial" w:hAnsi="Arial" w:cs="Arial"/>
                <w:b/>
                <w:bCs/>
                <w:i/>
                <w:iCs/>
                <w:lang w:val="fr"/>
              </w:rPr>
              <w:t>minimum</w:t>
            </w:r>
            <w:r>
              <w:rPr>
                <w:rFonts w:ascii="Arial" w:hAnsi="Arial" w:cs="Arial"/>
                <w:i/>
                <w:iCs/>
                <w:lang w:val="fr"/>
              </w:rPr>
              <w:t>, les pays doivent contrôler et établir des rapports sur :</w:t>
            </w:r>
          </w:p>
          <w:p w14:paraId="5DBB95E2" w14:textId="5C8C0FD1" w:rsidR="008118D5" w:rsidRPr="00AC73CB" w:rsidRDefault="00E70C4A" w:rsidP="008118D5">
            <w:pPr>
              <w:pStyle w:val="CEPATabletext"/>
              <w:numPr>
                <w:ilvl w:val="0"/>
                <w:numId w:val="38"/>
              </w:numPr>
              <w:spacing w:line="276" w:lineRule="auto"/>
              <w:jc w:val="both"/>
              <w:rPr>
                <w:rFonts w:ascii="Arial" w:hAnsi="Arial" w:cs="Arial"/>
                <w:b/>
                <w:i/>
                <w:lang w:val="fr-FR"/>
              </w:rPr>
            </w:pPr>
            <w:r>
              <w:rPr>
                <w:rFonts w:ascii="Arial" w:hAnsi="Arial" w:cs="Arial"/>
                <w:b/>
                <w:bCs/>
                <w:i/>
                <w:iCs/>
                <w:lang w:val="fr"/>
              </w:rPr>
              <w:t>5</w:t>
            </w:r>
            <w:r w:rsidR="008118D5">
              <w:rPr>
                <w:rFonts w:ascii="Arial" w:hAnsi="Arial" w:cs="Arial"/>
                <w:b/>
                <w:bCs/>
                <w:i/>
                <w:iCs/>
                <w:lang w:val="fr"/>
              </w:rPr>
              <w:t xml:space="preserve"> indicateurs de résultats intermédiaires OBLIGATOIRES ; </w:t>
            </w:r>
          </w:p>
          <w:p w14:paraId="5DBB95E3" w14:textId="77777777" w:rsidR="00A932F8" w:rsidRPr="00AC73CB" w:rsidRDefault="006D5877" w:rsidP="008118D5">
            <w:pPr>
              <w:pStyle w:val="CEPATabletext"/>
              <w:numPr>
                <w:ilvl w:val="0"/>
                <w:numId w:val="38"/>
              </w:numPr>
              <w:spacing w:line="276" w:lineRule="auto"/>
              <w:jc w:val="both"/>
              <w:rPr>
                <w:rFonts w:ascii="Arial" w:hAnsi="Arial" w:cs="Arial"/>
                <w:i/>
                <w:lang w:val="fr-FR"/>
              </w:rPr>
            </w:pPr>
            <w:r>
              <w:rPr>
                <w:rFonts w:ascii="Arial" w:hAnsi="Arial" w:cs="Arial"/>
                <w:b/>
                <w:bCs/>
                <w:i/>
                <w:iCs/>
                <w:lang w:val="fr"/>
              </w:rPr>
              <w:t xml:space="preserve">1 indicateur de résultats intermédiaires OBLIGATOIRE </w:t>
            </w:r>
            <w:r>
              <w:rPr>
                <w:rFonts w:ascii="Arial" w:hAnsi="Arial" w:cs="Arial"/>
                <w:b/>
                <w:bCs/>
                <w:i/>
                <w:iCs/>
                <w:u w:val="single"/>
                <w:lang w:val="fr"/>
              </w:rPr>
              <w:t>si les pays s'approvisionnent en caissons réfrigérés qui protègent contre le gel et de porte-vaccins auprès d'un prestataire indépendant</w:t>
            </w:r>
            <w:r>
              <w:rPr>
                <w:rFonts w:ascii="Arial" w:hAnsi="Arial" w:cs="Arial"/>
                <w:b/>
                <w:bCs/>
                <w:i/>
                <w:iCs/>
                <w:lang w:val="fr"/>
              </w:rPr>
              <w:t xml:space="preserve"> et</w:t>
            </w:r>
          </w:p>
          <w:p w14:paraId="5DBB95E4" w14:textId="77777777" w:rsidR="00BD1EAE" w:rsidRPr="00AC73CB" w:rsidRDefault="008118D5" w:rsidP="00A932F8">
            <w:pPr>
              <w:pStyle w:val="CEPATabletext"/>
              <w:numPr>
                <w:ilvl w:val="0"/>
                <w:numId w:val="38"/>
              </w:numPr>
              <w:spacing w:line="276" w:lineRule="auto"/>
              <w:jc w:val="both"/>
              <w:rPr>
                <w:rFonts w:ascii="Arial" w:hAnsi="Arial" w:cs="Arial"/>
                <w:i/>
                <w:lang w:val="fr-FR"/>
              </w:rPr>
            </w:pPr>
            <w:r>
              <w:rPr>
                <w:rFonts w:ascii="Arial" w:hAnsi="Arial" w:cs="Arial"/>
                <w:b/>
                <w:bCs/>
                <w:i/>
                <w:iCs/>
                <w:lang w:val="fr"/>
              </w:rPr>
              <w:t>1 à 3 indicateur(s) COMPLÉMENTAIRE(S) de résultats intermédiaires.</w:t>
            </w:r>
          </w:p>
        </w:tc>
      </w:tr>
      <w:tr w:rsidR="0017322A" w:rsidRPr="0056630A" w14:paraId="5DBB95F4" w14:textId="77777777" w:rsidTr="00D458C3">
        <w:trPr>
          <w:jc w:val="center"/>
        </w:trPr>
        <w:tc>
          <w:tcPr>
            <w:tcW w:w="13948" w:type="dxa"/>
            <w:gridSpan w:val="8"/>
            <w:shd w:val="clear" w:color="auto" w:fill="E7E6E6" w:themeFill="background2"/>
          </w:tcPr>
          <w:p w14:paraId="63430C37" w14:textId="77777777" w:rsidR="0017322A" w:rsidRPr="00AC73CB" w:rsidRDefault="0017322A" w:rsidP="008118D5">
            <w:pPr>
              <w:pStyle w:val="CEPATabletext"/>
              <w:spacing w:line="276" w:lineRule="auto"/>
              <w:jc w:val="both"/>
              <w:rPr>
                <w:rFonts w:ascii="Arial" w:hAnsi="Arial" w:cs="Arial"/>
                <w:i/>
                <w:lang w:val="fr-FR"/>
              </w:rPr>
            </w:pPr>
            <w:r>
              <w:rPr>
                <w:rFonts w:ascii="Arial" w:hAnsi="Arial" w:cs="Arial"/>
                <w:b/>
                <w:bCs/>
                <w:i/>
                <w:iCs/>
                <w:lang w:val="fr"/>
              </w:rPr>
              <w:t>Indicateurs OBLIGATOIRES de résultats intermédiaires</w:t>
            </w:r>
            <w:r>
              <w:rPr>
                <w:rFonts w:ascii="Arial" w:hAnsi="Arial" w:cs="Arial"/>
                <w:i/>
                <w:iCs/>
                <w:lang w:val="fr"/>
              </w:rPr>
              <w:t xml:space="preserve"> (doivent inclure la valeur de référence, la source des données, les objectifs et la fréquence des rapports) :</w:t>
            </w:r>
          </w:p>
          <w:p w14:paraId="1E3876F8" w14:textId="17AA6B20" w:rsidR="0017322A" w:rsidRPr="00A31B63" w:rsidRDefault="0017322A" w:rsidP="00A31B63">
            <w:pPr>
              <w:pStyle w:val="ListParagraph"/>
              <w:numPr>
                <w:ilvl w:val="0"/>
                <w:numId w:val="40"/>
              </w:numPr>
              <w:spacing w:before="60" w:after="60" w:line="276" w:lineRule="auto"/>
              <w:jc w:val="both"/>
              <w:rPr>
                <w:rFonts w:ascii="Arial" w:hAnsi="Arial" w:cs="Arial"/>
                <w:i/>
                <w:lang w:val="fr-FR"/>
              </w:rPr>
            </w:pPr>
            <w:r w:rsidRPr="00A31B63">
              <w:rPr>
                <w:rFonts w:ascii="Arial" w:hAnsi="Arial" w:cs="Arial"/>
                <w:b/>
                <w:i/>
                <w:iCs/>
                <w:lang w:val="fr"/>
              </w:rPr>
              <w:t>Remplacement</w:t>
            </w:r>
            <w:r w:rsidR="00AC7376" w:rsidRPr="00A31B63">
              <w:rPr>
                <w:rFonts w:ascii="Arial" w:hAnsi="Arial" w:cs="Arial"/>
                <w:b/>
                <w:i/>
                <w:iCs/>
                <w:lang w:val="fr"/>
              </w:rPr>
              <w:t>/réhabilitation</w:t>
            </w:r>
            <w:r w:rsidRPr="00A31B63">
              <w:rPr>
                <w:rFonts w:ascii="Arial" w:hAnsi="Arial" w:cs="Arial"/>
                <w:b/>
                <w:i/>
                <w:iCs/>
                <w:lang w:val="fr"/>
              </w:rPr>
              <w:t xml:space="preserve"> d’ECF dans les </w:t>
            </w:r>
            <w:r w:rsidR="002B7ADD" w:rsidRPr="00A31B63">
              <w:rPr>
                <w:rFonts w:ascii="Arial" w:hAnsi="Arial" w:cs="Arial"/>
                <w:b/>
                <w:i/>
                <w:iCs/>
                <w:lang w:val="fr"/>
              </w:rPr>
              <w:t>sites</w:t>
            </w:r>
            <w:r w:rsidRPr="00A31B63">
              <w:rPr>
                <w:rFonts w:ascii="Arial" w:hAnsi="Arial" w:cs="Arial"/>
                <w:b/>
                <w:i/>
                <w:iCs/>
                <w:lang w:val="fr"/>
              </w:rPr>
              <w:t xml:space="preserve"> équipés :</w:t>
            </w:r>
            <w:r w:rsidRPr="00A31B63">
              <w:rPr>
                <w:rFonts w:ascii="Arial" w:hAnsi="Arial" w:cs="Arial"/>
                <w:i/>
                <w:iCs/>
                <w:lang w:val="fr"/>
              </w:rPr>
              <w:t xml:space="preserve"> pourcentage </w:t>
            </w:r>
            <w:r w:rsidR="002B7ADD" w:rsidRPr="00A31B63">
              <w:rPr>
                <w:rFonts w:ascii="Arial" w:hAnsi="Arial" w:cs="Arial"/>
                <w:i/>
                <w:iCs/>
                <w:lang w:val="fr"/>
              </w:rPr>
              <w:t xml:space="preserve">de </w:t>
            </w:r>
            <w:r w:rsidR="0091191F">
              <w:rPr>
                <w:rFonts w:ascii="Arial" w:eastAsia="Arial" w:hAnsi="Arial" w:cs="Arial"/>
                <w:lang w:val="fr"/>
              </w:rPr>
              <w:t>s</w:t>
            </w:r>
            <w:r w:rsidR="0091191F" w:rsidRPr="00A31B63">
              <w:rPr>
                <w:rFonts w:ascii="Arial" w:eastAsia="Arial" w:hAnsi="Arial" w:cs="Arial"/>
                <w:lang w:val="fr"/>
              </w:rPr>
              <w:t xml:space="preserve">ites </w:t>
            </w:r>
            <w:r w:rsidR="0091191F" w:rsidRPr="00A31B63">
              <w:rPr>
                <w:rFonts w:ascii="Arial" w:hAnsi="Arial" w:cs="Arial"/>
                <w:i/>
                <w:iCs/>
                <w:lang w:val="fr"/>
              </w:rPr>
              <w:t xml:space="preserve">existants (équipés ou non) ayant des équipements existants NON PQS (qui ne fonctionnent pas) et équipements PQS (obsolètes et non fonctionnels)  qui doivent être remplacés par les équipements ILRs, SDD ou glacière de long durée (prend en compte les sites ayants des équipements volumineux) ; </w:t>
            </w:r>
          </w:p>
          <w:p w14:paraId="4108D5C5" w14:textId="1591F991" w:rsidR="00A14C30" w:rsidRPr="00E72D34" w:rsidRDefault="00181D96" w:rsidP="00E72D34">
            <w:pPr>
              <w:pStyle w:val="CEPATabletext"/>
              <w:numPr>
                <w:ilvl w:val="0"/>
                <w:numId w:val="40"/>
              </w:numPr>
              <w:spacing w:line="276" w:lineRule="auto"/>
              <w:jc w:val="both"/>
              <w:rPr>
                <w:rFonts w:ascii="Arial" w:hAnsi="Arial" w:cs="Arial"/>
                <w:i/>
                <w:lang w:val="fr-FR"/>
              </w:rPr>
            </w:pPr>
            <w:r>
              <w:rPr>
                <w:rFonts w:ascii="Arial" w:hAnsi="Arial" w:cs="Arial"/>
                <w:b/>
                <w:i/>
                <w:iCs/>
                <w:lang w:val="fr"/>
              </w:rPr>
              <w:lastRenderedPageBreak/>
              <w:t>Expansion</w:t>
            </w:r>
            <w:r w:rsidRPr="00E72D34">
              <w:rPr>
                <w:rFonts w:ascii="Arial" w:hAnsi="Arial" w:cs="Arial"/>
                <w:b/>
                <w:i/>
                <w:iCs/>
                <w:lang w:val="fr"/>
              </w:rPr>
              <w:t xml:space="preserve"> </w:t>
            </w:r>
            <w:r w:rsidR="0017322A" w:rsidRPr="00E72D34">
              <w:rPr>
                <w:rFonts w:ascii="Arial" w:hAnsi="Arial" w:cs="Arial"/>
                <w:b/>
                <w:i/>
                <w:iCs/>
                <w:lang w:val="fr"/>
              </w:rPr>
              <w:t xml:space="preserve">d’ECF dans les </w:t>
            </w:r>
            <w:r w:rsidR="002B7ADD">
              <w:rPr>
                <w:rFonts w:ascii="Arial" w:hAnsi="Arial" w:cs="Arial"/>
                <w:b/>
                <w:i/>
                <w:iCs/>
                <w:lang w:val="fr"/>
              </w:rPr>
              <w:t>sites</w:t>
            </w:r>
            <w:r w:rsidR="0017322A" w:rsidRPr="00E72D34">
              <w:rPr>
                <w:rFonts w:ascii="Arial" w:hAnsi="Arial" w:cs="Arial"/>
                <w:b/>
                <w:i/>
                <w:iCs/>
                <w:lang w:val="fr"/>
              </w:rPr>
              <w:t xml:space="preserve"> équipés :</w:t>
            </w:r>
            <w:r w:rsidR="0017322A">
              <w:rPr>
                <w:rFonts w:ascii="Arial" w:hAnsi="Arial" w:cs="Arial"/>
                <w:i/>
                <w:iCs/>
                <w:lang w:val="fr"/>
              </w:rPr>
              <w:t xml:space="preserve"> pourcentage </w:t>
            </w:r>
            <w:r w:rsidR="002B7ADD">
              <w:rPr>
                <w:rFonts w:ascii="Arial" w:hAnsi="Arial" w:cs="Arial"/>
                <w:i/>
                <w:iCs/>
                <w:lang w:val="fr"/>
              </w:rPr>
              <w:t xml:space="preserve">de </w:t>
            </w:r>
            <w:r w:rsidR="00432A18" w:rsidRPr="00A31B63">
              <w:rPr>
                <w:rFonts w:ascii="Arial" w:hAnsi="Arial" w:cs="Arial"/>
                <w:i/>
                <w:iCs/>
                <w:lang w:val="fr"/>
              </w:rPr>
              <w:t>sites existants qui a besoin d’être équiper avec des équipements ADDITIONNELS afin de faire face à l’introduction des nouveaux vaccins et/ou  servir une population croissante</w:t>
            </w:r>
            <w:r w:rsidR="0017322A">
              <w:rPr>
                <w:rFonts w:ascii="Arial" w:hAnsi="Arial" w:cs="Arial"/>
                <w:i/>
                <w:iCs/>
                <w:lang w:val="fr"/>
              </w:rPr>
              <w:t xml:space="preserve"> ; </w:t>
            </w:r>
          </w:p>
          <w:p w14:paraId="7AAE27B9" w14:textId="1BFCF85E" w:rsidR="00AF374F" w:rsidRPr="00A31B63" w:rsidRDefault="0091191F" w:rsidP="00E72D34">
            <w:pPr>
              <w:pStyle w:val="CEPATabletext"/>
              <w:numPr>
                <w:ilvl w:val="0"/>
                <w:numId w:val="40"/>
              </w:numPr>
              <w:spacing w:line="276" w:lineRule="auto"/>
              <w:jc w:val="both"/>
              <w:rPr>
                <w:rFonts w:ascii="Arial" w:hAnsi="Arial" w:cs="Arial"/>
                <w:i/>
                <w:iCs/>
                <w:lang w:val="fr"/>
              </w:rPr>
            </w:pPr>
            <w:r>
              <w:rPr>
                <w:rFonts w:ascii="Arial" w:hAnsi="Arial" w:cs="Arial"/>
                <w:b/>
                <w:i/>
                <w:iCs/>
                <w:lang w:val="fr"/>
              </w:rPr>
              <w:t>E</w:t>
            </w:r>
            <w:r w:rsidR="00432A18">
              <w:rPr>
                <w:rFonts w:ascii="Arial" w:hAnsi="Arial" w:cs="Arial"/>
                <w:b/>
                <w:i/>
                <w:iCs/>
                <w:lang w:val="fr"/>
              </w:rPr>
              <w:t xml:space="preserve">xtension </w:t>
            </w:r>
            <w:r w:rsidR="00A14C30" w:rsidRPr="00E72D34">
              <w:rPr>
                <w:rFonts w:ascii="Arial" w:hAnsi="Arial" w:cs="Arial"/>
                <w:b/>
                <w:i/>
                <w:iCs/>
                <w:lang w:val="fr"/>
              </w:rPr>
              <w:t xml:space="preserve">d’ECF dans </w:t>
            </w:r>
            <w:r w:rsidR="00432A18" w:rsidRPr="00E72D34">
              <w:rPr>
                <w:rFonts w:ascii="Arial" w:eastAsia="Times New Roman" w:hAnsi="Arial" w:cs="Arial"/>
                <w:b/>
                <w:color w:val="000000"/>
                <w:lang w:val="fr-CH"/>
              </w:rPr>
              <w:t>les nouveaux sites </w:t>
            </w:r>
            <w:r w:rsidR="00432A18" w:rsidRPr="00E72D34">
              <w:rPr>
                <w:rFonts w:ascii="Arial" w:hAnsi="Arial" w:cs="Arial"/>
                <w:b/>
                <w:i/>
                <w:iCs/>
                <w:lang w:val="fr"/>
              </w:rPr>
              <w:t xml:space="preserve"> </w:t>
            </w:r>
            <w:r w:rsidR="00A14C30" w:rsidRPr="00E72D34">
              <w:rPr>
                <w:rFonts w:ascii="Arial" w:hAnsi="Arial" w:cs="Arial"/>
                <w:b/>
                <w:i/>
                <w:iCs/>
                <w:lang w:val="fr"/>
              </w:rPr>
              <w:t>les sites existants</w:t>
            </w:r>
            <w:r w:rsidR="00F50B00">
              <w:rPr>
                <w:rFonts w:ascii="Arial" w:hAnsi="Arial" w:cs="Arial"/>
                <w:b/>
                <w:i/>
                <w:iCs/>
                <w:lang w:val="fr"/>
              </w:rPr>
              <w:t xml:space="preserve"> sans équipement</w:t>
            </w:r>
            <w:r w:rsidR="00A14C30" w:rsidRPr="00E72D34">
              <w:rPr>
                <w:rFonts w:ascii="Arial" w:hAnsi="Arial" w:cs="Arial"/>
                <w:b/>
                <w:i/>
                <w:iCs/>
                <w:lang w:val="fr"/>
              </w:rPr>
              <w:t xml:space="preserve"> : </w:t>
            </w:r>
            <w:r w:rsidR="00A14C30" w:rsidRPr="00E72D34">
              <w:rPr>
                <w:rFonts w:ascii="Arial" w:hAnsi="Arial" w:cs="Arial"/>
                <w:i/>
                <w:iCs/>
                <w:lang w:val="fr"/>
              </w:rPr>
              <w:t xml:space="preserve">pourcentage des </w:t>
            </w:r>
            <w:r w:rsidR="00F50B00">
              <w:rPr>
                <w:rFonts w:ascii="Arial" w:hAnsi="Arial" w:cs="Arial"/>
                <w:i/>
                <w:iCs/>
                <w:lang w:val="fr"/>
              </w:rPr>
              <w:t>n</w:t>
            </w:r>
            <w:r w:rsidR="00F50B00" w:rsidRPr="00A31B63">
              <w:rPr>
                <w:rFonts w:ascii="Arial" w:hAnsi="Arial" w:cs="Arial"/>
                <w:i/>
                <w:iCs/>
                <w:lang w:val="fr"/>
              </w:rPr>
              <w:t>ouveaux points de prestation de service (prend en compte les sites qui offrent ou non la vaccination et ceux qui sont sans équipements actifs [réfrigérateur]) à équiper avec les équipements de la plateforme</w:t>
            </w:r>
            <w:r w:rsidR="00AF374F" w:rsidRPr="00AF374F">
              <w:rPr>
                <w:rFonts w:ascii="Arial" w:hAnsi="Arial" w:cs="Arial"/>
                <w:i/>
                <w:iCs/>
                <w:lang w:val="fr"/>
              </w:rPr>
              <w:t>;</w:t>
            </w:r>
          </w:p>
          <w:p w14:paraId="0A6397C1" w14:textId="0016ADBD" w:rsidR="00E72D34" w:rsidRPr="00A31B63" w:rsidRDefault="00AF374F" w:rsidP="00A31B63">
            <w:pPr>
              <w:pStyle w:val="CEPATabletext"/>
              <w:numPr>
                <w:ilvl w:val="0"/>
                <w:numId w:val="40"/>
              </w:numPr>
              <w:spacing w:line="276" w:lineRule="auto"/>
              <w:jc w:val="both"/>
              <w:rPr>
                <w:rFonts w:ascii="Arial" w:hAnsi="Arial" w:cs="Arial"/>
                <w:i/>
                <w:lang w:val="fr-FR"/>
              </w:rPr>
            </w:pPr>
            <w:r w:rsidRPr="00A31B63">
              <w:rPr>
                <w:rFonts w:ascii="Arial" w:eastAsia="Times New Roman" w:hAnsi="Arial" w:cs="Arial"/>
                <w:b/>
                <w:color w:val="000000"/>
                <w:sz w:val="18"/>
                <w:szCs w:val="18"/>
                <w:lang w:val="fr-CH"/>
              </w:rPr>
              <w:t xml:space="preserve"> </w:t>
            </w:r>
            <w:r w:rsidR="0017322A" w:rsidRPr="00A31B63">
              <w:rPr>
                <w:rFonts w:ascii="Arial" w:hAnsi="Arial" w:cs="Arial"/>
                <w:b/>
                <w:i/>
                <w:iCs/>
                <w:lang w:val="fr"/>
              </w:rPr>
              <w:t>Maintenance de</w:t>
            </w:r>
            <w:r w:rsidR="00D96A5C" w:rsidRPr="00A31B63">
              <w:rPr>
                <w:rFonts w:ascii="Arial" w:hAnsi="Arial" w:cs="Arial"/>
                <w:b/>
                <w:i/>
                <w:iCs/>
                <w:lang w:val="fr"/>
              </w:rPr>
              <w:t>s</w:t>
            </w:r>
            <w:r w:rsidR="0017322A" w:rsidRPr="00A31B63">
              <w:rPr>
                <w:rFonts w:ascii="Arial" w:hAnsi="Arial" w:cs="Arial"/>
                <w:b/>
                <w:i/>
                <w:iCs/>
                <w:lang w:val="fr"/>
              </w:rPr>
              <w:t xml:space="preserve"> équipements de chaine de froid :</w:t>
            </w:r>
            <w:r w:rsidR="0017322A" w:rsidRPr="00A31B63">
              <w:rPr>
                <w:rFonts w:ascii="Arial" w:hAnsi="Arial" w:cs="Arial"/>
                <w:i/>
                <w:iCs/>
                <w:lang w:val="fr"/>
              </w:rPr>
              <w:t xml:space="preserve"> Indicateur défini proposé par pays pour refléter l'entretien adéquat de l'équipement ; par exemple le pourcentage d'établissements équipés d'une chaîne du froid opérationnelle,</w:t>
            </w:r>
            <w:r w:rsidR="0017322A">
              <w:rPr>
                <w:rStyle w:val="FootnoteReference"/>
                <w:rFonts w:ascii="Arial" w:hAnsi="Arial" w:cs="Arial"/>
                <w:i/>
                <w:iCs/>
                <w:lang w:val="fr"/>
              </w:rPr>
              <w:footnoteReference w:id="6"/>
            </w:r>
            <w:r w:rsidR="0017322A" w:rsidRPr="00A31B63">
              <w:rPr>
                <w:rFonts w:ascii="Arial" w:hAnsi="Arial" w:cs="Arial"/>
                <w:i/>
                <w:iCs/>
                <w:lang w:val="fr"/>
              </w:rPr>
              <w:t xml:space="preserve"> tel que démontré par le monitorage à distance de la température</w:t>
            </w:r>
            <w:r w:rsidR="00D16709" w:rsidRPr="00A31B63">
              <w:rPr>
                <w:rFonts w:ascii="Arial" w:hAnsi="Arial" w:cs="Arial"/>
                <w:i/>
                <w:iCs/>
                <w:lang w:val="fr"/>
              </w:rPr>
              <w:t> </w:t>
            </w:r>
            <w:r w:rsidR="00D16709" w:rsidRPr="00A31B63">
              <w:rPr>
                <w:rFonts w:ascii="Arial" w:hAnsi="Arial" w:cs="Arial"/>
                <w:b/>
                <w:i/>
                <w:iCs/>
                <w:lang w:val="fr-FR"/>
              </w:rPr>
              <w:t>;</w:t>
            </w:r>
          </w:p>
          <w:p w14:paraId="5DBB95F3" w14:textId="629FE4E9" w:rsidR="0017322A" w:rsidRPr="00E72D34" w:rsidRDefault="0017322A" w:rsidP="00E72D34">
            <w:pPr>
              <w:pStyle w:val="CEPATabletext"/>
              <w:numPr>
                <w:ilvl w:val="0"/>
                <w:numId w:val="40"/>
              </w:numPr>
              <w:spacing w:line="276" w:lineRule="auto"/>
              <w:jc w:val="both"/>
              <w:rPr>
                <w:rFonts w:ascii="Arial" w:hAnsi="Arial" w:cs="Arial"/>
                <w:i/>
                <w:lang w:val="fr-FR"/>
              </w:rPr>
            </w:pPr>
            <w:r w:rsidRPr="00E72D34">
              <w:rPr>
                <w:rFonts w:ascii="Arial" w:hAnsi="Arial" w:cs="Arial"/>
                <w:b/>
                <w:i/>
                <w:iCs/>
                <w:lang w:val="fr-FR"/>
              </w:rPr>
              <w:t>Ratio hors-gel/non hors-gel </w:t>
            </w:r>
            <w:r w:rsidRPr="006A479E">
              <w:rPr>
                <w:rFonts w:ascii="Arial" w:hAnsi="Arial" w:cs="Arial"/>
                <w:b/>
                <w:i/>
                <w:iCs/>
                <w:lang w:val="fr-FR"/>
              </w:rPr>
              <w:t>:</w:t>
            </w:r>
            <w:r w:rsidRPr="00E72D34">
              <w:rPr>
                <w:rFonts w:ascii="Arial" w:hAnsi="Arial" w:cs="Arial"/>
                <w:i/>
                <w:iCs/>
                <w:lang w:val="fr-FR"/>
              </w:rPr>
              <w:t xml:space="preserve"> </w:t>
            </w:r>
            <w:r w:rsidRPr="00E72D34">
              <w:rPr>
                <w:rFonts w:ascii="Arial" w:hAnsi="Arial" w:cs="Arial"/>
                <w:i/>
                <w:iCs/>
                <w:lang w:val="fr"/>
              </w:rPr>
              <w:t>Proportion de glacières/porte-vaccins hors-gel vs glacières/porte-vaccins non hors-gel dans le pays</w:t>
            </w:r>
          </w:p>
        </w:tc>
      </w:tr>
      <w:tr w:rsidR="00191D88" w:rsidRPr="0056630A" w14:paraId="296925A2" w14:textId="77777777" w:rsidTr="00771674">
        <w:trPr>
          <w:jc w:val="center"/>
        </w:trPr>
        <w:tc>
          <w:tcPr>
            <w:tcW w:w="13948" w:type="dxa"/>
            <w:gridSpan w:val="8"/>
            <w:shd w:val="clear" w:color="auto" w:fill="0070C0"/>
          </w:tcPr>
          <w:p w14:paraId="154C4113" w14:textId="0C2A3F13" w:rsidR="00191D88" w:rsidRPr="00771674" w:rsidRDefault="00191D88">
            <w:pPr>
              <w:pStyle w:val="Bullet1"/>
              <w:widowControl w:val="0"/>
              <w:tabs>
                <w:tab w:val="clear" w:pos="720"/>
              </w:tabs>
              <w:spacing w:after="0"/>
              <w:ind w:left="0" w:firstLine="0"/>
              <w:rPr>
                <w:rFonts w:ascii="Arial" w:hAnsi="Arial" w:cs="Arial"/>
                <w:b/>
                <w:i/>
                <w:iCs/>
                <w:color w:val="auto"/>
                <w:sz w:val="20"/>
                <w:lang w:val="fr"/>
              </w:rPr>
            </w:pPr>
            <w:r w:rsidRPr="00771674">
              <w:rPr>
                <w:rFonts w:ascii="Arial" w:hAnsi="Arial" w:cs="Arial"/>
                <w:b/>
                <w:i/>
                <w:iCs/>
                <w:color w:val="FFFFFF" w:themeColor="background1"/>
                <w:sz w:val="20"/>
                <w:lang w:val="fr"/>
              </w:rPr>
              <w:lastRenderedPageBreak/>
              <w:t>VEUILLEZ UTILISER LE TABLEAU CI-DESSOUS POUR COMPLETER LES INDICATEURS OBLIGATOIRES</w:t>
            </w:r>
          </w:p>
        </w:tc>
      </w:tr>
      <w:tr w:rsidR="00181D96" w:rsidRPr="0056630A" w14:paraId="0B0F6E7D" w14:textId="77777777" w:rsidTr="00A31B63">
        <w:trPr>
          <w:jc w:val="center"/>
        </w:trPr>
        <w:tc>
          <w:tcPr>
            <w:tcW w:w="2950" w:type="dxa"/>
            <w:shd w:val="clear" w:color="auto" w:fill="E7E6E6" w:themeFill="background2"/>
          </w:tcPr>
          <w:p w14:paraId="7116AD31" w14:textId="2348AF6E" w:rsidR="00191D88" w:rsidRPr="007300F0" w:rsidRDefault="00191D88" w:rsidP="00693B04">
            <w:pPr>
              <w:pStyle w:val="Bullet1"/>
              <w:widowControl w:val="0"/>
              <w:tabs>
                <w:tab w:val="clear" w:pos="720"/>
              </w:tabs>
              <w:spacing w:after="0"/>
              <w:ind w:left="0" w:firstLine="0"/>
              <w:rPr>
                <w:rFonts w:ascii="Arial" w:hAnsi="Arial" w:cs="Arial"/>
                <w:b/>
                <w:i/>
                <w:iCs/>
                <w:color w:val="auto"/>
                <w:sz w:val="20"/>
                <w:lang w:val="fr"/>
              </w:rPr>
            </w:pPr>
            <w:r w:rsidRPr="007300F0">
              <w:rPr>
                <w:rFonts w:ascii="Arial" w:hAnsi="Arial" w:cs="Arial"/>
                <w:b/>
                <w:i/>
                <w:iCs/>
                <w:color w:val="auto"/>
                <w:sz w:val="20"/>
                <w:lang w:val="fr"/>
              </w:rPr>
              <w:t xml:space="preserve">Indicateur </w:t>
            </w:r>
            <w:r w:rsidR="0017322A" w:rsidRPr="00771674">
              <w:rPr>
                <w:rFonts w:ascii="Arial" w:hAnsi="Arial" w:cs="Arial"/>
                <w:i/>
                <w:iCs/>
                <w:color w:val="auto"/>
                <w:sz w:val="20"/>
                <w:lang w:val="fr"/>
              </w:rPr>
              <w:t>(saisir</w:t>
            </w:r>
            <w:r w:rsidRPr="00771674">
              <w:rPr>
                <w:rFonts w:ascii="Arial" w:hAnsi="Arial" w:cs="Arial"/>
                <w:i/>
                <w:iCs/>
                <w:color w:val="auto"/>
                <w:sz w:val="20"/>
                <w:lang w:val="fr"/>
              </w:rPr>
              <w:t xml:space="preserve"> le nom de l’indicateur tel qu’indiqué ci-dessus)</w:t>
            </w:r>
          </w:p>
        </w:tc>
        <w:tc>
          <w:tcPr>
            <w:tcW w:w="2406" w:type="dxa"/>
            <w:shd w:val="clear" w:color="auto" w:fill="E7E6E6" w:themeFill="background2"/>
          </w:tcPr>
          <w:p w14:paraId="2A3B82D8" w14:textId="77777777" w:rsidR="00771674" w:rsidRDefault="00191D88">
            <w:pPr>
              <w:pStyle w:val="Bullet1"/>
              <w:widowControl w:val="0"/>
              <w:tabs>
                <w:tab w:val="clear" w:pos="720"/>
              </w:tabs>
              <w:spacing w:after="0"/>
              <w:ind w:left="0" w:firstLine="0"/>
              <w:rPr>
                <w:rFonts w:ascii="Arial" w:hAnsi="Arial" w:cs="Arial"/>
                <w:i/>
                <w:iCs/>
                <w:color w:val="auto"/>
                <w:sz w:val="20"/>
                <w:lang w:val="fr"/>
              </w:rPr>
            </w:pPr>
            <w:r w:rsidRPr="007300F0">
              <w:rPr>
                <w:rFonts w:ascii="Arial" w:hAnsi="Arial" w:cs="Arial"/>
                <w:b/>
                <w:i/>
                <w:iCs/>
                <w:color w:val="auto"/>
                <w:sz w:val="20"/>
                <w:lang w:val="fr"/>
              </w:rPr>
              <w:t>Définition</w:t>
            </w:r>
            <w:r w:rsidRPr="00771674">
              <w:rPr>
                <w:rFonts w:ascii="Arial" w:hAnsi="Arial" w:cs="Arial"/>
                <w:i/>
                <w:iCs/>
                <w:color w:val="auto"/>
                <w:sz w:val="20"/>
                <w:lang w:val="fr"/>
              </w:rPr>
              <w:t xml:space="preserve"> </w:t>
            </w:r>
          </w:p>
          <w:p w14:paraId="0DFF16DB" w14:textId="481750BD" w:rsidR="00191D88" w:rsidRPr="007300F0" w:rsidRDefault="00191D88">
            <w:pPr>
              <w:pStyle w:val="Bullet1"/>
              <w:widowControl w:val="0"/>
              <w:tabs>
                <w:tab w:val="clear" w:pos="720"/>
              </w:tabs>
              <w:spacing w:after="0"/>
              <w:ind w:left="0" w:firstLine="0"/>
              <w:rPr>
                <w:rFonts w:ascii="Arial" w:hAnsi="Arial" w:cs="Arial"/>
                <w:b/>
                <w:i/>
                <w:iCs/>
                <w:color w:val="auto"/>
                <w:sz w:val="20"/>
                <w:lang w:val="fr"/>
              </w:rPr>
            </w:pPr>
            <w:r w:rsidRPr="00771674">
              <w:rPr>
                <w:rFonts w:ascii="Arial" w:hAnsi="Arial" w:cs="Arial"/>
                <w:i/>
                <w:iCs/>
                <w:color w:val="auto"/>
                <w:sz w:val="20"/>
                <w:lang w:val="fr"/>
              </w:rPr>
              <w:t>(</w:t>
            </w:r>
            <w:r w:rsidR="0017322A" w:rsidRPr="00771674">
              <w:rPr>
                <w:rFonts w:ascii="Arial" w:hAnsi="Arial" w:cs="Arial"/>
                <w:i/>
                <w:iCs/>
                <w:color w:val="auto"/>
                <w:sz w:val="20"/>
                <w:lang w:val="fr"/>
              </w:rPr>
              <w:t>fournir</w:t>
            </w:r>
            <w:r w:rsidRPr="00771674">
              <w:rPr>
                <w:rFonts w:ascii="Arial" w:hAnsi="Arial" w:cs="Arial"/>
                <w:i/>
                <w:iCs/>
                <w:color w:val="auto"/>
                <w:sz w:val="20"/>
                <w:lang w:val="fr"/>
              </w:rPr>
              <w:t xml:space="preserve"> une définition </w:t>
            </w:r>
            <w:r w:rsidR="0017322A" w:rsidRPr="00771674">
              <w:rPr>
                <w:rFonts w:ascii="Arial" w:hAnsi="Arial" w:cs="Arial"/>
                <w:i/>
                <w:iCs/>
                <w:color w:val="auto"/>
                <w:sz w:val="20"/>
                <w:lang w:val="fr"/>
              </w:rPr>
              <w:t>si aucune définition n’est spécifiée)</w:t>
            </w:r>
          </w:p>
        </w:tc>
        <w:tc>
          <w:tcPr>
            <w:tcW w:w="1097" w:type="dxa"/>
            <w:shd w:val="clear" w:color="auto" w:fill="E7E6E6" w:themeFill="background2"/>
          </w:tcPr>
          <w:p w14:paraId="0E1C9253" w14:textId="026717C3" w:rsidR="00191D88" w:rsidRPr="007300F0" w:rsidRDefault="0017322A" w:rsidP="00693B04">
            <w:pPr>
              <w:pStyle w:val="Bullet1"/>
              <w:widowControl w:val="0"/>
              <w:tabs>
                <w:tab w:val="clear" w:pos="720"/>
              </w:tabs>
              <w:spacing w:after="0"/>
              <w:ind w:left="0" w:firstLine="0"/>
              <w:rPr>
                <w:rFonts w:ascii="Arial" w:hAnsi="Arial" w:cs="Arial"/>
                <w:b/>
                <w:i/>
                <w:iCs/>
                <w:color w:val="auto"/>
                <w:sz w:val="20"/>
                <w:lang w:val="fr"/>
              </w:rPr>
            </w:pPr>
            <w:r w:rsidRPr="007300F0">
              <w:rPr>
                <w:rFonts w:ascii="Arial" w:hAnsi="Arial" w:cs="Arial"/>
                <w:b/>
                <w:i/>
                <w:iCs/>
                <w:color w:val="auto"/>
                <w:sz w:val="20"/>
                <w:lang w:val="fr"/>
              </w:rPr>
              <w:t xml:space="preserve">Source de données </w:t>
            </w:r>
            <w:r w:rsidRPr="00771674">
              <w:rPr>
                <w:rFonts w:ascii="Arial" w:hAnsi="Arial" w:cs="Arial"/>
                <w:i/>
                <w:iCs/>
                <w:color w:val="auto"/>
                <w:sz w:val="20"/>
                <w:lang w:val="fr"/>
              </w:rPr>
              <w:t>(identifier la source de données)</w:t>
            </w:r>
          </w:p>
        </w:tc>
        <w:tc>
          <w:tcPr>
            <w:tcW w:w="1339" w:type="dxa"/>
            <w:shd w:val="clear" w:color="auto" w:fill="E7E6E6" w:themeFill="background2"/>
          </w:tcPr>
          <w:p w14:paraId="7926278E" w14:textId="581A1930" w:rsidR="00191D88" w:rsidRPr="007300F0" w:rsidRDefault="0017322A" w:rsidP="00693B04">
            <w:pPr>
              <w:pStyle w:val="Bullet1"/>
              <w:widowControl w:val="0"/>
              <w:tabs>
                <w:tab w:val="clear" w:pos="720"/>
              </w:tabs>
              <w:spacing w:after="0"/>
              <w:ind w:left="0" w:firstLine="0"/>
              <w:rPr>
                <w:rFonts w:ascii="Arial" w:hAnsi="Arial" w:cs="Arial"/>
                <w:b/>
                <w:i/>
                <w:iCs/>
                <w:color w:val="auto"/>
                <w:sz w:val="20"/>
                <w:lang w:val="fr"/>
              </w:rPr>
            </w:pPr>
            <w:r w:rsidRPr="007300F0">
              <w:rPr>
                <w:rFonts w:ascii="Arial" w:hAnsi="Arial" w:cs="Arial"/>
                <w:b/>
                <w:i/>
                <w:iCs/>
                <w:color w:val="auto"/>
                <w:sz w:val="20"/>
                <w:lang w:val="fr"/>
              </w:rPr>
              <w:t xml:space="preserve">Périodicité </w:t>
            </w:r>
            <w:r w:rsidRPr="00771674">
              <w:rPr>
                <w:rFonts w:ascii="Arial" w:hAnsi="Arial" w:cs="Arial"/>
                <w:i/>
                <w:iCs/>
                <w:color w:val="auto"/>
                <w:sz w:val="20"/>
                <w:lang w:val="fr"/>
              </w:rPr>
              <w:t>(annuelle, semestrielle, trimestrielle, etc.)</w:t>
            </w:r>
          </w:p>
        </w:tc>
        <w:tc>
          <w:tcPr>
            <w:tcW w:w="1539" w:type="dxa"/>
            <w:shd w:val="clear" w:color="auto" w:fill="E7E6E6" w:themeFill="background2"/>
          </w:tcPr>
          <w:p w14:paraId="05699925" w14:textId="77777777" w:rsidR="00191D88" w:rsidRPr="007300F0" w:rsidRDefault="0017322A" w:rsidP="00693B04">
            <w:pPr>
              <w:pStyle w:val="Bullet1"/>
              <w:widowControl w:val="0"/>
              <w:tabs>
                <w:tab w:val="clear" w:pos="720"/>
              </w:tabs>
              <w:spacing w:after="0"/>
              <w:ind w:left="0" w:firstLine="0"/>
              <w:rPr>
                <w:rFonts w:ascii="Arial" w:hAnsi="Arial" w:cs="Arial"/>
                <w:b/>
                <w:i/>
                <w:iCs/>
                <w:color w:val="auto"/>
                <w:sz w:val="20"/>
                <w:lang w:val="fr"/>
              </w:rPr>
            </w:pPr>
            <w:r w:rsidRPr="007300F0">
              <w:rPr>
                <w:rFonts w:ascii="Arial" w:hAnsi="Arial" w:cs="Arial"/>
                <w:b/>
                <w:i/>
                <w:iCs/>
                <w:color w:val="auto"/>
                <w:sz w:val="20"/>
                <w:lang w:val="fr"/>
              </w:rPr>
              <w:t>Valeur de référence (année)</w:t>
            </w:r>
          </w:p>
          <w:p w14:paraId="47C875A3" w14:textId="17188774" w:rsidR="0017322A" w:rsidRPr="00771674" w:rsidRDefault="0017322A" w:rsidP="00693B04">
            <w:pPr>
              <w:pStyle w:val="Bullet1"/>
              <w:widowControl w:val="0"/>
              <w:tabs>
                <w:tab w:val="clear" w:pos="720"/>
              </w:tabs>
              <w:spacing w:after="0"/>
              <w:ind w:left="0" w:firstLine="0"/>
              <w:rPr>
                <w:rFonts w:ascii="Arial" w:hAnsi="Arial" w:cs="Arial"/>
                <w:i/>
                <w:iCs/>
                <w:color w:val="auto"/>
                <w:sz w:val="20"/>
                <w:lang w:val="fr"/>
              </w:rPr>
            </w:pPr>
            <w:r w:rsidRPr="00771674">
              <w:rPr>
                <w:rFonts w:ascii="Arial" w:hAnsi="Arial" w:cs="Arial"/>
                <w:i/>
                <w:iCs/>
                <w:color w:val="auto"/>
                <w:sz w:val="20"/>
                <w:lang w:val="fr"/>
              </w:rPr>
              <w:t>Préciser le numérateur et le dénominateur pour les pourcentages</w:t>
            </w:r>
          </w:p>
        </w:tc>
        <w:tc>
          <w:tcPr>
            <w:tcW w:w="1539" w:type="dxa"/>
            <w:shd w:val="clear" w:color="auto" w:fill="E7E6E6" w:themeFill="background2"/>
          </w:tcPr>
          <w:p w14:paraId="159E6F93" w14:textId="77777777" w:rsidR="00191D88" w:rsidRPr="007300F0" w:rsidRDefault="0017322A" w:rsidP="00693B04">
            <w:pPr>
              <w:pStyle w:val="Bullet1"/>
              <w:widowControl w:val="0"/>
              <w:tabs>
                <w:tab w:val="clear" w:pos="720"/>
              </w:tabs>
              <w:spacing w:after="0"/>
              <w:ind w:left="0" w:firstLine="0"/>
              <w:rPr>
                <w:rFonts w:ascii="Arial" w:hAnsi="Arial" w:cs="Arial"/>
                <w:b/>
                <w:i/>
                <w:iCs/>
                <w:color w:val="auto"/>
                <w:sz w:val="20"/>
                <w:lang w:val="fr"/>
              </w:rPr>
            </w:pPr>
            <w:r w:rsidRPr="007300F0">
              <w:rPr>
                <w:rFonts w:ascii="Arial" w:hAnsi="Arial" w:cs="Arial"/>
                <w:b/>
                <w:i/>
                <w:iCs/>
                <w:color w:val="auto"/>
                <w:sz w:val="20"/>
                <w:lang w:val="fr"/>
              </w:rPr>
              <w:t>Objectif année 1</w:t>
            </w:r>
          </w:p>
          <w:p w14:paraId="7055BC36" w14:textId="7A2B06AF" w:rsidR="0017322A" w:rsidRPr="00771674" w:rsidRDefault="0017322A" w:rsidP="00693B04">
            <w:pPr>
              <w:pStyle w:val="Bullet1"/>
              <w:widowControl w:val="0"/>
              <w:tabs>
                <w:tab w:val="clear" w:pos="720"/>
              </w:tabs>
              <w:spacing w:after="0"/>
              <w:ind w:left="0" w:firstLine="0"/>
              <w:rPr>
                <w:rFonts w:ascii="Arial" w:hAnsi="Arial" w:cs="Arial"/>
                <w:i/>
                <w:iCs/>
                <w:color w:val="auto"/>
                <w:sz w:val="20"/>
                <w:lang w:val="fr"/>
              </w:rPr>
            </w:pPr>
            <w:r w:rsidRPr="00771674">
              <w:rPr>
                <w:rFonts w:ascii="Arial" w:hAnsi="Arial" w:cs="Arial"/>
                <w:i/>
                <w:iCs/>
                <w:color w:val="auto"/>
                <w:sz w:val="20"/>
                <w:lang w:val="fr"/>
              </w:rPr>
              <w:t>Préciser le numérateur et le dénominateur pour les pourcentages</w:t>
            </w:r>
          </w:p>
        </w:tc>
        <w:tc>
          <w:tcPr>
            <w:tcW w:w="1539" w:type="dxa"/>
            <w:shd w:val="clear" w:color="auto" w:fill="E7E6E6" w:themeFill="background2"/>
          </w:tcPr>
          <w:p w14:paraId="5FAC4ED3" w14:textId="77777777" w:rsidR="00191D88" w:rsidRPr="007300F0" w:rsidRDefault="0017322A" w:rsidP="00693B04">
            <w:pPr>
              <w:pStyle w:val="Bullet1"/>
              <w:widowControl w:val="0"/>
              <w:tabs>
                <w:tab w:val="clear" w:pos="720"/>
              </w:tabs>
              <w:spacing w:after="0"/>
              <w:ind w:left="0" w:firstLine="0"/>
              <w:rPr>
                <w:rFonts w:ascii="Arial" w:hAnsi="Arial" w:cs="Arial"/>
                <w:b/>
                <w:i/>
                <w:iCs/>
                <w:color w:val="auto"/>
                <w:sz w:val="20"/>
                <w:lang w:val="fr"/>
              </w:rPr>
            </w:pPr>
            <w:r w:rsidRPr="007300F0">
              <w:rPr>
                <w:rFonts w:ascii="Arial" w:hAnsi="Arial" w:cs="Arial"/>
                <w:b/>
                <w:i/>
                <w:iCs/>
                <w:color w:val="auto"/>
                <w:sz w:val="20"/>
                <w:lang w:val="fr"/>
              </w:rPr>
              <w:t>Objectif année 2</w:t>
            </w:r>
          </w:p>
          <w:p w14:paraId="24226731" w14:textId="7058DA2D" w:rsidR="0017322A" w:rsidRPr="00771674" w:rsidRDefault="0017322A" w:rsidP="00693B04">
            <w:pPr>
              <w:pStyle w:val="Bullet1"/>
              <w:widowControl w:val="0"/>
              <w:tabs>
                <w:tab w:val="clear" w:pos="720"/>
              </w:tabs>
              <w:spacing w:after="0"/>
              <w:ind w:left="0" w:firstLine="0"/>
              <w:rPr>
                <w:rFonts w:ascii="Arial" w:hAnsi="Arial" w:cs="Arial"/>
                <w:i/>
                <w:iCs/>
                <w:color w:val="auto"/>
                <w:sz w:val="20"/>
                <w:lang w:val="fr"/>
              </w:rPr>
            </w:pPr>
            <w:r w:rsidRPr="00771674">
              <w:rPr>
                <w:rFonts w:ascii="Arial" w:hAnsi="Arial" w:cs="Arial"/>
                <w:i/>
                <w:iCs/>
                <w:color w:val="auto"/>
                <w:sz w:val="20"/>
                <w:lang w:val="fr"/>
              </w:rPr>
              <w:t>Préciser le numérateur et le dénominateur pour les pourcentages</w:t>
            </w:r>
          </w:p>
        </w:tc>
        <w:tc>
          <w:tcPr>
            <w:tcW w:w="1539" w:type="dxa"/>
            <w:shd w:val="clear" w:color="auto" w:fill="E7E6E6" w:themeFill="background2"/>
          </w:tcPr>
          <w:p w14:paraId="1BB6F546" w14:textId="77777777" w:rsidR="00191D88" w:rsidRPr="007300F0" w:rsidRDefault="0017322A" w:rsidP="00693B04">
            <w:pPr>
              <w:pStyle w:val="Bullet1"/>
              <w:widowControl w:val="0"/>
              <w:tabs>
                <w:tab w:val="clear" w:pos="720"/>
              </w:tabs>
              <w:spacing w:after="0"/>
              <w:ind w:left="0" w:firstLine="0"/>
              <w:rPr>
                <w:rFonts w:ascii="Arial" w:hAnsi="Arial" w:cs="Arial"/>
                <w:b/>
                <w:i/>
                <w:iCs/>
                <w:color w:val="auto"/>
                <w:sz w:val="20"/>
                <w:lang w:val="fr"/>
              </w:rPr>
            </w:pPr>
            <w:r w:rsidRPr="007300F0">
              <w:rPr>
                <w:rFonts w:ascii="Arial" w:hAnsi="Arial" w:cs="Arial"/>
                <w:b/>
                <w:i/>
                <w:iCs/>
                <w:color w:val="auto"/>
                <w:sz w:val="20"/>
                <w:lang w:val="fr"/>
              </w:rPr>
              <w:t>Objectif année 3</w:t>
            </w:r>
          </w:p>
          <w:p w14:paraId="680B0D70" w14:textId="54EC3AE5" w:rsidR="0017322A" w:rsidRPr="00771674" w:rsidRDefault="0017322A" w:rsidP="00693B04">
            <w:pPr>
              <w:pStyle w:val="Bullet1"/>
              <w:widowControl w:val="0"/>
              <w:tabs>
                <w:tab w:val="clear" w:pos="720"/>
              </w:tabs>
              <w:spacing w:after="0"/>
              <w:ind w:left="0" w:firstLine="0"/>
              <w:rPr>
                <w:rFonts w:ascii="Arial" w:hAnsi="Arial" w:cs="Arial"/>
                <w:i/>
                <w:iCs/>
                <w:color w:val="auto"/>
                <w:sz w:val="20"/>
                <w:lang w:val="fr"/>
              </w:rPr>
            </w:pPr>
            <w:r w:rsidRPr="00771674">
              <w:rPr>
                <w:rFonts w:ascii="Arial" w:hAnsi="Arial" w:cs="Arial"/>
                <w:i/>
                <w:iCs/>
                <w:color w:val="auto"/>
                <w:sz w:val="20"/>
                <w:lang w:val="fr"/>
              </w:rPr>
              <w:t>Préciser le numérateur et le dénominateur pour les pourcentages</w:t>
            </w:r>
          </w:p>
        </w:tc>
      </w:tr>
      <w:tr w:rsidR="00181D96" w:rsidRPr="00191D88" w14:paraId="2BD47DBC" w14:textId="77777777" w:rsidTr="00A31B63">
        <w:trPr>
          <w:jc w:val="center"/>
        </w:trPr>
        <w:tc>
          <w:tcPr>
            <w:tcW w:w="2950" w:type="dxa"/>
            <w:shd w:val="clear" w:color="auto" w:fill="E7E6E6" w:themeFill="background2"/>
          </w:tcPr>
          <w:p w14:paraId="6D144C01" w14:textId="6F34EFD2" w:rsidR="0017322A" w:rsidRDefault="0017322A" w:rsidP="001A6F01">
            <w:pPr>
              <w:pStyle w:val="Bullet1"/>
              <w:widowControl w:val="0"/>
              <w:tabs>
                <w:tab w:val="clear" w:pos="720"/>
              </w:tabs>
              <w:spacing w:after="0"/>
              <w:ind w:left="0" w:firstLine="0"/>
              <w:rPr>
                <w:rFonts w:ascii="Arial" w:hAnsi="Arial" w:cs="Arial"/>
                <w:i/>
                <w:iCs/>
                <w:color w:val="auto"/>
                <w:sz w:val="20"/>
                <w:lang w:val="fr"/>
              </w:rPr>
            </w:pPr>
            <w:r w:rsidRPr="0017322A">
              <w:rPr>
                <w:rFonts w:ascii="Arial" w:hAnsi="Arial" w:cs="Arial"/>
                <w:b/>
                <w:i/>
                <w:iCs/>
                <w:color w:val="auto"/>
                <w:sz w:val="20"/>
                <w:lang w:val="fr"/>
              </w:rPr>
              <w:t>Remplacement</w:t>
            </w:r>
            <w:r w:rsidR="00F50B00">
              <w:rPr>
                <w:rFonts w:ascii="Arial" w:hAnsi="Arial" w:cs="Arial"/>
                <w:b/>
                <w:i/>
                <w:iCs/>
                <w:color w:val="auto"/>
                <w:sz w:val="20"/>
                <w:lang w:val="fr"/>
              </w:rPr>
              <w:t>/réhabilitation</w:t>
            </w:r>
            <w:r w:rsidRPr="0017322A">
              <w:rPr>
                <w:rFonts w:ascii="Arial" w:hAnsi="Arial" w:cs="Arial"/>
                <w:b/>
                <w:i/>
                <w:iCs/>
                <w:color w:val="auto"/>
                <w:sz w:val="20"/>
                <w:lang w:val="fr"/>
              </w:rPr>
              <w:t xml:space="preserve"> d’ECF dans les </w:t>
            </w:r>
            <w:r w:rsidR="001A6F01">
              <w:rPr>
                <w:rFonts w:ascii="Arial" w:hAnsi="Arial" w:cs="Arial"/>
                <w:b/>
                <w:i/>
                <w:iCs/>
                <w:color w:val="auto"/>
                <w:sz w:val="20"/>
                <w:lang w:val="fr"/>
              </w:rPr>
              <w:t>sites</w:t>
            </w:r>
            <w:r w:rsidRPr="0017322A">
              <w:rPr>
                <w:rFonts w:ascii="Arial" w:hAnsi="Arial" w:cs="Arial"/>
                <w:b/>
                <w:i/>
                <w:iCs/>
                <w:color w:val="auto"/>
                <w:sz w:val="20"/>
                <w:lang w:val="fr"/>
              </w:rPr>
              <w:t xml:space="preserve"> équipés </w:t>
            </w:r>
          </w:p>
        </w:tc>
        <w:tc>
          <w:tcPr>
            <w:tcW w:w="2406" w:type="dxa"/>
            <w:shd w:val="clear" w:color="auto" w:fill="E7E6E6" w:themeFill="background2"/>
          </w:tcPr>
          <w:p w14:paraId="3EB4C184" w14:textId="63C51E66" w:rsidR="0017322A" w:rsidRDefault="001A70F1" w:rsidP="00A31B63">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sz w:val="20"/>
                <w:lang w:val="fr"/>
              </w:rPr>
              <w:t>P</w:t>
            </w:r>
            <w:r w:rsidRPr="001A70F1">
              <w:rPr>
                <w:rFonts w:ascii="Arial" w:hAnsi="Arial" w:cs="Arial"/>
                <w:i/>
                <w:iCs/>
                <w:sz w:val="20"/>
                <w:lang w:val="fr"/>
              </w:rPr>
              <w:t>ourcentage de</w:t>
            </w:r>
            <w:r w:rsidR="00181D96" w:rsidRPr="00FB12E5">
              <w:rPr>
                <w:rFonts w:ascii="Arial" w:hAnsi="Arial" w:cs="Arial"/>
                <w:i/>
                <w:iCs/>
                <w:sz w:val="20"/>
                <w:szCs w:val="20"/>
                <w:lang w:val="fr"/>
              </w:rPr>
              <w:t xml:space="preserve"> </w:t>
            </w:r>
            <w:r w:rsidR="00181D96">
              <w:rPr>
                <w:rFonts w:ascii="Arial" w:eastAsia="Arial" w:hAnsi="Arial" w:cs="Arial"/>
                <w:lang w:val="fr"/>
              </w:rPr>
              <w:t>s</w:t>
            </w:r>
            <w:r w:rsidR="00181D96" w:rsidRPr="00FB12E5">
              <w:rPr>
                <w:rFonts w:ascii="Arial" w:eastAsia="Arial" w:hAnsi="Arial" w:cs="Arial"/>
                <w:sz w:val="20"/>
                <w:szCs w:val="20"/>
                <w:lang w:val="fr"/>
              </w:rPr>
              <w:t xml:space="preserve">ites </w:t>
            </w:r>
            <w:r w:rsidR="00181D96" w:rsidRPr="00FB12E5">
              <w:rPr>
                <w:rFonts w:ascii="Arial" w:eastAsiaTheme="minorHAnsi" w:hAnsi="Arial" w:cs="Arial"/>
                <w:i/>
                <w:iCs/>
                <w:sz w:val="20"/>
                <w:szCs w:val="20"/>
                <w:lang w:val="fr"/>
              </w:rPr>
              <w:t xml:space="preserve">existants (équipés ou non) ayant des équipements existants NON PQS (qui ne fonctionnent pas) et </w:t>
            </w:r>
            <w:r w:rsidR="00181D96" w:rsidRPr="00FB12E5">
              <w:rPr>
                <w:rFonts w:ascii="Arial" w:eastAsiaTheme="minorHAnsi" w:hAnsi="Arial" w:cs="Arial"/>
                <w:i/>
                <w:iCs/>
                <w:sz w:val="20"/>
                <w:szCs w:val="20"/>
                <w:lang w:val="fr"/>
              </w:rPr>
              <w:lastRenderedPageBreak/>
              <w:t>équipements PQS (obsolètes et non fonctionnels)  qui doivent être remplacés par les équipements ILRs, SDD ou glacière de long durée (prend en compte les sites ayants des équipements volumineux)</w:t>
            </w:r>
            <w:r w:rsidR="00181D96" w:rsidRPr="00FB12E5">
              <w:rPr>
                <w:rFonts w:ascii="Arial" w:hAnsi="Arial" w:cs="Arial"/>
                <w:i/>
                <w:iCs/>
                <w:lang w:val="fr"/>
              </w:rPr>
              <w:t> </w:t>
            </w:r>
          </w:p>
        </w:tc>
        <w:tc>
          <w:tcPr>
            <w:tcW w:w="1097" w:type="dxa"/>
            <w:shd w:val="clear" w:color="auto" w:fill="E7E6E6" w:themeFill="background2"/>
          </w:tcPr>
          <w:p w14:paraId="3770C83C"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339" w:type="dxa"/>
            <w:shd w:val="clear" w:color="auto" w:fill="E7E6E6" w:themeFill="background2"/>
          </w:tcPr>
          <w:p w14:paraId="7CBE731F"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539" w:type="dxa"/>
            <w:shd w:val="clear" w:color="auto" w:fill="E7E6E6" w:themeFill="background2"/>
          </w:tcPr>
          <w:p w14:paraId="1CA355D6"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1F55C455"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3153577C" w14:textId="65DCFC5F"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c>
          <w:tcPr>
            <w:tcW w:w="1539" w:type="dxa"/>
            <w:shd w:val="clear" w:color="auto" w:fill="E7E6E6" w:themeFill="background2"/>
          </w:tcPr>
          <w:p w14:paraId="0102AD14"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1E3B1142"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65500730" w14:textId="539368D9"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c>
          <w:tcPr>
            <w:tcW w:w="1539" w:type="dxa"/>
            <w:shd w:val="clear" w:color="auto" w:fill="E7E6E6" w:themeFill="background2"/>
          </w:tcPr>
          <w:p w14:paraId="592A20D3"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70B9ED24"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4A309FCB" w14:textId="4387AF9D"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c>
          <w:tcPr>
            <w:tcW w:w="1539" w:type="dxa"/>
            <w:shd w:val="clear" w:color="auto" w:fill="E7E6E6" w:themeFill="background2"/>
          </w:tcPr>
          <w:p w14:paraId="4768E2DE"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6EF88291"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466F030A" w14:textId="32838FE3" w:rsidR="0017322A" w:rsidRDefault="0017322A" w:rsidP="00693B04">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r>
      <w:tr w:rsidR="00181D96" w:rsidRPr="00191D88" w14:paraId="3BFB3DDE" w14:textId="77777777" w:rsidTr="00A31B63">
        <w:trPr>
          <w:jc w:val="center"/>
        </w:trPr>
        <w:tc>
          <w:tcPr>
            <w:tcW w:w="2950" w:type="dxa"/>
            <w:shd w:val="clear" w:color="auto" w:fill="E7E6E6" w:themeFill="background2"/>
          </w:tcPr>
          <w:p w14:paraId="6A3FC3F8" w14:textId="4E98769D" w:rsidR="00D96A5C" w:rsidRDefault="00181D96"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b/>
                <w:i/>
                <w:iCs/>
                <w:color w:val="auto"/>
                <w:sz w:val="20"/>
                <w:lang w:val="fr"/>
              </w:rPr>
              <w:t>Expansion</w:t>
            </w:r>
            <w:r w:rsidRPr="00D96A5C">
              <w:rPr>
                <w:rFonts w:ascii="Arial" w:hAnsi="Arial" w:cs="Arial"/>
                <w:b/>
                <w:i/>
                <w:iCs/>
                <w:color w:val="auto"/>
                <w:sz w:val="20"/>
                <w:lang w:val="fr"/>
              </w:rPr>
              <w:t xml:space="preserve"> </w:t>
            </w:r>
            <w:r w:rsidR="00D96A5C" w:rsidRPr="00D96A5C">
              <w:rPr>
                <w:rFonts w:ascii="Arial" w:hAnsi="Arial" w:cs="Arial"/>
                <w:b/>
                <w:i/>
                <w:iCs/>
                <w:color w:val="auto"/>
                <w:sz w:val="20"/>
                <w:lang w:val="fr"/>
              </w:rPr>
              <w:t xml:space="preserve">d’ECF dans les </w:t>
            </w:r>
            <w:r w:rsidR="007300F0">
              <w:rPr>
                <w:rFonts w:ascii="Arial" w:hAnsi="Arial" w:cs="Arial"/>
                <w:b/>
                <w:i/>
                <w:iCs/>
                <w:color w:val="auto"/>
                <w:sz w:val="20"/>
                <w:lang w:val="fr"/>
              </w:rPr>
              <w:t>sites</w:t>
            </w:r>
            <w:r w:rsidR="00D96A5C" w:rsidRPr="00D96A5C">
              <w:rPr>
                <w:rFonts w:ascii="Arial" w:hAnsi="Arial" w:cs="Arial"/>
                <w:b/>
                <w:i/>
                <w:iCs/>
                <w:color w:val="auto"/>
                <w:sz w:val="20"/>
                <w:lang w:val="fr"/>
              </w:rPr>
              <w:t xml:space="preserve"> équipés </w:t>
            </w:r>
          </w:p>
        </w:tc>
        <w:tc>
          <w:tcPr>
            <w:tcW w:w="2406" w:type="dxa"/>
            <w:shd w:val="clear" w:color="auto" w:fill="E7E6E6" w:themeFill="background2"/>
          </w:tcPr>
          <w:p w14:paraId="2B4DFA41" w14:textId="5FFA6ED3" w:rsidR="001A6F01" w:rsidRDefault="00181D96" w:rsidP="00D96A5C">
            <w:pPr>
              <w:pStyle w:val="Bullet1"/>
              <w:widowControl w:val="0"/>
              <w:tabs>
                <w:tab w:val="clear" w:pos="720"/>
              </w:tabs>
              <w:spacing w:after="0"/>
              <w:ind w:left="0" w:firstLine="0"/>
              <w:rPr>
                <w:rFonts w:ascii="Arial" w:hAnsi="Arial" w:cs="Arial"/>
                <w:i/>
                <w:iCs/>
                <w:color w:val="auto"/>
                <w:sz w:val="20"/>
                <w:lang w:val="fr"/>
              </w:rPr>
            </w:pPr>
            <w:r>
              <w:rPr>
                <w:rFonts w:ascii="Arial" w:eastAsiaTheme="minorHAnsi" w:hAnsi="Arial" w:cs="Arial"/>
                <w:i/>
                <w:iCs/>
                <w:sz w:val="20"/>
                <w:szCs w:val="20"/>
                <w:lang w:val="fr"/>
              </w:rPr>
              <w:t>P</w:t>
            </w:r>
            <w:r w:rsidRPr="00A31B63">
              <w:rPr>
                <w:rFonts w:ascii="Arial" w:eastAsiaTheme="minorHAnsi" w:hAnsi="Arial" w:cs="Arial"/>
                <w:i/>
                <w:iCs/>
                <w:sz w:val="20"/>
                <w:szCs w:val="20"/>
                <w:lang w:val="fr"/>
              </w:rPr>
              <w:t>ourcentage de sites existants qui a besoin d’être équiper avec des équipements ADDITIONNELS afin de faire face à l’introduction des nouveaux vaccins et/ou  servir une population croissante</w:t>
            </w:r>
            <w:r>
              <w:rPr>
                <w:rFonts w:ascii="Arial" w:hAnsi="Arial" w:cs="Arial"/>
                <w:i/>
                <w:iCs/>
                <w:lang w:val="fr"/>
              </w:rPr>
              <w:t> </w:t>
            </w:r>
          </w:p>
        </w:tc>
        <w:tc>
          <w:tcPr>
            <w:tcW w:w="1097" w:type="dxa"/>
            <w:shd w:val="clear" w:color="auto" w:fill="E7E6E6" w:themeFill="background2"/>
          </w:tcPr>
          <w:p w14:paraId="69865E70" w14:textId="77777777" w:rsidR="00D96A5C" w:rsidRDefault="00D96A5C" w:rsidP="00D96A5C">
            <w:pPr>
              <w:pStyle w:val="Bullet1"/>
              <w:widowControl w:val="0"/>
              <w:tabs>
                <w:tab w:val="clear" w:pos="720"/>
              </w:tabs>
              <w:spacing w:after="0"/>
              <w:ind w:left="0" w:firstLine="0"/>
              <w:rPr>
                <w:rFonts w:ascii="Arial" w:hAnsi="Arial" w:cs="Arial"/>
                <w:i/>
                <w:iCs/>
                <w:color w:val="auto"/>
                <w:sz w:val="20"/>
                <w:lang w:val="fr"/>
              </w:rPr>
            </w:pPr>
          </w:p>
        </w:tc>
        <w:tc>
          <w:tcPr>
            <w:tcW w:w="1339" w:type="dxa"/>
            <w:shd w:val="clear" w:color="auto" w:fill="E7E6E6" w:themeFill="background2"/>
          </w:tcPr>
          <w:p w14:paraId="62E1CBD2" w14:textId="77777777" w:rsidR="00D96A5C" w:rsidRDefault="00D96A5C" w:rsidP="00D96A5C">
            <w:pPr>
              <w:pStyle w:val="Bullet1"/>
              <w:widowControl w:val="0"/>
              <w:tabs>
                <w:tab w:val="clear" w:pos="720"/>
              </w:tabs>
              <w:spacing w:after="0"/>
              <w:ind w:left="0" w:firstLine="0"/>
              <w:rPr>
                <w:rFonts w:ascii="Arial" w:hAnsi="Arial" w:cs="Arial"/>
                <w:i/>
                <w:iCs/>
                <w:color w:val="auto"/>
                <w:sz w:val="20"/>
                <w:lang w:val="fr"/>
              </w:rPr>
            </w:pPr>
          </w:p>
        </w:tc>
        <w:tc>
          <w:tcPr>
            <w:tcW w:w="1539" w:type="dxa"/>
            <w:shd w:val="clear" w:color="auto" w:fill="E7E6E6" w:themeFill="background2"/>
          </w:tcPr>
          <w:p w14:paraId="6CF35E9F" w14:textId="77777777"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4F81DFD0" w14:textId="77777777"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0B552F07" w14:textId="447417B0"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c>
          <w:tcPr>
            <w:tcW w:w="1539" w:type="dxa"/>
            <w:shd w:val="clear" w:color="auto" w:fill="E7E6E6" w:themeFill="background2"/>
          </w:tcPr>
          <w:p w14:paraId="34BD8EB5" w14:textId="77777777"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67189270" w14:textId="77777777"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5DF9DD0F" w14:textId="34B6C6FA"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c>
          <w:tcPr>
            <w:tcW w:w="1539" w:type="dxa"/>
            <w:shd w:val="clear" w:color="auto" w:fill="E7E6E6" w:themeFill="background2"/>
          </w:tcPr>
          <w:p w14:paraId="62FC3B10" w14:textId="77777777"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0172B147" w14:textId="77777777"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55A26728" w14:textId="2807A9D1"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c>
          <w:tcPr>
            <w:tcW w:w="1539" w:type="dxa"/>
            <w:shd w:val="clear" w:color="auto" w:fill="E7E6E6" w:themeFill="background2"/>
          </w:tcPr>
          <w:p w14:paraId="490A732B" w14:textId="77777777"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30F11F76" w14:textId="77777777"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525C5A26" w14:textId="2D50C424"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r>
      <w:tr w:rsidR="00181D96" w:rsidRPr="006A479E" w14:paraId="781EECDC" w14:textId="77777777" w:rsidTr="00A31B63">
        <w:trPr>
          <w:jc w:val="center"/>
        </w:trPr>
        <w:tc>
          <w:tcPr>
            <w:tcW w:w="2950" w:type="dxa"/>
            <w:shd w:val="clear" w:color="auto" w:fill="E7E6E6" w:themeFill="background2"/>
          </w:tcPr>
          <w:p w14:paraId="5DA0585A" w14:textId="689AB328" w:rsidR="007300F0" w:rsidRPr="00D96A5C" w:rsidRDefault="00D35711" w:rsidP="007300F0">
            <w:pPr>
              <w:pStyle w:val="Bullet1"/>
              <w:widowControl w:val="0"/>
              <w:tabs>
                <w:tab w:val="clear" w:pos="720"/>
              </w:tabs>
              <w:spacing w:after="0"/>
              <w:ind w:left="0" w:firstLine="0"/>
              <w:rPr>
                <w:rFonts w:ascii="Arial" w:hAnsi="Arial" w:cs="Arial"/>
                <w:b/>
                <w:i/>
                <w:iCs/>
                <w:color w:val="auto"/>
                <w:sz w:val="20"/>
                <w:lang w:val="fr"/>
              </w:rPr>
            </w:pPr>
            <w:r w:rsidRPr="00A31B63">
              <w:rPr>
                <w:rFonts w:ascii="Arial" w:hAnsi="Arial" w:cs="Arial"/>
                <w:b/>
                <w:i/>
                <w:iCs/>
                <w:color w:val="auto"/>
                <w:sz w:val="20"/>
                <w:lang w:val="fr"/>
              </w:rPr>
              <w:t>Extension d’ECF dans les nouveaux sites  les sites existants sans équipement</w:t>
            </w:r>
            <w:r w:rsidRPr="00E72D34">
              <w:rPr>
                <w:rFonts w:ascii="Arial" w:hAnsi="Arial" w:cs="Arial"/>
                <w:b/>
                <w:i/>
                <w:iCs/>
                <w:lang w:val="fr"/>
              </w:rPr>
              <w:t> </w:t>
            </w:r>
          </w:p>
        </w:tc>
        <w:tc>
          <w:tcPr>
            <w:tcW w:w="2406" w:type="dxa"/>
            <w:shd w:val="clear" w:color="auto" w:fill="E7E6E6" w:themeFill="background2"/>
          </w:tcPr>
          <w:p w14:paraId="54F9AFC5" w14:textId="77777777" w:rsidR="00A31B63" w:rsidRDefault="00D35711" w:rsidP="00D26527">
            <w:pPr>
              <w:pStyle w:val="CEPATabletext"/>
              <w:spacing w:line="276" w:lineRule="auto"/>
              <w:jc w:val="both"/>
              <w:rPr>
                <w:rFonts w:ascii="Arial" w:hAnsi="Arial" w:cs="Arial"/>
                <w:i/>
                <w:iCs/>
                <w:lang w:val="fr"/>
              </w:rPr>
            </w:pPr>
            <w:r>
              <w:rPr>
                <w:rFonts w:ascii="Arial" w:hAnsi="Arial" w:cs="Arial"/>
                <w:i/>
                <w:iCs/>
                <w:lang w:val="fr"/>
              </w:rPr>
              <w:t>P</w:t>
            </w:r>
            <w:r w:rsidRPr="00E72D34">
              <w:rPr>
                <w:rFonts w:ascii="Arial" w:hAnsi="Arial" w:cs="Arial"/>
                <w:i/>
                <w:iCs/>
                <w:lang w:val="fr"/>
              </w:rPr>
              <w:t xml:space="preserve">ourcentage des </w:t>
            </w:r>
            <w:r>
              <w:rPr>
                <w:rFonts w:ascii="Arial" w:hAnsi="Arial" w:cs="Arial"/>
                <w:i/>
                <w:iCs/>
                <w:lang w:val="fr"/>
              </w:rPr>
              <w:t>n</w:t>
            </w:r>
            <w:r w:rsidRPr="00FB12E5">
              <w:rPr>
                <w:rFonts w:ascii="Arial" w:hAnsi="Arial" w:cs="Arial"/>
                <w:i/>
                <w:iCs/>
                <w:lang w:val="fr"/>
              </w:rPr>
              <w:t>ouveaux points de prestation de service (prend en compte les sites qui offrent ou non la vaccination et ceux qui sont sans équipements actifs [réfrigérateur]) à équiper avec les équipements de la plateforme</w:t>
            </w:r>
          </w:p>
          <w:p w14:paraId="6B6A550D" w14:textId="2AA6782A" w:rsidR="007300F0" w:rsidRPr="00D26527" w:rsidRDefault="007300F0" w:rsidP="00D26527">
            <w:pPr>
              <w:pStyle w:val="CEPATabletext"/>
              <w:spacing w:line="276" w:lineRule="auto"/>
              <w:jc w:val="both"/>
              <w:rPr>
                <w:rFonts w:ascii="Arial" w:hAnsi="Arial" w:cs="Arial"/>
                <w:i/>
                <w:lang w:val="fr-CH"/>
              </w:rPr>
            </w:pPr>
          </w:p>
        </w:tc>
        <w:tc>
          <w:tcPr>
            <w:tcW w:w="1097" w:type="dxa"/>
            <w:shd w:val="clear" w:color="auto" w:fill="E7E6E6" w:themeFill="background2"/>
          </w:tcPr>
          <w:p w14:paraId="694DC430" w14:textId="77777777" w:rsidR="007300F0" w:rsidRDefault="007300F0" w:rsidP="007300F0">
            <w:pPr>
              <w:pStyle w:val="Bullet1"/>
              <w:widowControl w:val="0"/>
              <w:tabs>
                <w:tab w:val="clear" w:pos="720"/>
              </w:tabs>
              <w:spacing w:after="0"/>
              <w:ind w:left="0" w:firstLine="0"/>
              <w:rPr>
                <w:rFonts w:ascii="Arial" w:hAnsi="Arial" w:cs="Arial"/>
                <w:i/>
                <w:iCs/>
                <w:color w:val="auto"/>
                <w:sz w:val="20"/>
                <w:lang w:val="fr"/>
              </w:rPr>
            </w:pPr>
          </w:p>
        </w:tc>
        <w:tc>
          <w:tcPr>
            <w:tcW w:w="1339" w:type="dxa"/>
            <w:shd w:val="clear" w:color="auto" w:fill="E7E6E6" w:themeFill="background2"/>
          </w:tcPr>
          <w:p w14:paraId="676C5800" w14:textId="77777777" w:rsidR="007300F0" w:rsidRDefault="007300F0" w:rsidP="007300F0">
            <w:pPr>
              <w:pStyle w:val="Bullet1"/>
              <w:widowControl w:val="0"/>
              <w:tabs>
                <w:tab w:val="clear" w:pos="720"/>
              </w:tabs>
              <w:spacing w:after="0"/>
              <w:ind w:left="0" w:firstLine="0"/>
              <w:rPr>
                <w:rFonts w:ascii="Arial" w:hAnsi="Arial" w:cs="Arial"/>
                <w:i/>
                <w:iCs/>
                <w:color w:val="auto"/>
                <w:sz w:val="20"/>
                <w:lang w:val="fr"/>
              </w:rPr>
            </w:pPr>
          </w:p>
        </w:tc>
        <w:tc>
          <w:tcPr>
            <w:tcW w:w="1539" w:type="dxa"/>
            <w:shd w:val="clear" w:color="auto" w:fill="E7E6E6" w:themeFill="background2"/>
          </w:tcPr>
          <w:p w14:paraId="36CA913A" w14:textId="77777777"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143230A5" w14:textId="77777777"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4278EDCA" w14:textId="6480E3DC"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c>
          <w:tcPr>
            <w:tcW w:w="1539" w:type="dxa"/>
            <w:shd w:val="clear" w:color="auto" w:fill="E7E6E6" w:themeFill="background2"/>
          </w:tcPr>
          <w:p w14:paraId="3FB2586C" w14:textId="77777777"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37F6F77C" w14:textId="77777777"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3447268A" w14:textId="18811821"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c>
          <w:tcPr>
            <w:tcW w:w="1539" w:type="dxa"/>
            <w:shd w:val="clear" w:color="auto" w:fill="E7E6E6" w:themeFill="background2"/>
          </w:tcPr>
          <w:p w14:paraId="2B8779CA" w14:textId="77777777"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0757FF05" w14:textId="77777777"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289E52E7" w14:textId="55DF24FA"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c>
          <w:tcPr>
            <w:tcW w:w="1539" w:type="dxa"/>
            <w:shd w:val="clear" w:color="auto" w:fill="E7E6E6" w:themeFill="background2"/>
          </w:tcPr>
          <w:p w14:paraId="6C9A7391" w14:textId="77777777"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Numérateur =</w:t>
            </w:r>
          </w:p>
          <w:p w14:paraId="7C507F54" w14:textId="77777777"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Dénominateur =</w:t>
            </w:r>
          </w:p>
          <w:p w14:paraId="5CDF286E" w14:textId="3731AAE2" w:rsidR="007300F0" w:rsidRDefault="007300F0" w:rsidP="007300F0">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Pourcentage =</w:t>
            </w:r>
          </w:p>
        </w:tc>
      </w:tr>
      <w:tr w:rsidR="00181D96" w:rsidRPr="0056630A" w14:paraId="5397A1A7" w14:textId="77777777" w:rsidTr="00A31B63">
        <w:trPr>
          <w:jc w:val="center"/>
        </w:trPr>
        <w:tc>
          <w:tcPr>
            <w:tcW w:w="2950" w:type="dxa"/>
            <w:shd w:val="clear" w:color="auto" w:fill="E7E6E6" w:themeFill="background2"/>
          </w:tcPr>
          <w:p w14:paraId="77360EA6" w14:textId="0BC07DCD" w:rsidR="0017322A" w:rsidRDefault="00D96A5C" w:rsidP="00693B04">
            <w:pPr>
              <w:pStyle w:val="Bullet1"/>
              <w:widowControl w:val="0"/>
              <w:tabs>
                <w:tab w:val="clear" w:pos="720"/>
              </w:tabs>
              <w:spacing w:after="0"/>
              <w:ind w:left="0" w:firstLine="0"/>
              <w:rPr>
                <w:rFonts w:ascii="Arial" w:hAnsi="Arial" w:cs="Arial"/>
                <w:i/>
                <w:iCs/>
                <w:color w:val="auto"/>
                <w:sz w:val="20"/>
                <w:lang w:val="fr"/>
              </w:rPr>
            </w:pPr>
            <w:r w:rsidRPr="00D96A5C">
              <w:rPr>
                <w:rFonts w:ascii="Arial" w:hAnsi="Arial" w:cs="Arial"/>
                <w:b/>
                <w:i/>
                <w:iCs/>
                <w:color w:val="auto"/>
                <w:sz w:val="20"/>
                <w:lang w:val="fr"/>
              </w:rPr>
              <w:lastRenderedPageBreak/>
              <w:t>Maintenance de</w:t>
            </w:r>
            <w:r>
              <w:rPr>
                <w:rFonts w:ascii="Arial" w:hAnsi="Arial" w:cs="Arial"/>
                <w:b/>
                <w:i/>
                <w:iCs/>
                <w:color w:val="auto"/>
                <w:sz w:val="20"/>
                <w:lang w:val="fr"/>
              </w:rPr>
              <w:t>s</w:t>
            </w:r>
            <w:r w:rsidRPr="00D96A5C">
              <w:rPr>
                <w:rFonts w:ascii="Arial" w:hAnsi="Arial" w:cs="Arial"/>
                <w:b/>
                <w:i/>
                <w:iCs/>
                <w:color w:val="auto"/>
                <w:sz w:val="20"/>
                <w:lang w:val="fr"/>
              </w:rPr>
              <w:t xml:space="preserve"> équipements de chaine de froid </w:t>
            </w:r>
          </w:p>
        </w:tc>
        <w:tc>
          <w:tcPr>
            <w:tcW w:w="2406" w:type="dxa"/>
            <w:shd w:val="clear" w:color="auto" w:fill="E7E6E6" w:themeFill="background2"/>
          </w:tcPr>
          <w:p w14:paraId="6FDCDD8E" w14:textId="77777777" w:rsidR="0017322A" w:rsidRDefault="0017322A" w:rsidP="0017322A">
            <w:pPr>
              <w:pStyle w:val="Bullet1"/>
              <w:widowControl w:val="0"/>
              <w:tabs>
                <w:tab w:val="clear" w:pos="720"/>
              </w:tabs>
              <w:spacing w:after="0"/>
              <w:ind w:left="0" w:firstLine="0"/>
              <w:rPr>
                <w:rFonts w:ascii="Arial" w:hAnsi="Arial" w:cs="Arial"/>
                <w:i/>
                <w:iCs/>
                <w:color w:val="auto"/>
                <w:sz w:val="20"/>
                <w:lang w:val="fr"/>
              </w:rPr>
            </w:pPr>
          </w:p>
        </w:tc>
        <w:tc>
          <w:tcPr>
            <w:tcW w:w="1097" w:type="dxa"/>
            <w:shd w:val="clear" w:color="auto" w:fill="E7E6E6" w:themeFill="background2"/>
          </w:tcPr>
          <w:p w14:paraId="072C761E"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339" w:type="dxa"/>
            <w:shd w:val="clear" w:color="auto" w:fill="E7E6E6" w:themeFill="background2"/>
          </w:tcPr>
          <w:p w14:paraId="4FBC152B"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539" w:type="dxa"/>
            <w:shd w:val="clear" w:color="auto" w:fill="E7E6E6" w:themeFill="background2"/>
          </w:tcPr>
          <w:p w14:paraId="7D84FC44"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539" w:type="dxa"/>
            <w:shd w:val="clear" w:color="auto" w:fill="E7E6E6" w:themeFill="background2"/>
          </w:tcPr>
          <w:p w14:paraId="71CEC140"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539" w:type="dxa"/>
            <w:shd w:val="clear" w:color="auto" w:fill="E7E6E6" w:themeFill="background2"/>
          </w:tcPr>
          <w:p w14:paraId="23D89A87"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539" w:type="dxa"/>
            <w:shd w:val="clear" w:color="auto" w:fill="E7E6E6" w:themeFill="background2"/>
          </w:tcPr>
          <w:p w14:paraId="47AD04A2"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r>
      <w:tr w:rsidR="00181D96" w:rsidRPr="0056630A" w14:paraId="6C1CB23C" w14:textId="77777777" w:rsidTr="00A31B63">
        <w:trPr>
          <w:jc w:val="center"/>
        </w:trPr>
        <w:tc>
          <w:tcPr>
            <w:tcW w:w="2950" w:type="dxa"/>
            <w:shd w:val="clear" w:color="auto" w:fill="E7E6E6" w:themeFill="background2"/>
          </w:tcPr>
          <w:p w14:paraId="0FBD4445" w14:textId="3988CB60" w:rsidR="0017322A" w:rsidRDefault="00D96A5C" w:rsidP="00693B04">
            <w:pPr>
              <w:pStyle w:val="Bullet1"/>
              <w:widowControl w:val="0"/>
              <w:tabs>
                <w:tab w:val="clear" w:pos="720"/>
              </w:tabs>
              <w:spacing w:after="0"/>
              <w:ind w:left="0" w:firstLine="0"/>
              <w:rPr>
                <w:rFonts w:ascii="Arial" w:hAnsi="Arial" w:cs="Arial"/>
                <w:i/>
                <w:iCs/>
                <w:color w:val="auto"/>
                <w:sz w:val="20"/>
                <w:lang w:val="fr"/>
              </w:rPr>
            </w:pPr>
            <w:r w:rsidRPr="00D96A5C">
              <w:rPr>
                <w:rFonts w:ascii="Arial" w:hAnsi="Arial" w:cs="Arial"/>
                <w:b/>
                <w:i/>
                <w:iCs/>
                <w:color w:val="auto"/>
                <w:sz w:val="20"/>
                <w:lang w:val="fr-FR"/>
              </w:rPr>
              <w:t>Ratio hors-gel/non hors-gel </w:t>
            </w:r>
          </w:p>
        </w:tc>
        <w:tc>
          <w:tcPr>
            <w:tcW w:w="2406" w:type="dxa"/>
            <w:shd w:val="clear" w:color="auto" w:fill="E7E6E6" w:themeFill="background2"/>
          </w:tcPr>
          <w:p w14:paraId="6AF0BA0B" w14:textId="0F2FDB66" w:rsidR="0017322A" w:rsidRDefault="00D96A5C" w:rsidP="0017322A">
            <w:pPr>
              <w:pStyle w:val="Bullet1"/>
              <w:widowControl w:val="0"/>
              <w:tabs>
                <w:tab w:val="clear" w:pos="720"/>
              </w:tabs>
              <w:spacing w:after="0"/>
              <w:ind w:left="0" w:firstLine="0"/>
              <w:rPr>
                <w:rFonts w:ascii="Arial" w:hAnsi="Arial" w:cs="Arial"/>
                <w:i/>
                <w:iCs/>
                <w:color w:val="auto"/>
                <w:sz w:val="20"/>
                <w:lang w:val="fr"/>
              </w:rPr>
            </w:pPr>
            <w:r w:rsidRPr="00D96A5C">
              <w:rPr>
                <w:rFonts w:ascii="Arial" w:hAnsi="Arial" w:cs="Arial"/>
                <w:i/>
                <w:iCs/>
                <w:color w:val="auto"/>
                <w:sz w:val="20"/>
                <w:lang w:val="fr"/>
              </w:rPr>
              <w:t>Proportion de glacières/porte-vaccins hors-gel vs glacières/porte-vaccins non hors-gel dans le pays</w:t>
            </w:r>
          </w:p>
        </w:tc>
        <w:tc>
          <w:tcPr>
            <w:tcW w:w="1097" w:type="dxa"/>
            <w:shd w:val="clear" w:color="auto" w:fill="E7E6E6" w:themeFill="background2"/>
          </w:tcPr>
          <w:p w14:paraId="301E33EE"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339" w:type="dxa"/>
            <w:shd w:val="clear" w:color="auto" w:fill="E7E6E6" w:themeFill="background2"/>
          </w:tcPr>
          <w:p w14:paraId="11BAF5B9"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539" w:type="dxa"/>
            <w:shd w:val="clear" w:color="auto" w:fill="E7E6E6" w:themeFill="background2"/>
          </w:tcPr>
          <w:p w14:paraId="4C717FE4"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539" w:type="dxa"/>
            <w:shd w:val="clear" w:color="auto" w:fill="E7E6E6" w:themeFill="background2"/>
          </w:tcPr>
          <w:p w14:paraId="394424D2"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539" w:type="dxa"/>
            <w:shd w:val="clear" w:color="auto" w:fill="E7E6E6" w:themeFill="background2"/>
          </w:tcPr>
          <w:p w14:paraId="064561B6"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c>
          <w:tcPr>
            <w:tcW w:w="1539" w:type="dxa"/>
            <w:shd w:val="clear" w:color="auto" w:fill="E7E6E6" w:themeFill="background2"/>
          </w:tcPr>
          <w:p w14:paraId="2EC2394B" w14:textId="77777777" w:rsidR="0017322A" w:rsidRDefault="0017322A" w:rsidP="00693B04">
            <w:pPr>
              <w:pStyle w:val="Bullet1"/>
              <w:widowControl w:val="0"/>
              <w:tabs>
                <w:tab w:val="clear" w:pos="720"/>
              </w:tabs>
              <w:spacing w:after="0"/>
              <w:ind w:left="0" w:firstLine="0"/>
              <w:rPr>
                <w:rFonts w:ascii="Arial" w:hAnsi="Arial" w:cs="Arial"/>
                <w:i/>
                <w:iCs/>
                <w:color w:val="auto"/>
                <w:sz w:val="20"/>
                <w:lang w:val="fr"/>
              </w:rPr>
            </w:pPr>
          </w:p>
        </w:tc>
      </w:tr>
    </w:tbl>
    <w:p w14:paraId="24633444" w14:textId="77777777" w:rsidR="00541510" w:rsidRPr="0018593B" w:rsidRDefault="00541510">
      <w:pPr>
        <w:rPr>
          <w:lang w:val="fr-CH"/>
        </w:rPr>
      </w:pPr>
      <w:r w:rsidRPr="0018593B">
        <w:rPr>
          <w:lang w:val="fr-CH"/>
        </w:rPr>
        <w:br w:type="page"/>
      </w:r>
    </w:p>
    <w:tbl>
      <w:tblPr>
        <w:tblStyle w:val="TableGrid"/>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43"/>
        <w:gridCol w:w="2647"/>
        <w:gridCol w:w="1245"/>
        <w:gridCol w:w="1339"/>
        <w:gridCol w:w="1743"/>
        <w:gridCol w:w="1744"/>
        <w:gridCol w:w="1743"/>
        <w:gridCol w:w="1744"/>
      </w:tblGrid>
      <w:tr w:rsidR="00D96A5C" w:rsidRPr="0056630A" w14:paraId="5DBB9614" w14:textId="77777777" w:rsidTr="00D458C3">
        <w:trPr>
          <w:jc w:val="center"/>
        </w:trPr>
        <w:tc>
          <w:tcPr>
            <w:tcW w:w="13948" w:type="dxa"/>
            <w:gridSpan w:val="8"/>
            <w:shd w:val="clear" w:color="auto" w:fill="E7E6E6" w:themeFill="background2"/>
          </w:tcPr>
          <w:p w14:paraId="6FAB227E" w14:textId="3912E18A" w:rsidR="00D96A5C" w:rsidRPr="00AC73CB" w:rsidRDefault="00D96A5C" w:rsidP="008118D5">
            <w:pPr>
              <w:pStyle w:val="CEPATabletext"/>
              <w:spacing w:line="276" w:lineRule="auto"/>
              <w:jc w:val="both"/>
              <w:rPr>
                <w:rFonts w:ascii="Arial" w:hAnsi="Arial" w:cs="Arial"/>
                <w:i/>
                <w:lang w:val="fr-FR"/>
              </w:rPr>
            </w:pPr>
            <w:r>
              <w:rPr>
                <w:rFonts w:ascii="Arial" w:hAnsi="Arial" w:cs="Arial"/>
                <w:b/>
                <w:bCs/>
                <w:i/>
                <w:iCs/>
                <w:lang w:val="fr"/>
              </w:rPr>
              <w:lastRenderedPageBreak/>
              <w:t>Indicateur(s) COMPLÉMENTAIRE(S) des résultats intermédiaires</w:t>
            </w:r>
            <w:r>
              <w:rPr>
                <w:rFonts w:ascii="Arial" w:hAnsi="Arial" w:cs="Arial"/>
                <w:i/>
                <w:iCs/>
                <w:lang w:val="fr"/>
              </w:rPr>
              <w:t xml:space="preserve"> Les pays doivent suggérer 1 à 3 indicateur(s) de résultats intermédiaires pour le suivi de la performance de la remise en état, expansion, entretien et/ou autres fondamentaux de la chaîne du froid (y compris le référentiel, la source des données, les cibles et la fréquence des rapports).</w:t>
            </w:r>
          </w:p>
          <w:p w14:paraId="13573B28" w14:textId="77777777" w:rsidR="00D96A5C" w:rsidRPr="00AC73CB" w:rsidRDefault="00D96A5C" w:rsidP="008118D5">
            <w:pPr>
              <w:pStyle w:val="ColorfulList-Accent13"/>
              <w:spacing w:before="60" w:after="60"/>
              <w:ind w:left="0"/>
              <w:jc w:val="both"/>
              <w:rPr>
                <w:rFonts w:cs="Arial"/>
                <w:bCs/>
                <w:i/>
                <w:noProof/>
                <w:lang w:val="fr-FR"/>
              </w:rPr>
            </w:pPr>
            <w:r>
              <w:rPr>
                <w:rFonts w:cs="Arial"/>
                <w:b/>
                <w:bCs/>
                <w:i/>
                <w:iCs/>
                <w:noProof/>
                <w:lang w:val="fr"/>
              </w:rPr>
              <w:t>Exemples</w:t>
            </w:r>
            <w:r>
              <w:rPr>
                <w:rFonts w:cs="Arial"/>
                <w:i/>
                <w:iCs/>
                <w:noProof/>
                <w:lang w:val="fr"/>
              </w:rPr>
              <w:t xml:space="preserve"> d'indicateurs complémentaires de résultats intermédiaires : </w:t>
            </w:r>
          </w:p>
          <w:p w14:paraId="148518EB" w14:textId="77777777" w:rsidR="00D96A5C" w:rsidRPr="00AC73CB" w:rsidRDefault="00D96A5C" w:rsidP="008118D5">
            <w:pPr>
              <w:pStyle w:val="Bullet1"/>
              <w:numPr>
                <w:ilvl w:val="0"/>
                <w:numId w:val="41"/>
              </w:numPr>
              <w:spacing w:line="240" w:lineRule="auto"/>
              <w:jc w:val="both"/>
              <w:rPr>
                <w:rFonts w:ascii="Arial" w:hAnsi="Arial" w:cs="Arial"/>
                <w:i/>
                <w:sz w:val="20"/>
                <w:szCs w:val="20"/>
                <w:lang w:val="fr-FR"/>
              </w:rPr>
            </w:pPr>
            <w:r w:rsidRPr="006A479E">
              <w:rPr>
                <w:rFonts w:ascii="Arial" w:hAnsi="Arial" w:cs="Arial"/>
                <w:b/>
                <w:i/>
                <w:iCs/>
                <w:sz w:val="20"/>
                <w:szCs w:val="20"/>
                <w:lang w:val="fr"/>
              </w:rPr>
              <w:t>Statut opérationnel d'équipement de la chaîne du froid :</w:t>
            </w:r>
            <w:r>
              <w:rPr>
                <w:rFonts w:ascii="Arial" w:hAnsi="Arial" w:cs="Arial"/>
                <w:i/>
                <w:iCs/>
                <w:sz w:val="20"/>
                <w:szCs w:val="20"/>
                <w:lang w:val="fr"/>
              </w:rPr>
              <w:t xml:space="preserve"> proportion d'ECF opérationnels</w:t>
            </w:r>
            <w:r>
              <w:rPr>
                <w:rFonts w:ascii="Arial" w:hAnsi="Arial" w:cs="Arial"/>
                <w:i/>
                <w:iCs/>
                <w:sz w:val="20"/>
                <w:szCs w:val="20"/>
                <w:vertAlign w:val="superscript"/>
                <w:lang w:val="fr"/>
              </w:rPr>
              <w:t xml:space="preserve"> </w:t>
            </w:r>
            <w:r>
              <w:rPr>
                <w:rFonts w:ascii="Arial" w:hAnsi="Arial" w:cs="Arial"/>
                <w:i/>
                <w:iCs/>
                <w:sz w:val="20"/>
                <w:szCs w:val="20"/>
                <w:lang w:val="fr"/>
              </w:rPr>
              <w:t>et proportion de districts disposant d'au moins 90 % d'équipement fonctionnel ;</w:t>
            </w:r>
          </w:p>
          <w:p w14:paraId="5119A95D" w14:textId="77777777" w:rsidR="00D96A5C" w:rsidRPr="00AC73CB" w:rsidRDefault="00D96A5C" w:rsidP="008118D5">
            <w:pPr>
              <w:pStyle w:val="Bullet1"/>
              <w:numPr>
                <w:ilvl w:val="0"/>
                <w:numId w:val="41"/>
              </w:numPr>
              <w:spacing w:line="240" w:lineRule="auto"/>
              <w:jc w:val="both"/>
              <w:rPr>
                <w:rFonts w:ascii="Arial" w:hAnsi="Arial" w:cs="Arial"/>
                <w:i/>
                <w:sz w:val="20"/>
                <w:szCs w:val="20"/>
                <w:lang w:val="fr-FR"/>
              </w:rPr>
            </w:pPr>
            <w:r w:rsidRPr="006A479E">
              <w:rPr>
                <w:rFonts w:ascii="Arial" w:hAnsi="Arial" w:cs="Arial"/>
                <w:b/>
                <w:i/>
                <w:iCs/>
                <w:sz w:val="20"/>
                <w:szCs w:val="20"/>
                <w:lang w:val="fr"/>
              </w:rPr>
              <w:t>Perte de flacons fermés :</w:t>
            </w:r>
            <w:r>
              <w:rPr>
                <w:rFonts w:ascii="Arial" w:hAnsi="Arial" w:cs="Arial"/>
                <w:i/>
                <w:iCs/>
                <w:sz w:val="20"/>
                <w:szCs w:val="20"/>
                <w:lang w:val="fr"/>
              </w:rPr>
              <w:t xml:space="preserve"> proportion au niveau national, du district et de l’établissement ;</w:t>
            </w:r>
          </w:p>
          <w:p w14:paraId="60834540" w14:textId="77777777" w:rsidR="00D96A5C" w:rsidRPr="00AC73CB" w:rsidRDefault="00D96A5C" w:rsidP="008118D5">
            <w:pPr>
              <w:pStyle w:val="Bullet1"/>
              <w:numPr>
                <w:ilvl w:val="0"/>
                <w:numId w:val="41"/>
              </w:numPr>
              <w:spacing w:line="240" w:lineRule="auto"/>
              <w:jc w:val="both"/>
              <w:rPr>
                <w:rFonts w:ascii="Arial" w:hAnsi="Arial" w:cs="Arial"/>
                <w:i/>
                <w:sz w:val="20"/>
                <w:szCs w:val="20"/>
                <w:lang w:val="fr-FR"/>
              </w:rPr>
            </w:pPr>
            <w:r w:rsidRPr="006A479E">
              <w:rPr>
                <w:rFonts w:ascii="Arial" w:hAnsi="Arial" w:cs="Arial"/>
                <w:b/>
                <w:i/>
                <w:iCs/>
                <w:sz w:val="20"/>
                <w:szCs w:val="20"/>
                <w:lang w:val="fr"/>
              </w:rPr>
              <w:t>Proportion de demande prévue :</w:t>
            </w:r>
            <w:r>
              <w:rPr>
                <w:rFonts w:ascii="Arial" w:hAnsi="Arial" w:cs="Arial"/>
                <w:i/>
                <w:iCs/>
                <w:sz w:val="20"/>
                <w:szCs w:val="20"/>
                <w:lang w:val="fr"/>
              </w:rPr>
              <w:t xml:space="preserve"> proportion d'utilisation réelle par rapport aux prévisions (vaccins) ;</w:t>
            </w:r>
          </w:p>
          <w:p w14:paraId="27049ABE" w14:textId="77777777" w:rsidR="00D96A5C" w:rsidRPr="00AC73CB" w:rsidRDefault="00D96A5C" w:rsidP="008118D5">
            <w:pPr>
              <w:pStyle w:val="Bullet1"/>
              <w:numPr>
                <w:ilvl w:val="0"/>
                <w:numId w:val="41"/>
              </w:numPr>
              <w:spacing w:line="240" w:lineRule="auto"/>
              <w:jc w:val="both"/>
              <w:rPr>
                <w:rFonts w:ascii="Arial" w:hAnsi="Arial" w:cs="Arial"/>
                <w:i/>
                <w:sz w:val="20"/>
                <w:szCs w:val="20"/>
                <w:lang w:val="fr-FR"/>
              </w:rPr>
            </w:pPr>
            <w:r w:rsidRPr="006A479E">
              <w:rPr>
                <w:rFonts w:ascii="Arial" w:hAnsi="Arial" w:cs="Arial"/>
                <w:b/>
                <w:i/>
                <w:iCs/>
                <w:sz w:val="20"/>
                <w:szCs w:val="20"/>
                <w:lang w:val="fr"/>
              </w:rPr>
              <w:t>Pleine disponibilité des stocks :</w:t>
            </w:r>
            <w:r>
              <w:rPr>
                <w:rFonts w:ascii="Arial" w:hAnsi="Arial" w:cs="Arial"/>
                <w:i/>
                <w:iCs/>
                <w:sz w:val="20"/>
                <w:szCs w:val="20"/>
                <w:lang w:val="fr"/>
              </w:rPr>
              <w:t xml:space="preserve"> proportion des établissements/districts sans aucune rupture de stock ;</w:t>
            </w:r>
          </w:p>
          <w:p w14:paraId="76B1337A" w14:textId="77777777" w:rsidR="00D96A5C" w:rsidRPr="00AC73CB" w:rsidRDefault="00D96A5C" w:rsidP="00693B04">
            <w:pPr>
              <w:pStyle w:val="Bullet1"/>
              <w:numPr>
                <w:ilvl w:val="1"/>
                <w:numId w:val="41"/>
              </w:numPr>
              <w:spacing w:line="240" w:lineRule="auto"/>
              <w:jc w:val="both"/>
              <w:rPr>
                <w:rFonts w:ascii="Arial" w:hAnsi="Arial" w:cs="Arial"/>
                <w:i/>
                <w:sz w:val="20"/>
                <w:szCs w:val="20"/>
                <w:lang w:val="fr-FR"/>
              </w:rPr>
            </w:pPr>
            <w:r>
              <w:rPr>
                <w:rFonts w:ascii="Arial" w:hAnsi="Arial" w:cs="Arial"/>
                <w:i/>
                <w:iCs/>
                <w:sz w:val="20"/>
                <w:szCs w:val="20"/>
                <w:lang w:val="fr"/>
              </w:rPr>
              <w:t>Stocks conformes au plan : pourcentage des établissements/magasins/districts ayant des stocks entre les niveaux de stock minimum et maximum ;</w:t>
            </w:r>
          </w:p>
          <w:p w14:paraId="0710C1F7" w14:textId="77777777" w:rsidR="00D96A5C" w:rsidRPr="00AC73CB" w:rsidRDefault="00D96A5C" w:rsidP="00693B04">
            <w:pPr>
              <w:pStyle w:val="Bullet1"/>
              <w:numPr>
                <w:ilvl w:val="0"/>
                <w:numId w:val="41"/>
              </w:numPr>
              <w:spacing w:line="240" w:lineRule="auto"/>
              <w:jc w:val="both"/>
              <w:rPr>
                <w:rFonts w:ascii="Arial" w:hAnsi="Arial" w:cs="Arial"/>
                <w:bCs/>
                <w:i/>
                <w:noProof/>
                <w:color w:val="000000" w:themeColor="text1"/>
                <w:sz w:val="20"/>
                <w:szCs w:val="20"/>
                <w:lang w:val="fr-FR"/>
              </w:rPr>
            </w:pPr>
            <w:r w:rsidRPr="006A479E">
              <w:rPr>
                <w:rFonts w:ascii="Arial" w:hAnsi="Arial" w:cs="Arial"/>
                <w:b/>
                <w:i/>
                <w:iCs/>
                <w:sz w:val="20"/>
                <w:szCs w:val="20"/>
                <w:lang w:val="fr"/>
              </w:rPr>
              <w:t>Alertes de température :</w:t>
            </w:r>
            <w:r>
              <w:rPr>
                <w:rFonts w:ascii="Arial" w:hAnsi="Arial" w:cs="Arial"/>
                <w:i/>
                <w:iCs/>
                <w:sz w:val="20"/>
                <w:szCs w:val="20"/>
                <w:lang w:val="fr"/>
              </w:rPr>
              <w:t xml:space="preserve"> fréquence et magnitude des alertes de chaleur et de froid, par période de surveillance (à savoir variation de température) et nombre de dispositifs d’ECF avec plus d'un certain niveau de variation de température ;</w:t>
            </w:r>
          </w:p>
          <w:p w14:paraId="28EDD0E9" w14:textId="77777777" w:rsidR="00D96A5C" w:rsidRPr="00AC73CB" w:rsidRDefault="00D96A5C" w:rsidP="00693B04">
            <w:pPr>
              <w:pStyle w:val="Bullet1"/>
              <w:numPr>
                <w:ilvl w:val="0"/>
                <w:numId w:val="41"/>
              </w:numPr>
              <w:spacing w:line="240" w:lineRule="auto"/>
              <w:jc w:val="both"/>
              <w:rPr>
                <w:rFonts w:ascii="Arial" w:hAnsi="Arial" w:cs="Arial"/>
                <w:i/>
                <w:sz w:val="20"/>
                <w:szCs w:val="20"/>
                <w:lang w:val="fr-FR"/>
              </w:rPr>
            </w:pPr>
            <w:r>
              <w:rPr>
                <w:rFonts w:ascii="Arial" w:hAnsi="Arial" w:cs="Arial"/>
                <w:i/>
                <w:iCs/>
                <w:sz w:val="20"/>
                <w:szCs w:val="20"/>
                <w:lang w:val="fr"/>
              </w:rPr>
              <w:t xml:space="preserve">Taux d'utilisation du tableau de bord des établissements de santé, analyse et utilisation en temps opportun pour la prise de décision ; </w:t>
            </w:r>
          </w:p>
          <w:p w14:paraId="46744C9E" w14:textId="77777777" w:rsidR="00D96A5C" w:rsidRPr="00AC73CB" w:rsidRDefault="00D96A5C">
            <w:pPr>
              <w:pStyle w:val="Bullet1"/>
              <w:numPr>
                <w:ilvl w:val="0"/>
                <w:numId w:val="41"/>
              </w:numPr>
              <w:spacing w:line="240" w:lineRule="auto"/>
              <w:jc w:val="both"/>
              <w:rPr>
                <w:rFonts w:ascii="Arial" w:hAnsi="Arial" w:cs="Arial"/>
                <w:i/>
                <w:sz w:val="20"/>
                <w:lang w:val="fr-FR"/>
              </w:rPr>
            </w:pPr>
            <w:r w:rsidRPr="006A479E">
              <w:rPr>
                <w:rFonts w:ascii="Arial" w:hAnsi="Arial" w:cs="Arial"/>
                <w:b/>
                <w:i/>
                <w:iCs/>
                <w:sz w:val="20"/>
                <w:szCs w:val="20"/>
                <w:lang w:val="fr"/>
              </w:rPr>
              <w:t>Livraison ponctuelle et complète :</w:t>
            </w:r>
            <w:r>
              <w:rPr>
                <w:rFonts w:ascii="Arial" w:hAnsi="Arial" w:cs="Arial"/>
                <w:i/>
                <w:iCs/>
                <w:sz w:val="20"/>
                <w:szCs w:val="20"/>
                <w:lang w:val="fr"/>
              </w:rPr>
              <w:t xml:space="preserve"> proportion de commandes livrées dans leur intégralité et dans les délais </w:t>
            </w:r>
            <w:r>
              <w:rPr>
                <w:rFonts w:ascii="Arial" w:hAnsi="Arial" w:cs="Arial"/>
                <w:b/>
                <w:bCs/>
                <w:i/>
                <w:iCs/>
                <w:sz w:val="20"/>
                <w:szCs w:val="20"/>
                <w:lang w:val="fr"/>
              </w:rPr>
              <w:t>ou</w:t>
            </w:r>
          </w:p>
          <w:p w14:paraId="5DBB9613" w14:textId="51AA7A3A" w:rsidR="00D96A5C" w:rsidRPr="006A479E" w:rsidRDefault="00D96A5C" w:rsidP="006A479E">
            <w:pPr>
              <w:pStyle w:val="Bullet1"/>
              <w:numPr>
                <w:ilvl w:val="0"/>
                <w:numId w:val="41"/>
              </w:numPr>
              <w:spacing w:line="240" w:lineRule="auto"/>
              <w:jc w:val="both"/>
              <w:rPr>
                <w:rFonts w:ascii="Arial" w:hAnsi="Arial" w:cs="Arial"/>
                <w:i/>
                <w:sz w:val="20"/>
                <w:lang w:val="fr-CH"/>
              </w:rPr>
            </w:pPr>
            <w:r>
              <w:rPr>
                <w:rFonts w:ascii="Arial" w:hAnsi="Arial" w:cs="Arial"/>
                <w:i/>
                <w:iCs/>
                <w:sz w:val="20"/>
                <w:szCs w:val="20"/>
                <w:lang w:val="fr"/>
              </w:rPr>
              <w:t>Nombre de gestionnaires de santé formés et envoyés pour surveiller la chaîne d'approvisionnement et le taux d'activités de suivi signalées.</w:t>
            </w:r>
          </w:p>
        </w:tc>
      </w:tr>
      <w:tr w:rsidR="00D96A5C" w:rsidRPr="0056630A" w14:paraId="5CB47EDA" w14:textId="77777777" w:rsidTr="00271248">
        <w:trPr>
          <w:jc w:val="center"/>
        </w:trPr>
        <w:tc>
          <w:tcPr>
            <w:tcW w:w="13948" w:type="dxa"/>
            <w:gridSpan w:val="8"/>
            <w:shd w:val="clear" w:color="auto" w:fill="0070C0"/>
          </w:tcPr>
          <w:p w14:paraId="35677306" w14:textId="62C7F2C7" w:rsidR="00D96A5C" w:rsidRPr="00271248" w:rsidRDefault="00D96A5C" w:rsidP="00D458C3">
            <w:pPr>
              <w:pStyle w:val="Bullet1"/>
              <w:widowControl w:val="0"/>
              <w:tabs>
                <w:tab w:val="clear" w:pos="720"/>
              </w:tabs>
              <w:spacing w:after="0"/>
              <w:ind w:left="0" w:firstLine="0"/>
              <w:rPr>
                <w:rFonts w:ascii="Arial" w:hAnsi="Arial" w:cs="Arial"/>
                <w:b/>
                <w:i/>
                <w:iCs/>
                <w:color w:val="FFFFFF" w:themeColor="background1"/>
                <w:sz w:val="20"/>
                <w:lang w:val="fr"/>
              </w:rPr>
            </w:pPr>
            <w:r w:rsidRPr="00271248">
              <w:rPr>
                <w:rFonts w:ascii="Arial" w:hAnsi="Arial" w:cs="Arial"/>
                <w:b/>
                <w:i/>
                <w:iCs/>
                <w:color w:val="FFFFFF" w:themeColor="background1"/>
                <w:sz w:val="20"/>
                <w:lang w:val="fr"/>
              </w:rPr>
              <w:t>VEUILLEZ UTILISER LE TABLEAU CI-DESSOUS POUR COMPLETER LES INDICATEURS COMPLEMENTAIRES</w:t>
            </w:r>
          </w:p>
        </w:tc>
      </w:tr>
      <w:tr w:rsidR="00D96A5C" w:rsidRPr="0056630A" w14:paraId="1DEEF152" w14:textId="77777777" w:rsidTr="00D458C3">
        <w:trPr>
          <w:jc w:val="center"/>
        </w:trPr>
        <w:tc>
          <w:tcPr>
            <w:tcW w:w="1743" w:type="dxa"/>
            <w:shd w:val="clear" w:color="auto" w:fill="E7E6E6" w:themeFill="background2"/>
          </w:tcPr>
          <w:p w14:paraId="0CD8D2F9" w14:textId="77777777" w:rsidR="00541510" w:rsidRPr="00541510" w:rsidRDefault="00D96A5C">
            <w:pPr>
              <w:pStyle w:val="Bullet1"/>
              <w:widowControl w:val="0"/>
              <w:tabs>
                <w:tab w:val="clear" w:pos="720"/>
              </w:tabs>
              <w:spacing w:after="0"/>
              <w:ind w:left="0" w:firstLine="0"/>
              <w:rPr>
                <w:rFonts w:ascii="Arial" w:hAnsi="Arial" w:cs="Arial"/>
                <w:b/>
                <w:i/>
                <w:iCs/>
                <w:color w:val="auto"/>
                <w:sz w:val="20"/>
                <w:lang w:val="fr"/>
              </w:rPr>
            </w:pPr>
            <w:r w:rsidRPr="00541510">
              <w:rPr>
                <w:rFonts w:ascii="Arial" w:hAnsi="Arial" w:cs="Arial"/>
                <w:b/>
                <w:i/>
                <w:iCs/>
                <w:color w:val="auto"/>
                <w:sz w:val="20"/>
                <w:lang w:val="fr"/>
              </w:rPr>
              <w:t xml:space="preserve">Indicateur </w:t>
            </w:r>
          </w:p>
          <w:p w14:paraId="13734A96" w14:textId="75224BC2" w:rsidR="00D96A5C" w:rsidRDefault="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(saisir le nom de l’indicateur complémentaire)</w:t>
            </w:r>
          </w:p>
        </w:tc>
        <w:tc>
          <w:tcPr>
            <w:tcW w:w="2647" w:type="dxa"/>
            <w:shd w:val="clear" w:color="auto" w:fill="E7E6E6" w:themeFill="background2"/>
          </w:tcPr>
          <w:p w14:paraId="3FC13F3F" w14:textId="77777777" w:rsidR="00541510" w:rsidRPr="00541510" w:rsidRDefault="00D96A5C" w:rsidP="00D458C3">
            <w:pPr>
              <w:pStyle w:val="Bullet1"/>
              <w:widowControl w:val="0"/>
              <w:tabs>
                <w:tab w:val="clear" w:pos="720"/>
              </w:tabs>
              <w:spacing w:after="0"/>
              <w:ind w:left="0" w:firstLine="0"/>
              <w:rPr>
                <w:rFonts w:ascii="Arial" w:hAnsi="Arial" w:cs="Arial"/>
                <w:b/>
                <w:i/>
                <w:iCs/>
                <w:color w:val="auto"/>
                <w:sz w:val="20"/>
                <w:lang w:val="fr"/>
              </w:rPr>
            </w:pPr>
            <w:r w:rsidRPr="00541510">
              <w:rPr>
                <w:rFonts w:ascii="Arial" w:hAnsi="Arial" w:cs="Arial"/>
                <w:b/>
                <w:i/>
                <w:iCs/>
                <w:color w:val="auto"/>
                <w:sz w:val="20"/>
                <w:lang w:val="fr"/>
              </w:rPr>
              <w:t>Définition</w:t>
            </w:r>
          </w:p>
          <w:p w14:paraId="49012AB8" w14:textId="73A431C5" w:rsidR="00D96A5C" w:rsidRDefault="00D96A5C" w:rsidP="00D458C3">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 xml:space="preserve"> (fournir une définition si aucune définition n’est spécifiée)</w:t>
            </w:r>
          </w:p>
        </w:tc>
        <w:tc>
          <w:tcPr>
            <w:tcW w:w="1245" w:type="dxa"/>
            <w:shd w:val="clear" w:color="auto" w:fill="E7E6E6" w:themeFill="background2"/>
          </w:tcPr>
          <w:p w14:paraId="4CD0A099"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r w:rsidRPr="00541510">
              <w:rPr>
                <w:rFonts w:ascii="Arial" w:hAnsi="Arial" w:cs="Arial"/>
                <w:b/>
                <w:i/>
                <w:iCs/>
                <w:color w:val="auto"/>
                <w:sz w:val="20"/>
                <w:lang w:val="fr"/>
              </w:rPr>
              <w:t>Source de données</w:t>
            </w:r>
            <w:r>
              <w:rPr>
                <w:rFonts w:ascii="Arial" w:hAnsi="Arial" w:cs="Arial"/>
                <w:i/>
                <w:iCs/>
                <w:color w:val="auto"/>
                <w:sz w:val="20"/>
                <w:lang w:val="fr"/>
              </w:rPr>
              <w:t xml:space="preserve"> (identifier la source de données)</w:t>
            </w:r>
          </w:p>
        </w:tc>
        <w:tc>
          <w:tcPr>
            <w:tcW w:w="1339" w:type="dxa"/>
            <w:shd w:val="clear" w:color="auto" w:fill="E7E6E6" w:themeFill="background2"/>
          </w:tcPr>
          <w:p w14:paraId="7AADD98E"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r w:rsidRPr="00541510">
              <w:rPr>
                <w:rFonts w:ascii="Arial" w:hAnsi="Arial" w:cs="Arial"/>
                <w:b/>
                <w:i/>
                <w:iCs/>
                <w:color w:val="auto"/>
                <w:sz w:val="20"/>
                <w:lang w:val="fr"/>
              </w:rPr>
              <w:t xml:space="preserve">Périodicité </w:t>
            </w:r>
            <w:r>
              <w:rPr>
                <w:rFonts w:ascii="Arial" w:hAnsi="Arial" w:cs="Arial"/>
                <w:i/>
                <w:iCs/>
                <w:color w:val="auto"/>
                <w:sz w:val="20"/>
                <w:lang w:val="fr"/>
              </w:rPr>
              <w:t>(annuelle, semestrielle, trimestrielle, etc.)</w:t>
            </w:r>
          </w:p>
        </w:tc>
        <w:tc>
          <w:tcPr>
            <w:tcW w:w="1743" w:type="dxa"/>
            <w:shd w:val="clear" w:color="auto" w:fill="E7E6E6" w:themeFill="background2"/>
          </w:tcPr>
          <w:p w14:paraId="7A8023D4" w14:textId="77777777" w:rsidR="00D96A5C" w:rsidRPr="00541510" w:rsidRDefault="00D96A5C" w:rsidP="00D458C3">
            <w:pPr>
              <w:pStyle w:val="Bullet1"/>
              <w:widowControl w:val="0"/>
              <w:tabs>
                <w:tab w:val="clear" w:pos="720"/>
              </w:tabs>
              <w:spacing w:after="0"/>
              <w:ind w:left="0" w:firstLine="0"/>
              <w:rPr>
                <w:rFonts w:ascii="Arial" w:hAnsi="Arial" w:cs="Arial"/>
                <w:b/>
                <w:i/>
                <w:iCs/>
                <w:color w:val="auto"/>
                <w:sz w:val="20"/>
                <w:lang w:val="fr"/>
              </w:rPr>
            </w:pPr>
            <w:r w:rsidRPr="00541510">
              <w:rPr>
                <w:rFonts w:ascii="Arial" w:hAnsi="Arial" w:cs="Arial"/>
                <w:b/>
                <w:i/>
                <w:iCs/>
                <w:color w:val="auto"/>
                <w:sz w:val="20"/>
                <w:lang w:val="fr"/>
              </w:rPr>
              <w:t>Valeur de référence (année)</w:t>
            </w:r>
          </w:p>
          <w:p w14:paraId="20EB76FA"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Préciser le numérateur et le dénominateur pour les pourcentages</w:t>
            </w:r>
          </w:p>
        </w:tc>
        <w:tc>
          <w:tcPr>
            <w:tcW w:w="1744" w:type="dxa"/>
            <w:shd w:val="clear" w:color="auto" w:fill="E7E6E6" w:themeFill="background2"/>
          </w:tcPr>
          <w:p w14:paraId="04400B26" w14:textId="77777777" w:rsidR="00D96A5C" w:rsidRPr="00541510" w:rsidRDefault="00D96A5C" w:rsidP="00D458C3">
            <w:pPr>
              <w:pStyle w:val="Bullet1"/>
              <w:widowControl w:val="0"/>
              <w:tabs>
                <w:tab w:val="clear" w:pos="720"/>
              </w:tabs>
              <w:spacing w:after="0"/>
              <w:ind w:left="0" w:firstLine="0"/>
              <w:rPr>
                <w:rFonts w:ascii="Arial" w:hAnsi="Arial" w:cs="Arial"/>
                <w:b/>
                <w:i/>
                <w:iCs/>
                <w:color w:val="auto"/>
                <w:sz w:val="20"/>
                <w:lang w:val="fr"/>
              </w:rPr>
            </w:pPr>
            <w:r w:rsidRPr="00541510">
              <w:rPr>
                <w:rFonts w:ascii="Arial" w:hAnsi="Arial" w:cs="Arial"/>
                <w:b/>
                <w:i/>
                <w:iCs/>
                <w:color w:val="auto"/>
                <w:sz w:val="20"/>
                <w:lang w:val="fr"/>
              </w:rPr>
              <w:t>Objectif année 1</w:t>
            </w:r>
          </w:p>
          <w:p w14:paraId="27F8585E"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Préciser le numérateur et le dénominateur pour les pourcentages</w:t>
            </w:r>
          </w:p>
        </w:tc>
        <w:tc>
          <w:tcPr>
            <w:tcW w:w="1743" w:type="dxa"/>
            <w:shd w:val="clear" w:color="auto" w:fill="E7E6E6" w:themeFill="background2"/>
          </w:tcPr>
          <w:p w14:paraId="7D62E463" w14:textId="77777777" w:rsidR="00D96A5C" w:rsidRPr="00541510" w:rsidRDefault="00D96A5C" w:rsidP="00D458C3">
            <w:pPr>
              <w:pStyle w:val="Bullet1"/>
              <w:widowControl w:val="0"/>
              <w:tabs>
                <w:tab w:val="clear" w:pos="720"/>
              </w:tabs>
              <w:spacing w:after="0"/>
              <w:ind w:left="0" w:firstLine="0"/>
              <w:rPr>
                <w:rFonts w:ascii="Arial" w:hAnsi="Arial" w:cs="Arial"/>
                <w:b/>
                <w:i/>
                <w:iCs/>
                <w:color w:val="auto"/>
                <w:sz w:val="20"/>
                <w:lang w:val="fr"/>
              </w:rPr>
            </w:pPr>
            <w:r w:rsidRPr="00541510">
              <w:rPr>
                <w:rFonts w:ascii="Arial" w:hAnsi="Arial" w:cs="Arial"/>
                <w:b/>
                <w:i/>
                <w:iCs/>
                <w:color w:val="auto"/>
                <w:sz w:val="20"/>
                <w:lang w:val="fr"/>
              </w:rPr>
              <w:t>Objectif année 2</w:t>
            </w:r>
          </w:p>
          <w:p w14:paraId="55E0ACCA"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Préciser le numérateur et le dénominateur pour les pourcentages</w:t>
            </w:r>
          </w:p>
        </w:tc>
        <w:tc>
          <w:tcPr>
            <w:tcW w:w="1744" w:type="dxa"/>
            <w:shd w:val="clear" w:color="auto" w:fill="E7E6E6" w:themeFill="background2"/>
          </w:tcPr>
          <w:p w14:paraId="2751A0EB" w14:textId="77777777" w:rsidR="00D96A5C" w:rsidRPr="00541510" w:rsidRDefault="00D96A5C" w:rsidP="00D458C3">
            <w:pPr>
              <w:pStyle w:val="Bullet1"/>
              <w:widowControl w:val="0"/>
              <w:tabs>
                <w:tab w:val="clear" w:pos="720"/>
              </w:tabs>
              <w:spacing w:after="0"/>
              <w:ind w:left="0" w:firstLine="0"/>
              <w:rPr>
                <w:rFonts w:ascii="Arial" w:hAnsi="Arial" w:cs="Arial"/>
                <w:b/>
                <w:i/>
                <w:iCs/>
                <w:color w:val="auto"/>
                <w:sz w:val="20"/>
                <w:lang w:val="fr"/>
              </w:rPr>
            </w:pPr>
            <w:r w:rsidRPr="00541510">
              <w:rPr>
                <w:rFonts w:ascii="Arial" w:hAnsi="Arial" w:cs="Arial"/>
                <w:b/>
                <w:i/>
                <w:iCs/>
                <w:color w:val="auto"/>
                <w:sz w:val="20"/>
                <w:lang w:val="fr"/>
              </w:rPr>
              <w:t>Objectif année 3</w:t>
            </w:r>
          </w:p>
          <w:p w14:paraId="0197218E"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Préciser le numérateur et le dénominateur pour les pourcentages</w:t>
            </w:r>
          </w:p>
        </w:tc>
      </w:tr>
      <w:tr w:rsidR="00D96A5C" w:rsidRPr="00DE6F48" w14:paraId="069EB41E" w14:textId="77777777" w:rsidTr="00D458C3">
        <w:trPr>
          <w:jc w:val="center"/>
        </w:trPr>
        <w:tc>
          <w:tcPr>
            <w:tcW w:w="1743" w:type="dxa"/>
            <w:shd w:val="clear" w:color="auto" w:fill="E7E6E6" w:themeFill="background2"/>
          </w:tcPr>
          <w:p w14:paraId="54504D6B" w14:textId="2F58E300"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1.</w:t>
            </w:r>
          </w:p>
        </w:tc>
        <w:tc>
          <w:tcPr>
            <w:tcW w:w="2647" w:type="dxa"/>
            <w:shd w:val="clear" w:color="auto" w:fill="E7E6E6" w:themeFill="background2"/>
          </w:tcPr>
          <w:p w14:paraId="27B6F543"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245" w:type="dxa"/>
            <w:shd w:val="clear" w:color="auto" w:fill="E7E6E6" w:themeFill="background2"/>
          </w:tcPr>
          <w:p w14:paraId="30EBDAB1"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339" w:type="dxa"/>
            <w:shd w:val="clear" w:color="auto" w:fill="E7E6E6" w:themeFill="background2"/>
          </w:tcPr>
          <w:p w14:paraId="6331797D"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3" w:type="dxa"/>
            <w:shd w:val="clear" w:color="auto" w:fill="E7E6E6" w:themeFill="background2"/>
          </w:tcPr>
          <w:p w14:paraId="7C0E8B4B"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4" w:type="dxa"/>
            <w:shd w:val="clear" w:color="auto" w:fill="E7E6E6" w:themeFill="background2"/>
          </w:tcPr>
          <w:p w14:paraId="5502C91C"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3" w:type="dxa"/>
            <w:shd w:val="clear" w:color="auto" w:fill="E7E6E6" w:themeFill="background2"/>
          </w:tcPr>
          <w:p w14:paraId="66EA2397"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4" w:type="dxa"/>
            <w:shd w:val="clear" w:color="auto" w:fill="E7E6E6" w:themeFill="background2"/>
          </w:tcPr>
          <w:p w14:paraId="3F6451B0"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r>
      <w:tr w:rsidR="00D96A5C" w:rsidRPr="00DE6F48" w14:paraId="77116000" w14:textId="77777777" w:rsidTr="00D458C3">
        <w:trPr>
          <w:jc w:val="center"/>
        </w:trPr>
        <w:tc>
          <w:tcPr>
            <w:tcW w:w="1743" w:type="dxa"/>
            <w:shd w:val="clear" w:color="auto" w:fill="E7E6E6" w:themeFill="background2"/>
          </w:tcPr>
          <w:p w14:paraId="20DDEFD7" w14:textId="00093CC3"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2.</w:t>
            </w:r>
          </w:p>
        </w:tc>
        <w:tc>
          <w:tcPr>
            <w:tcW w:w="2647" w:type="dxa"/>
            <w:shd w:val="clear" w:color="auto" w:fill="E7E6E6" w:themeFill="background2"/>
          </w:tcPr>
          <w:p w14:paraId="7D46BD87"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245" w:type="dxa"/>
            <w:shd w:val="clear" w:color="auto" w:fill="E7E6E6" w:themeFill="background2"/>
          </w:tcPr>
          <w:p w14:paraId="1DE1ED9D"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339" w:type="dxa"/>
            <w:shd w:val="clear" w:color="auto" w:fill="E7E6E6" w:themeFill="background2"/>
          </w:tcPr>
          <w:p w14:paraId="7F656664"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3" w:type="dxa"/>
            <w:shd w:val="clear" w:color="auto" w:fill="E7E6E6" w:themeFill="background2"/>
          </w:tcPr>
          <w:p w14:paraId="7015F9AB"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4" w:type="dxa"/>
            <w:shd w:val="clear" w:color="auto" w:fill="E7E6E6" w:themeFill="background2"/>
          </w:tcPr>
          <w:p w14:paraId="16181254"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3" w:type="dxa"/>
            <w:shd w:val="clear" w:color="auto" w:fill="E7E6E6" w:themeFill="background2"/>
          </w:tcPr>
          <w:p w14:paraId="3483E813"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4" w:type="dxa"/>
            <w:shd w:val="clear" w:color="auto" w:fill="E7E6E6" w:themeFill="background2"/>
          </w:tcPr>
          <w:p w14:paraId="436AE649"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r>
      <w:tr w:rsidR="00D96A5C" w:rsidRPr="00DE6F48" w14:paraId="11A984D0" w14:textId="77777777" w:rsidTr="00D458C3">
        <w:trPr>
          <w:jc w:val="center"/>
        </w:trPr>
        <w:tc>
          <w:tcPr>
            <w:tcW w:w="1743" w:type="dxa"/>
            <w:shd w:val="clear" w:color="auto" w:fill="E7E6E6" w:themeFill="background2"/>
          </w:tcPr>
          <w:p w14:paraId="6FA9523E" w14:textId="7D6CBC6F"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lastRenderedPageBreak/>
              <w:t>3.</w:t>
            </w:r>
          </w:p>
        </w:tc>
        <w:tc>
          <w:tcPr>
            <w:tcW w:w="2647" w:type="dxa"/>
            <w:shd w:val="clear" w:color="auto" w:fill="E7E6E6" w:themeFill="background2"/>
          </w:tcPr>
          <w:p w14:paraId="4DC5001F"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245" w:type="dxa"/>
            <w:shd w:val="clear" w:color="auto" w:fill="E7E6E6" w:themeFill="background2"/>
          </w:tcPr>
          <w:p w14:paraId="19A278CF"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339" w:type="dxa"/>
            <w:shd w:val="clear" w:color="auto" w:fill="E7E6E6" w:themeFill="background2"/>
          </w:tcPr>
          <w:p w14:paraId="090164FC"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3" w:type="dxa"/>
            <w:shd w:val="clear" w:color="auto" w:fill="E7E6E6" w:themeFill="background2"/>
          </w:tcPr>
          <w:p w14:paraId="158BCB7A"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4" w:type="dxa"/>
            <w:shd w:val="clear" w:color="auto" w:fill="E7E6E6" w:themeFill="background2"/>
          </w:tcPr>
          <w:p w14:paraId="2F09B614"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3" w:type="dxa"/>
            <w:shd w:val="clear" w:color="auto" w:fill="E7E6E6" w:themeFill="background2"/>
          </w:tcPr>
          <w:p w14:paraId="229ADDEE"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4" w:type="dxa"/>
            <w:shd w:val="clear" w:color="auto" w:fill="E7E6E6" w:themeFill="background2"/>
          </w:tcPr>
          <w:p w14:paraId="2A40C3F0"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r>
      <w:tr w:rsidR="00D96A5C" w:rsidRPr="0056630A" w14:paraId="7ADC1F4A" w14:textId="77777777" w:rsidTr="00D458C3">
        <w:trPr>
          <w:jc w:val="center"/>
        </w:trPr>
        <w:tc>
          <w:tcPr>
            <w:tcW w:w="1743" w:type="dxa"/>
            <w:shd w:val="clear" w:color="auto" w:fill="E7E6E6" w:themeFill="background2"/>
          </w:tcPr>
          <w:p w14:paraId="074CF74E" w14:textId="69A9470D" w:rsidR="00D96A5C" w:rsidRDefault="00D96A5C" w:rsidP="00D96A5C">
            <w:pPr>
              <w:pStyle w:val="Bullet1"/>
              <w:widowControl w:val="0"/>
              <w:tabs>
                <w:tab w:val="clear" w:pos="720"/>
              </w:tabs>
              <w:spacing w:after="0"/>
              <w:ind w:left="0" w:firstLine="0"/>
              <w:rPr>
                <w:rFonts w:ascii="Arial" w:hAnsi="Arial" w:cs="Arial"/>
                <w:i/>
                <w:iCs/>
                <w:color w:val="auto"/>
                <w:sz w:val="20"/>
                <w:lang w:val="fr"/>
              </w:rPr>
            </w:pPr>
            <w:r>
              <w:rPr>
                <w:rFonts w:ascii="Arial" w:hAnsi="Arial" w:cs="Arial"/>
                <w:i/>
                <w:iCs/>
                <w:color w:val="auto"/>
                <w:sz w:val="20"/>
                <w:lang w:val="fr"/>
              </w:rPr>
              <w:t>Ajouter des indicateurs supplémentaires ICI au besoin</w:t>
            </w:r>
          </w:p>
        </w:tc>
        <w:tc>
          <w:tcPr>
            <w:tcW w:w="2647" w:type="dxa"/>
            <w:shd w:val="clear" w:color="auto" w:fill="E7E6E6" w:themeFill="background2"/>
          </w:tcPr>
          <w:p w14:paraId="2EB82B67"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245" w:type="dxa"/>
            <w:shd w:val="clear" w:color="auto" w:fill="E7E6E6" w:themeFill="background2"/>
          </w:tcPr>
          <w:p w14:paraId="6A65CD81"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339" w:type="dxa"/>
            <w:shd w:val="clear" w:color="auto" w:fill="E7E6E6" w:themeFill="background2"/>
          </w:tcPr>
          <w:p w14:paraId="5E89CBD1"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3" w:type="dxa"/>
            <w:shd w:val="clear" w:color="auto" w:fill="E7E6E6" w:themeFill="background2"/>
          </w:tcPr>
          <w:p w14:paraId="675CF7BA"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4" w:type="dxa"/>
            <w:shd w:val="clear" w:color="auto" w:fill="E7E6E6" w:themeFill="background2"/>
          </w:tcPr>
          <w:p w14:paraId="74987C80"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3" w:type="dxa"/>
            <w:shd w:val="clear" w:color="auto" w:fill="E7E6E6" w:themeFill="background2"/>
          </w:tcPr>
          <w:p w14:paraId="18ED23DA"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c>
          <w:tcPr>
            <w:tcW w:w="1744" w:type="dxa"/>
            <w:shd w:val="clear" w:color="auto" w:fill="E7E6E6" w:themeFill="background2"/>
          </w:tcPr>
          <w:p w14:paraId="5C8524A8" w14:textId="77777777" w:rsidR="00D96A5C" w:rsidRDefault="00D96A5C" w:rsidP="00D458C3">
            <w:pPr>
              <w:pStyle w:val="Bullet1"/>
              <w:widowControl w:val="0"/>
              <w:tabs>
                <w:tab w:val="clear" w:pos="720"/>
              </w:tabs>
              <w:spacing w:after="0"/>
              <w:ind w:left="0" w:firstLine="0"/>
              <w:rPr>
                <w:rFonts w:ascii="Arial" w:hAnsi="Arial" w:cs="Arial"/>
                <w:i/>
                <w:iCs/>
                <w:color w:val="auto"/>
                <w:sz w:val="20"/>
                <w:lang w:val="fr"/>
              </w:rPr>
            </w:pPr>
          </w:p>
        </w:tc>
      </w:tr>
    </w:tbl>
    <w:p w14:paraId="5DBB9615" w14:textId="7003DA2B" w:rsidR="009F59A6" w:rsidRDefault="009F59A6" w:rsidP="00BD1EAE">
      <w:pPr>
        <w:pStyle w:val="CEPAReportText"/>
        <w:jc w:val="both"/>
        <w:rPr>
          <w:rFonts w:ascii="Arial" w:hAnsi="Arial" w:cs="Arial"/>
          <w:lang w:val="fr-CH"/>
        </w:rPr>
      </w:pPr>
    </w:p>
    <w:p w14:paraId="17EC7F00" w14:textId="77777777" w:rsidR="009F59A6" w:rsidRPr="009F59A6" w:rsidRDefault="009F59A6" w:rsidP="009F59A6">
      <w:pPr>
        <w:rPr>
          <w:lang w:val="fr-CH"/>
        </w:rPr>
      </w:pPr>
    </w:p>
    <w:p w14:paraId="76E2FF6B" w14:textId="77777777" w:rsidR="009F59A6" w:rsidRPr="009F59A6" w:rsidRDefault="009F59A6" w:rsidP="009F59A6">
      <w:pPr>
        <w:rPr>
          <w:lang w:val="fr-CH"/>
        </w:rPr>
      </w:pPr>
    </w:p>
    <w:p w14:paraId="71024295" w14:textId="77777777" w:rsidR="009F59A6" w:rsidRPr="009F59A6" w:rsidRDefault="009F59A6" w:rsidP="009F59A6">
      <w:pPr>
        <w:rPr>
          <w:lang w:val="fr-CH"/>
        </w:rPr>
      </w:pPr>
    </w:p>
    <w:p w14:paraId="554F0E02" w14:textId="77777777" w:rsidR="009F59A6" w:rsidRPr="009F59A6" w:rsidRDefault="009F59A6" w:rsidP="009F59A6">
      <w:pPr>
        <w:rPr>
          <w:lang w:val="fr-CH"/>
        </w:rPr>
      </w:pPr>
    </w:p>
    <w:p w14:paraId="301A3423" w14:textId="77777777" w:rsidR="009F59A6" w:rsidRPr="009F59A6" w:rsidRDefault="009F59A6" w:rsidP="009F59A6">
      <w:pPr>
        <w:rPr>
          <w:lang w:val="fr-CH"/>
        </w:rPr>
      </w:pPr>
    </w:p>
    <w:p w14:paraId="08B76B36" w14:textId="77777777" w:rsidR="009F59A6" w:rsidRPr="009F59A6" w:rsidRDefault="009F59A6" w:rsidP="009F59A6">
      <w:pPr>
        <w:rPr>
          <w:lang w:val="fr-CH"/>
        </w:rPr>
      </w:pPr>
    </w:p>
    <w:p w14:paraId="1E5AB10C" w14:textId="77777777" w:rsidR="009F59A6" w:rsidRPr="009F59A6" w:rsidRDefault="009F59A6" w:rsidP="009F59A6">
      <w:pPr>
        <w:rPr>
          <w:lang w:val="fr-CH"/>
        </w:rPr>
      </w:pPr>
    </w:p>
    <w:p w14:paraId="741DC682" w14:textId="77777777" w:rsidR="009F59A6" w:rsidRPr="009F59A6" w:rsidRDefault="009F59A6" w:rsidP="009F59A6">
      <w:pPr>
        <w:rPr>
          <w:lang w:val="fr-CH"/>
        </w:rPr>
      </w:pPr>
    </w:p>
    <w:p w14:paraId="27224513" w14:textId="77777777" w:rsidR="009F59A6" w:rsidRPr="009F59A6" w:rsidRDefault="009F59A6" w:rsidP="009F59A6">
      <w:pPr>
        <w:rPr>
          <w:lang w:val="fr-CH"/>
        </w:rPr>
      </w:pPr>
    </w:p>
    <w:p w14:paraId="42D227D9" w14:textId="77777777" w:rsidR="009F59A6" w:rsidRPr="009F59A6" w:rsidRDefault="009F59A6" w:rsidP="009F59A6">
      <w:pPr>
        <w:rPr>
          <w:lang w:val="fr-CH"/>
        </w:rPr>
      </w:pPr>
    </w:p>
    <w:p w14:paraId="6B87127E" w14:textId="77777777" w:rsidR="009F59A6" w:rsidRPr="009F59A6" w:rsidRDefault="009F59A6" w:rsidP="009F59A6">
      <w:pPr>
        <w:rPr>
          <w:lang w:val="fr-CH"/>
        </w:rPr>
      </w:pPr>
    </w:p>
    <w:p w14:paraId="42DD9A81" w14:textId="77777777" w:rsidR="009F59A6" w:rsidRPr="009F59A6" w:rsidRDefault="009F59A6" w:rsidP="009F59A6">
      <w:pPr>
        <w:rPr>
          <w:lang w:val="fr-CH"/>
        </w:rPr>
      </w:pPr>
    </w:p>
    <w:p w14:paraId="3C1799AD" w14:textId="77777777" w:rsidR="009F59A6" w:rsidRPr="009F59A6" w:rsidRDefault="009F59A6" w:rsidP="009F59A6">
      <w:pPr>
        <w:rPr>
          <w:lang w:val="fr-CH"/>
        </w:rPr>
      </w:pPr>
    </w:p>
    <w:p w14:paraId="7BD81833" w14:textId="77777777" w:rsidR="009F59A6" w:rsidRPr="009F59A6" w:rsidRDefault="009F59A6" w:rsidP="009F59A6">
      <w:pPr>
        <w:rPr>
          <w:lang w:val="fr-CH"/>
        </w:rPr>
      </w:pPr>
    </w:p>
    <w:p w14:paraId="5ED5A8FE" w14:textId="706F608E" w:rsidR="00BD1EAE" w:rsidRPr="009F59A6" w:rsidRDefault="00BD1EAE" w:rsidP="009F59A6">
      <w:pPr>
        <w:jc w:val="right"/>
        <w:rPr>
          <w:lang w:val="fr-CH"/>
        </w:rPr>
      </w:pPr>
    </w:p>
    <w:sectPr w:rsidR="00BD1EAE" w:rsidRPr="009F59A6" w:rsidSect="00885CD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44555" w14:textId="77777777" w:rsidR="00D35711" w:rsidRDefault="00D35711" w:rsidP="00DC5B65">
      <w:pPr>
        <w:spacing w:after="0" w:line="240" w:lineRule="auto"/>
      </w:pPr>
      <w:r>
        <w:separator/>
      </w:r>
    </w:p>
  </w:endnote>
  <w:endnote w:type="continuationSeparator" w:id="0">
    <w:p w14:paraId="03F53802" w14:textId="77777777" w:rsidR="00D35711" w:rsidRDefault="00D35711" w:rsidP="00DC5B65">
      <w:pPr>
        <w:spacing w:after="0" w:line="240" w:lineRule="auto"/>
      </w:pPr>
      <w:r>
        <w:continuationSeparator/>
      </w:r>
    </w:p>
  </w:endnote>
  <w:endnote w:type="continuationNotice" w:id="1">
    <w:p w14:paraId="4C74C021" w14:textId="77777777" w:rsidR="00D35711" w:rsidRDefault="00D35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684499"/>
      <w:docPartObj>
        <w:docPartGallery w:val="Page Numbers (Bottom of Page)"/>
        <w:docPartUnique/>
      </w:docPartObj>
    </w:sdtPr>
    <w:sdtEndPr>
      <w:rPr>
        <w:noProof/>
      </w:rPr>
    </w:sdtEndPr>
    <w:sdtContent>
      <w:p w14:paraId="636FC3F6" w14:textId="72A8DA88" w:rsidR="00D35711" w:rsidRDefault="00D35711">
        <w:pPr>
          <w:pStyle w:val="Footer"/>
          <w:jc w:val="right"/>
        </w:pPr>
        <w:r>
          <w:fldChar w:fldCharType="begin"/>
        </w:r>
        <w:r>
          <w:instrText xml:space="preserve"> PAGE   \* MERGEFORMAT </w:instrText>
        </w:r>
        <w:r>
          <w:fldChar w:fldCharType="separate"/>
        </w:r>
        <w:r w:rsidR="0056630A">
          <w:rPr>
            <w:noProof/>
          </w:rPr>
          <w:t>1</w:t>
        </w:r>
        <w:r>
          <w:rPr>
            <w:noProof/>
          </w:rPr>
          <w:fldChar w:fldCharType="end"/>
        </w:r>
      </w:p>
    </w:sdtContent>
  </w:sdt>
  <w:p w14:paraId="5DBB9638" w14:textId="77777777" w:rsidR="00D35711" w:rsidRDefault="00D357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871068"/>
      <w:docPartObj>
        <w:docPartGallery w:val="Page Numbers (Bottom of Page)"/>
        <w:docPartUnique/>
      </w:docPartObj>
    </w:sdtPr>
    <w:sdtEndPr>
      <w:rPr>
        <w:noProof/>
      </w:rPr>
    </w:sdtEndPr>
    <w:sdtContent>
      <w:p w14:paraId="3E51F08A" w14:textId="6B9C6C63" w:rsidR="00D35711" w:rsidRDefault="00D35711">
        <w:pPr>
          <w:pStyle w:val="Footer"/>
          <w:jc w:val="right"/>
        </w:pPr>
        <w:r>
          <w:fldChar w:fldCharType="begin"/>
        </w:r>
        <w:r>
          <w:instrText xml:space="preserve"> PAGE   \* MERGEFORMAT </w:instrText>
        </w:r>
        <w:r>
          <w:fldChar w:fldCharType="separate"/>
        </w:r>
        <w:r w:rsidR="0056630A">
          <w:rPr>
            <w:noProof/>
          </w:rPr>
          <w:t>14</w:t>
        </w:r>
        <w:r>
          <w:rPr>
            <w:noProof/>
          </w:rPr>
          <w:fldChar w:fldCharType="end"/>
        </w:r>
      </w:p>
    </w:sdtContent>
  </w:sdt>
  <w:p w14:paraId="5DBB963A" w14:textId="77777777" w:rsidR="00D35711" w:rsidRDefault="00D35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C1BC1" w14:textId="77777777" w:rsidR="00D35711" w:rsidRDefault="00D35711" w:rsidP="00DC5B65">
      <w:pPr>
        <w:spacing w:after="0" w:line="240" w:lineRule="auto"/>
      </w:pPr>
      <w:r>
        <w:separator/>
      </w:r>
    </w:p>
  </w:footnote>
  <w:footnote w:type="continuationSeparator" w:id="0">
    <w:p w14:paraId="5848AF1B" w14:textId="77777777" w:rsidR="00D35711" w:rsidRDefault="00D35711" w:rsidP="00DC5B65">
      <w:pPr>
        <w:spacing w:after="0" w:line="240" w:lineRule="auto"/>
      </w:pPr>
      <w:r>
        <w:continuationSeparator/>
      </w:r>
    </w:p>
  </w:footnote>
  <w:footnote w:type="continuationNotice" w:id="1">
    <w:p w14:paraId="7F3A7693" w14:textId="77777777" w:rsidR="00D35711" w:rsidRDefault="00D35711">
      <w:pPr>
        <w:spacing w:after="0" w:line="240" w:lineRule="auto"/>
      </w:pPr>
    </w:p>
  </w:footnote>
  <w:footnote w:id="2">
    <w:p w14:paraId="5DBB963B" w14:textId="77777777" w:rsidR="00D35711" w:rsidRPr="00AC73CB" w:rsidRDefault="00D35711" w:rsidP="00CA177A">
      <w:pPr>
        <w:pStyle w:val="FootnoteText"/>
        <w:spacing w:after="0"/>
        <w:rPr>
          <w:rFonts w:ascii="Arial" w:hAnsi="Arial" w:cs="Arial"/>
          <w:sz w:val="18"/>
          <w:szCs w:val="18"/>
          <w:lang w:val="fr-FR"/>
        </w:rPr>
      </w:pPr>
      <w:r>
        <w:rPr>
          <w:rStyle w:val="FootnoteReference"/>
          <w:rFonts w:ascii="Arial" w:hAnsi="Arial" w:cs="Arial"/>
          <w:sz w:val="18"/>
          <w:szCs w:val="18"/>
          <w:lang w:val="fr"/>
        </w:rPr>
        <w:footnoteRef/>
      </w:r>
      <w:r>
        <w:rPr>
          <w:rFonts w:ascii="Arial" w:hAnsi="Arial" w:cs="Arial"/>
          <w:sz w:val="18"/>
          <w:szCs w:val="18"/>
          <w:lang w:val="fr"/>
        </w:rPr>
        <w:t xml:space="preserve"> Dans le cas des demandes de soutien au RSS ou de plateforme d'optimisation de l'ECF, le procès-verbal doit indiquer que ces deux sujets ont été discutés et approuvés.</w:t>
      </w:r>
    </w:p>
  </w:footnote>
  <w:footnote w:id="3">
    <w:p w14:paraId="5DBB963C" w14:textId="5F57F7D1" w:rsidR="00D35711" w:rsidRPr="00AC73CB" w:rsidRDefault="00D35711" w:rsidP="00785C46">
      <w:pPr>
        <w:pStyle w:val="FootnoteText"/>
        <w:spacing w:after="0" w:line="240" w:lineRule="auto"/>
        <w:rPr>
          <w:rFonts w:ascii="Arial" w:hAnsi="Arial" w:cs="Arial"/>
          <w:sz w:val="18"/>
          <w:lang w:val="fr-FR"/>
        </w:rPr>
      </w:pPr>
      <w:r>
        <w:rPr>
          <w:rStyle w:val="FootnoteReference"/>
          <w:rFonts w:ascii="Arial" w:hAnsi="Arial" w:cs="Arial"/>
          <w:sz w:val="18"/>
          <w:lang w:val="fr"/>
        </w:rPr>
        <w:footnoteRef/>
      </w:r>
      <w:r>
        <w:rPr>
          <w:rFonts w:ascii="Arial" w:hAnsi="Arial" w:cs="Arial"/>
          <w:sz w:val="18"/>
          <w:lang w:val="fr"/>
        </w:rPr>
        <w:t xml:space="preserve"> Le rapport annuel sur les progrès du plan de travail et le plan de mise en œuvre de la GEV doivent être mis à jour au plus tard dans les trois (3) mois avant la demande de soutien à la plateforme.</w:t>
      </w:r>
    </w:p>
  </w:footnote>
  <w:footnote w:id="4">
    <w:p w14:paraId="2E21FEE7" w14:textId="7F7986C0" w:rsidR="00D35711" w:rsidRPr="003958A8" w:rsidRDefault="00D35711" w:rsidP="006A479E">
      <w:pPr>
        <w:pStyle w:val="FootnoteText"/>
        <w:spacing w:after="0" w:line="240" w:lineRule="auto"/>
        <w:rPr>
          <w:lang w:val="fr-CH"/>
        </w:rPr>
      </w:pPr>
      <w:r>
        <w:rPr>
          <w:rStyle w:val="FootnoteReference"/>
        </w:rPr>
        <w:footnoteRef/>
      </w:r>
      <w:r w:rsidRPr="003958A8">
        <w:rPr>
          <w:lang w:val="fr-CH"/>
        </w:rPr>
        <w:t xml:space="preserve"> </w:t>
      </w:r>
      <w:r>
        <w:rPr>
          <w:rFonts w:ascii="Arial" w:hAnsi="Arial" w:cs="Arial"/>
          <w:sz w:val="18"/>
          <w:lang w:val="fr"/>
        </w:rPr>
        <w:t>L’inventaire de l'ECF doit avoir été mis à jour au plus tard un (1) an après la demande de soutien à la plateforme.</w:t>
      </w:r>
    </w:p>
  </w:footnote>
  <w:footnote w:id="5">
    <w:p w14:paraId="3B4525E4" w14:textId="63D9BC26" w:rsidR="00D35711" w:rsidRPr="006A479E" w:rsidRDefault="00D35711" w:rsidP="006A479E">
      <w:pPr>
        <w:pStyle w:val="FootnoteText"/>
        <w:spacing w:after="0" w:line="240" w:lineRule="auto"/>
        <w:rPr>
          <w:lang w:val="fr-CH"/>
        </w:rPr>
      </w:pPr>
      <w:r>
        <w:rPr>
          <w:rStyle w:val="FootnoteReference"/>
        </w:rPr>
        <w:footnoteRef/>
      </w:r>
      <w:r w:rsidRPr="006A479E">
        <w:rPr>
          <w:lang w:val="fr-CH"/>
        </w:rPr>
        <w:t xml:space="preserve"> L’outil doit permettre aux membres du CEI de déterminer la contribution du déploiement des équipements</w:t>
      </w:r>
      <w:r>
        <w:rPr>
          <w:lang w:val="fr-CH"/>
        </w:rPr>
        <w:t xml:space="preserve"> sur l’amélioration de la couverture et de l’équité vaccinale. </w:t>
      </w:r>
    </w:p>
  </w:footnote>
  <w:footnote w:id="6">
    <w:p w14:paraId="5DBB963F" w14:textId="77777777" w:rsidR="00D35711" w:rsidRPr="00AC73CB" w:rsidRDefault="00D35711" w:rsidP="00693B04">
      <w:pPr>
        <w:pStyle w:val="FootnoteText"/>
        <w:rPr>
          <w:rFonts w:ascii="Arial" w:hAnsi="Arial" w:cs="Arial"/>
          <w:lang w:val="fr-FR"/>
        </w:rPr>
      </w:pPr>
      <w:r>
        <w:rPr>
          <w:rStyle w:val="FootnoteReference"/>
          <w:rFonts w:ascii="Arial" w:hAnsi="Arial" w:cs="Arial"/>
          <w:lang w:val="fr"/>
        </w:rPr>
        <w:footnoteRef/>
      </w:r>
      <w:r>
        <w:rPr>
          <w:rFonts w:ascii="Arial" w:hAnsi="Arial" w:cs="Arial"/>
          <w:lang w:val="fr"/>
        </w:rPr>
        <w:t xml:space="preserve"> </w:t>
      </w:r>
      <w:r>
        <w:rPr>
          <w:rFonts w:ascii="Arial" w:hAnsi="Arial" w:cs="Arial"/>
          <w:b/>
          <w:bCs/>
          <w:sz w:val="18"/>
          <w:lang w:val="fr"/>
        </w:rPr>
        <w:t>Définition de l'indicateur</w:t>
      </w:r>
      <w:r>
        <w:rPr>
          <w:rFonts w:ascii="Arial" w:hAnsi="Arial" w:cs="Arial"/>
          <w:sz w:val="18"/>
          <w:lang w:val="fr"/>
        </w:rPr>
        <w:t xml:space="preserve"> : </w:t>
      </w:r>
      <w:r>
        <w:rPr>
          <w:rFonts w:ascii="Arial" w:hAnsi="Arial" w:cs="Arial"/>
          <w:i/>
          <w:iCs/>
          <w:sz w:val="18"/>
          <w:lang w:val="fr"/>
        </w:rPr>
        <w:t>% d'ECF opérationnel(s) = (# de dispositifs d'ECF opérationnels) / (nombre total de dispositifs d'ECF désignés pour utilisation)</w:t>
      </w:r>
      <w:r>
        <w:rPr>
          <w:rFonts w:ascii="Arial" w:hAnsi="Arial" w:cs="Arial"/>
          <w:sz w:val="18"/>
          <w:lang w:val="fr"/>
        </w:rPr>
        <w:t>. Les dispositifs d'ECF pris en compte pour cet indicateur comprennent tous les réfrigérateurs, les dispositifs de stockage passifs fixes, les chambres froides et les congélateurs désignés pour les séries de vaccins. Le numérateur et le dénominateur doivent être recueillis depuis la même zone géographique/période et ne doivent pas inclure les équipements hors service. La fonctionnalité de l'ECF est définie au sens large pour signifier que l'appareil est opérationnel, à un moment précis dans le temps, pour le stockage des vaccins.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10A"/>
    <w:multiLevelType w:val="hybridMultilevel"/>
    <w:tmpl w:val="4C32A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F63A3"/>
    <w:multiLevelType w:val="hybridMultilevel"/>
    <w:tmpl w:val="E34099A8"/>
    <w:lvl w:ilvl="0" w:tplc="27646D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20926"/>
    <w:multiLevelType w:val="multilevel"/>
    <w:tmpl w:val="D57237F4"/>
    <w:styleLink w:val="StyleCEPA-BulletsOutlinenumberedBold"/>
    <w:lvl w:ilvl="0">
      <w:start w:val="1"/>
      <w:numFmt w:val="bullet"/>
      <w:lvlText w:val=""/>
      <w:lvlJc w:val="left"/>
      <w:pPr>
        <w:tabs>
          <w:tab w:val="num" w:pos="720"/>
        </w:tabs>
        <w:ind w:left="720" w:hanging="360"/>
      </w:pPr>
      <w:rPr>
        <w:rFonts w:ascii="Symbol" w:hAnsi="Symbol"/>
        <w:b/>
        <w:bCs/>
        <w:color w:val="4B86CD"/>
        <w:sz w:val="24"/>
      </w:rPr>
    </w:lvl>
    <w:lvl w:ilvl="1">
      <w:start w:val="1"/>
      <w:numFmt w:val="bullet"/>
      <w:lvlText w:val="-"/>
      <w:lvlJc w:val="left"/>
      <w:pPr>
        <w:tabs>
          <w:tab w:val="num" w:pos="1440"/>
        </w:tabs>
        <w:ind w:left="1440" w:hanging="360"/>
      </w:pPr>
      <w:rPr>
        <w:rFonts w:ascii="Courier New" w:hAnsi="Courier New"/>
        <w:color w:val="4B86CD"/>
      </w:rPr>
    </w:lvl>
    <w:lvl w:ilvl="2">
      <w:start w:val="1"/>
      <w:numFmt w:val="bullet"/>
      <w:lvlText w:val="-"/>
      <w:lvlJc w:val="left"/>
      <w:pPr>
        <w:tabs>
          <w:tab w:val="num" w:pos="2160"/>
        </w:tabs>
        <w:ind w:left="2160" w:hanging="360"/>
      </w:pPr>
      <w:rPr>
        <w:rFonts w:ascii="Garamond" w:hAnsi="Garamond"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B1E19"/>
    <w:multiLevelType w:val="hybridMultilevel"/>
    <w:tmpl w:val="71425820"/>
    <w:lvl w:ilvl="0" w:tplc="30AA5B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562CE"/>
    <w:multiLevelType w:val="hybridMultilevel"/>
    <w:tmpl w:val="725802DC"/>
    <w:lvl w:ilvl="0" w:tplc="08090017">
      <w:start w:val="1"/>
      <w:numFmt w:val="lowerLetter"/>
      <w:lvlText w:val="%1)"/>
      <w:lvlJc w:val="left"/>
      <w:pPr>
        <w:ind w:left="360" w:hanging="360"/>
      </w:pPr>
      <w:rPr>
        <w:rFonts w:hint="default"/>
        <w:i/>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BA29EA"/>
    <w:multiLevelType w:val="hybridMultilevel"/>
    <w:tmpl w:val="8154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466BD"/>
    <w:multiLevelType w:val="hybridMultilevel"/>
    <w:tmpl w:val="3B1CEE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619AD"/>
    <w:multiLevelType w:val="multilevel"/>
    <w:tmpl w:val="34C6D754"/>
    <w:lvl w:ilvl="0">
      <w:start w:val="1"/>
      <w:numFmt w:val="bullet"/>
      <w:lvlText w:val=""/>
      <w:lvlJc w:val="left"/>
      <w:pPr>
        <w:tabs>
          <w:tab w:val="num" w:pos="1080"/>
        </w:tabs>
        <w:ind w:left="1080" w:hanging="360"/>
      </w:pPr>
      <w:rPr>
        <w:rFonts w:ascii="Symbol" w:hAnsi="Symbol"/>
        <w:color w:val="4B86CD"/>
        <w:sz w:val="24"/>
      </w:rPr>
    </w:lvl>
    <w:lvl w:ilvl="1">
      <w:start w:val="1"/>
      <w:numFmt w:val="bullet"/>
      <w:pStyle w:val="CEPAL2bullets"/>
      <w:lvlText w:val="o"/>
      <w:lvlJc w:val="left"/>
      <w:pPr>
        <w:tabs>
          <w:tab w:val="num" w:pos="1800"/>
        </w:tabs>
        <w:ind w:left="1800" w:hanging="360"/>
      </w:pPr>
      <w:rPr>
        <w:rFonts w:ascii="Courier New" w:hAnsi="Courier New" w:cs="Symbol" w:hint="default"/>
        <w:color w:val="4B86CD"/>
      </w:rPr>
    </w:lvl>
    <w:lvl w:ilvl="2">
      <w:start w:val="1"/>
      <w:numFmt w:val="bullet"/>
      <w:lvlText w:val="-"/>
      <w:lvlJc w:val="left"/>
      <w:pPr>
        <w:tabs>
          <w:tab w:val="num" w:pos="2520"/>
        </w:tabs>
        <w:ind w:left="2520" w:hanging="360"/>
      </w:pPr>
      <w:rPr>
        <w:rFonts w:ascii="Garamond" w:hAnsi="Garamond" w:hint="default"/>
      </w:rPr>
    </w:lvl>
    <w:lvl w:ilvl="3">
      <w:start w:val="1"/>
      <w:numFmt w:val="bullet"/>
      <w:lvlText w:val=""/>
      <w:lvlJc w:val="left"/>
      <w:pPr>
        <w:tabs>
          <w:tab w:val="num" w:pos="3240"/>
        </w:tabs>
        <w:ind w:left="3240" w:hanging="360"/>
      </w:pPr>
      <w:rPr>
        <w:rFonts w:ascii="Wingdings" w:hAnsi="Wingdings"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284B7C"/>
    <w:multiLevelType w:val="multilevel"/>
    <w:tmpl w:val="51467026"/>
    <w:lvl w:ilvl="0">
      <w:start w:val="1"/>
      <w:numFmt w:val="upperLetter"/>
      <w:pStyle w:val="Heading7"/>
      <w:lvlText w:val="ANNEXE %1"/>
      <w:lvlJc w:val="left"/>
      <w:pPr>
        <w:tabs>
          <w:tab w:val="num" w:pos="1440"/>
        </w:tabs>
        <w:ind w:left="0" w:firstLine="0"/>
      </w:pPr>
      <w:rPr>
        <w:rFonts w:hint="default"/>
      </w:rPr>
    </w:lvl>
    <w:lvl w:ilvl="1">
      <w:start w:val="1"/>
      <w:numFmt w:val="decimal"/>
      <w:pStyle w:val="Heading8"/>
      <w:lvlText w:val="%1.%2."/>
      <w:lvlJc w:val="left"/>
      <w:pPr>
        <w:tabs>
          <w:tab w:val="num" w:pos="1440"/>
        </w:tabs>
        <w:ind w:left="0" w:firstLine="0"/>
      </w:pPr>
      <w:rPr>
        <w:rFonts w:hint="default"/>
      </w:rPr>
    </w:lvl>
    <w:lvl w:ilvl="2">
      <w:start w:val="1"/>
      <w:numFmt w:val="decimal"/>
      <w:pStyle w:val="Heading9"/>
      <w:lvlText w:val="%1.%2.%3."/>
      <w:lvlJc w:val="left"/>
      <w:pPr>
        <w:tabs>
          <w:tab w:val="num" w:pos="144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9" w15:restartNumberingAfterBreak="0">
    <w:nsid w:val="1E282A91"/>
    <w:multiLevelType w:val="hybridMultilevel"/>
    <w:tmpl w:val="60ECA490"/>
    <w:lvl w:ilvl="0" w:tplc="C7F6A7C8">
      <w:start w:val="1"/>
      <w:numFmt w:val="decimal"/>
      <w:lvlText w:val="%1."/>
      <w:lvlJc w:val="left"/>
      <w:pPr>
        <w:ind w:left="360" w:hanging="360"/>
      </w:pPr>
      <w:rPr>
        <w:rFonts w:hint="default"/>
        <w:i/>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1F38D8"/>
    <w:multiLevelType w:val="hybridMultilevel"/>
    <w:tmpl w:val="F8907054"/>
    <w:lvl w:ilvl="0" w:tplc="FCC6E72E">
      <w:start w:val="1"/>
      <w:numFmt w:val="decimal"/>
      <w:lvlText w:val="%1."/>
      <w:lvlJc w:val="left"/>
      <w:pPr>
        <w:ind w:left="360" w:hanging="360"/>
      </w:pPr>
      <w:rPr>
        <w:rFonts w:hint="default"/>
        <w:i w:val="0"/>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EE6958"/>
    <w:multiLevelType w:val="hybridMultilevel"/>
    <w:tmpl w:val="5B30BD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973D13"/>
    <w:multiLevelType w:val="multilevel"/>
    <w:tmpl w:val="0D2EED08"/>
    <w:lvl w:ilvl="0">
      <w:start w:val="1"/>
      <w:numFmt w:val="bullet"/>
      <w:pStyle w:val="CEPABullets"/>
      <w:lvlText w:val=""/>
      <w:lvlJc w:val="left"/>
      <w:pPr>
        <w:ind w:left="720" w:hanging="360"/>
      </w:pPr>
      <w:rPr>
        <w:rFonts w:ascii="Symbol" w:hAnsi="Symbol" w:hint="default"/>
        <w:color w:val="275792"/>
        <w:sz w:val="24"/>
      </w:rPr>
    </w:lvl>
    <w:lvl w:ilvl="1">
      <w:start w:val="1"/>
      <w:numFmt w:val="bullet"/>
      <w:lvlText w:val="o"/>
      <w:lvlJc w:val="left"/>
      <w:pPr>
        <w:tabs>
          <w:tab w:val="num" w:pos="1440"/>
        </w:tabs>
        <w:ind w:left="1440" w:hanging="360"/>
      </w:pPr>
      <w:rPr>
        <w:rFonts w:ascii="Courier New" w:hAnsi="Courier New" w:hint="default"/>
        <w:color w:val="275792"/>
      </w:rPr>
    </w:lvl>
    <w:lvl w:ilvl="2">
      <w:start w:val="1"/>
      <w:numFmt w:val="bullet"/>
      <w:lvlText w:val="-"/>
      <w:lvlJc w:val="left"/>
      <w:pPr>
        <w:tabs>
          <w:tab w:val="num" w:pos="2160"/>
        </w:tabs>
        <w:ind w:left="2160" w:hanging="360"/>
      </w:pPr>
      <w:rPr>
        <w:rFonts w:ascii="Garamond" w:hAnsi="Garamond" w:hint="default"/>
        <w:color w:val="275792"/>
      </w:rPr>
    </w:lvl>
    <w:lvl w:ilvl="3">
      <w:start w:val="1"/>
      <w:numFmt w:val="bullet"/>
      <w:lvlText w:val=""/>
      <w:lvlJc w:val="left"/>
      <w:pPr>
        <w:tabs>
          <w:tab w:val="num" w:pos="2880"/>
        </w:tabs>
        <w:ind w:left="2880" w:hanging="360"/>
      </w:pPr>
      <w:rPr>
        <w:rFonts w:ascii="Wingdings" w:hAnsi="Wingdings" w:hint="default"/>
        <w:color w:val="27579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573D5"/>
    <w:multiLevelType w:val="hybridMultilevel"/>
    <w:tmpl w:val="00900A2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5D37F42"/>
    <w:multiLevelType w:val="hybridMultilevel"/>
    <w:tmpl w:val="CAC6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55171"/>
    <w:multiLevelType w:val="hybridMultilevel"/>
    <w:tmpl w:val="3B1CEE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E312A1"/>
    <w:multiLevelType w:val="hybridMultilevel"/>
    <w:tmpl w:val="A33E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4007B"/>
    <w:multiLevelType w:val="hybridMultilevel"/>
    <w:tmpl w:val="5E541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F35AC"/>
    <w:multiLevelType w:val="hybridMultilevel"/>
    <w:tmpl w:val="725802DC"/>
    <w:lvl w:ilvl="0" w:tplc="08090017">
      <w:start w:val="1"/>
      <w:numFmt w:val="lowerLetter"/>
      <w:lvlText w:val="%1)"/>
      <w:lvlJc w:val="left"/>
      <w:pPr>
        <w:ind w:left="360" w:hanging="360"/>
      </w:pPr>
      <w:rPr>
        <w:rFonts w:hint="default"/>
        <w:i/>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8B44DA"/>
    <w:multiLevelType w:val="hybridMultilevel"/>
    <w:tmpl w:val="92D43CB8"/>
    <w:lvl w:ilvl="0" w:tplc="CE76244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E0F20"/>
    <w:multiLevelType w:val="hybridMultilevel"/>
    <w:tmpl w:val="C464DF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487A23"/>
    <w:multiLevelType w:val="hybridMultilevel"/>
    <w:tmpl w:val="D5801500"/>
    <w:lvl w:ilvl="0" w:tplc="64962A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D3DC7"/>
    <w:multiLevelType w:val="hybridMultilevel"/>
    <w:tmpl w:val="725802DC"/>
    <w:lvl w:ilvl="0" w:tplc="08090017">
      <w:start w:val="1"/>
      <w:numFmt w:val="lowerLetter"/>
      <w:lvlText w:val="%1)"/>
      <w:lvlJc w:val="left"/>
      <w:pPr>
        <w:ind w:left="360" w:hanging="360"/>
      </w:pPr>
      <w:rPr>
        <w:rFonts w:hint="default"/>
        <w:i/>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F709CA"/>
    <w:multiLevelType w:val="multilevel"/>
    <w:tmpl w:val="D57237F4"/>
    <w:styleLink w:val="CEPA-Bullets"/>
    <w:lvl w:ilvl="0">
      <w:start w:val="1"/>
      <w:numFmt w:val="bullet"/>
      <w:lvlText w:val=""/>
      <w:lvlJc w:val="left"/>
      <w:pPr>
        <w:tabs>
          <w:tab w:val="num" w:pos="720"/>
        </w:tabs>
        <w:ind w:left="720" w:hanging="360"/>
      </w:pPr>
      <w:rPr>
        <w:rFonts w:ascii="Symbol" w:hAnsi="Symbol"/>
        <w:color w:val="4B86CD"/>
        <w:sz w:val="24"/>
      </w:rPr>
    </w:lvl>
    <w:lvl w:ilvl="1">
      <w:start w:val="1"/>
      <w:numFmt w:val="bullet"/>
      <w:lvlText w:val="-"/>
      <w:lvlJc w:val="left"/>
      <w:pPr>
        <w:tabs>
          <w:tab w:val="num" w:pos="1440"/>
        </w:tabs>
        <w:ind w:left="1440" w:hanging="360"/>
      </w:pPr>
      <w:rPr>
        <w:rFonts w:ascii="Courier New" w:hAnsi="Courier New" w:hint="default"/>
        <w:color w:val="4B86CD"/>
      </w:rPr>
    </w:lvl>
    <w:lvl w:ilvl="2">
      <w:start w:val="1"/>
      <w:numFmt w:val="bullet"/>
      <w:lvlText w:val="-"/>
      <w:lvlJc w:val="left"/>
      <w:pPr>
        <w:tabs>
          <w:tab w:val="num" w:pos="2160"/>
        </w:tabs>
        <w:ind w:left="2160" w:hanging="360"/>
      </w:pPr>
      <w:rPr>
        <w:rFonts w:ascii="Garamond" w:hAnsi="Garamond"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D902AB"/>
    <w:multiLevelType w:val="hybridMultilevel"/>
    <w:tmpl w:val="725802DC"/>
    <w:lvl w:ilvl="0" w:tplc="08090017">
      <w:start w:val="1"/>
      <w:numFmt w:val="lowerLetter"/>
      <w:lvlText w:val="%1)"/>
      <w:lvlJc w:val="left"/>
      <w:pPr>
        <w:ind w:left="360" w:hanging="360"/>
      </w:pPr>
      <w:rPr>
        <w:rFonts w:hint="default"/>
        <w:i/>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0D6EA2"/>
    <w:multiLevelType w:val="hybridMultilevel"/>
    <w:tmpl w:val="26BC8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2B6C13"/>
    <w:multiLevelType w:val="hybridMultilevel"/>
    <w:tmpl w:val="725802DC"/>
    <w:lvl w:ilvl="0" w:tplc="08090017">
      <w:start w:val="1"/>
      <w:numFmt w:val="lowerLetter"/>
      <w:lvlText w:val="%1)"/>
      <w:lvlJc w:val="left"/>
      <w:pPr>
        <w:ind w:left="360" w:hanging="360"/>
      </w:pPr>
      <w:rPr>
        <w:rFonts w:hint="default"/>
        <w:i/>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4E181F"/>
    <w:multiLevelType w:val="hybridMultilevel"/>
    <w:tmpl w:val="2D989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430B33"/>
    <w:multiLevelType w:val="hybridMultilevel"/>
    <w:tmpl w:val="F3882CFE"/>
    <w:lvl w:ilvl="0" w:tplc="64962A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9C549C"/>
    <w:multiLevelType w:val="multilevel"/>
    <w:tmpl w:val="7DD60350"/>
    <w:lvl w:ilvl="0">
      <w:start w:val="1"/>
      <w:numFmt w:val="decimal"/>
      <w:pStyle w:val="Heading1"/>
      <w:lvlText w:val="%1."/>
      <w:lvlJc w:val="left"/>
      <w:pPr>
        <w:tabs>
          <w:tab w:val="num" w:pos="1440"/>
        </w:tabs>
        <w:ind w:left="720" w:hanging="720"/>
      </w:pPr>
      <w:rPr>
        <w:rFonts w:hint="default"/>
      </w:rPr>
    </w:lvl>
    <w:lvl w:ilvl="1">
      <w:start w:val="1"/>
      <w:numFmt w:val="decimal"/>
      <w:pStyle w:val="Heading2"/>
      <w:lvlText w:val="%1.%2."/>
      <w:lvlJc w:val="left"/>
      <w:pPr>
        <w:tabs>
          <w:tab w:val="num" w:pos="1440"/>
        </w:tabs>
        <w:ind w:left="720" w:hanging="720"/>
      </w:pPr>
      <w:rPr>
        <w:rFonts w:hint="default"/>
      </w:rPr>
    </w:lvl>
    <w:lvl w:ilvl="2">
      <w:start w:val="1"/>
      <w:numFmt w:val="decimal"/>
      <w:pStyle w:val="Heading3"/>
      <w:lvlText w:val="%1.%2.%3."/>
      <w:lvlJc w:val="left"/>
      <w:pPr>
        <w:tabs>
          <w:tab w:val="num" w:pos="1440"/>
        </w:tabs>
        <w:ind w:left="720" w:hanging="720"/>
      </w:pPr>
      <w:rPr>
        <w:rFonts w:hint="default"/>
      </w:rPr>
    </w:lvl>
    <w:lvl w:ilvl="3">
      <w:start w:val="1"/>
      <w:numFmt w:val="decimal"/>
      <w:lvlText w:val="%1.%2.%3.%4."/>
      <w:lvlJc w:val="left"/>
      <w:pPr>
        <w:tabs>
          <w:tab w:val="num" w:pos="1440"/>
        </w:tabs>
        <w:ind w:left="720" w:hanging="720"/>
      </w:pPr>
      <w:rPr>
        <w:rFonts w:hint="default"/>
      </w:rPr>
    </w:lvl>
    <w:lvl w:ilvl="4">
      <w:start w:val="1"/>
      <w:numFmt w:val="decimal"/>
      <w:lvlText w:val="%1.%2.%3.%4.%5."/>
      <w:lvlJc w:val="left"/>
      <w:pPr>
        <w:tabs>
          <w:tab w:val="num" w:pos="144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1440"/>
        </w:tabs>
        <w:ind w:left="720" w:hanging="720"/>
      </w:pPr>
      <w:rPr>
        <w:rFonts w:hint="default"/>
      </w:rPr>
    </w:lvl>
    <w:lvl w:ilvl="7">
      <w:start w:val="1"/>
      <w:numFmt w:val="decimal"/>
      <w:lvlText w:val="%1.%2.%3.%4.%5.%6.%7.%8."/>
      <w:lvlJc w:val="left"/>
      <w:pPr>
        <w:tabs>
          <w:tab w:val="num" w:pos="1440"/>
        </w:tabs>
        <w:ind w:left="720" w:hanging="720"/>
      </w:pPr>
      <w:rPr>
        <w:rFonts w:hint="default"/>
      </w:rPr>
    </w:lvl>
    <w:lvl w:ilvl="8">
      <w:start w:val="1"/>
      <w:numFmt w:val="decimal"/>
      <w:lvlText w:val="%1.%2.%3.%4.%5.%6.%7.%8.%9."/>
      <w:lvlJc w:val="left"/>
      <w:pPr>
        <w:tabs>
          <w:tab w:val="num" w:pos="1440"/>
        </w:tabs>
        <w:ind w:left="720" w:hanging="720"/>
      </w:pPr>
      <w:rPr>
        <w:rFonts w:hint="default"/>
      </w:rPr>
    </w:lvl>
  </w:abstractNum>
  <w:num w:numId="1">
    <w:abstractNumId w:val="23"/>
  </w:num>
  <w:num w:numId="2">
    <w:abstractNumId w:val="12"/>
  </w:num>
  <w:num w:numId="3">
    <w:abstractNumId w:val="7"/>
  </w:num>
  <w:num w:numId="4">
    <w:abstractNumId w:val="12"/>
  </w:num>
  <w:num w:numId="5">
    <w:abstractNumId w:val="29"/>
  </w:num>
  <w:num w:numId="6">
    <w:abstractNumId w:val="29"/>
  </w:num>
  <w:num w:numId="7">
    <w:abstractNumId w:val="29"/>
  </w:num>
  <w:num w:numId="8">
    <w:abstractNumId w:val="8"/>
  </w:num>
  <w:num w:numId="9">
    <w:abstractNumId w:val="8"/>
  </w:num>
  <w:num w:numId="10">
    <w:abstractNumId w:val="8"/>
  </w:num>
  <w:num w:numId="11">
    <w:abstractNumId w:val="2"/>
  </w:num>
  <w:num w:numId="12">
    <w:abstractNumId w:val="23"/>
  </w:num>
  <w:num w:numId="13">
    <w:abstractNumId w:val="12"/>
  </w:num>
  <w:num w:numId="14">
    <w:abstractNumId w:val="7"/>
  </w:num>
  <w:num w:numId="15">
    <w:abstractNumId w:val="12"/>
  </w:num>
  <w:num w:numId="16">
    <w:abstractNumId w:val="29"/>
  </w:num>
  <w:num w:numId="17">
    <w:abstractNumId w:val="29"/>
  </w:num>
  <w:num w:numId="18">
    <w:abstractNumId w:val="29"/>
  </w:num>
  <w:num w:numId="19">
    <w:abstractNumId w:val="8"/>
  </w:num>
  <w:num w:numId="20">
    <w:abstractNumId w:val="8"/>
  </w:num>
  <w:num w:numId="21">
    <w:abstractNumId w:val="8"/>
  </w:num>
  <w:num w:numId="22">
    <w:abstractNumId w:val="2"/>
  </w:num>
  <w:num w:numId="23">
    <w:abstractNumId w:val="10"/>
  </w:num>
  <w:num w:numId="24">
    <w:abstractNumId w:val="13"/>
  </w:num>
  <w:num w:numId="25">
    <w:abstractNumId w:val="20"/>
  </w:num>
  <w:num w:numId="26">
    <w:abstractNumId w:val="9"/>
  </w:num>
  <w:num w:numId="27">
    <w:abstractNumId w:val="22"/>
  </w:num>
  <w:num w:numId="28">
    <w:abstractNumId w:val="1"/>
  </w:num>
  <w:num w:numId="29">
    <w:abstractNumId w:val="4"/>
  </w:num>
  <w:num w:numId="30">
    <w:abstractNumId w:val="24"/>
  </w:num>
  <w:num w:numId="31">
    <w:abstractNumId w:val="18"/>
  </w:num>
  <w:num w:numId="32">
    <w:abstractNumId w:val="26"/>
  </w:num>
  <w:num w:numId="33">
    <w:abstractNumId w:val="11"/>
  </w:num>
  <w:num w:numId="34">
    <w:abstractNumId w:val="25"/>
  </w:num>
  <w:num w:numId="35">
    <w:abstractNumId w:val="0"/>
  </w:num>
  <w:num w:numId="36">
    <w:abstractNumId w:val="28"/>
  </w:num>
  <w:num w:numId="37">
    <w:abstractNumId w:val="14"/>
  </w:num>
  <w:num w:numId="38">
    <w:abstractNumId w:val="21"/>
  </w:num>
  <w:num w:numId="39">
    <w:abstractNumId w:val="27"/>
  </w:num>
  <w:num w:numId="40">
    <w:abstractNumId w:val="15"/>
  </w:num>
  <w:num w:numId="41">
    <w:abstractNumId w:val="19"/>
  </w:num>
  <w:num w:numId="42">
    <w:abstractNumId w:val="3"/>
  </w:num>
  <w:num w:numId="43">
    <w:abstractNumId w:val="17"/>
  </w:num>
  <w:num w:numId="44">
    <w:abstractNumId w:val="6"/>
  </w:num>
  <w:num w:numId="45">
    <w:abstractNumId w:val="16"/>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0D"/>
    <w:rsid w:val="00002A8F"/>
    <w:rsid w:val="00005D30"/>
    <w:rsid w:val="0000788F"/>
    <w:rsid w:val="00075D7E"/>
    <w:rsid w:val="00076DB8"/>
    <w:rsid w:val="00091A66"/>
    <w:rsid w:val="000A788C"/>
    <w:rsid w:val="000B3EAA"/>
    <w:rsid w:val="000D5FE7"/>
    <w:rsid w:val="000E4A64"/>
    <w:rsid w:val="000F0952"/>
    <w:rsid w:val="00112005"/>
    <w:rsid w:val="00121F53"/>
    <w:rsid w:val="00124BFF"/>
    <w:rsid w:val="00144465"/>
    <w:rsid w:val="0017322A"/>
    <w:rsid w:val="0017497F"/>
    <w:rsid w:val="00181D96"/>
    <w:rsid w:val="00182294"/>
    <w:rsid w:val="0018593B"/>
    <w:rsid w:val="00191D88"/>
    <w:rsid w:val="001928A5"/>
    <w:rsid w:val="001A1C4D"/>
    <w:rsid w:val="001A6F01"/>
    <w:rsid w:val="001A70F1"/>
    <w:rsid w:val="001B4C77"/>
    <w:rsid w:val="001D183B"/>
    <w:rsid w:val="001D270D"/>
    <w:rsid w:val="001E3116"/>
    <w:rsid w:val="001E7345"/>
    <w:rsid w:val="00203424"/>
    <w:rsid w:val="00205C61"/>
    <w:rsid w:val="00210AD6"/>
    <w:rsid w:val="00214266"/>
    <w:rsid w:val="00271248"/>
    <w:rsid w:val="00287D99"/>
    <w:rsid w:val="002A3FAD"/>
    <w:rsid w:val="002B03A9"/>
    <w:rsid w:val="002B7ADD"/>
    <w:rsid w:val="002E02A5"/>
    <w:rsid w:val="002E246B"/>
    <w:rsid w:val="002E280D"/>
    <w:rsid w:val="002E36CE"/>
    <w:rsid w:val="002E5A67"/>
    <w:rsid w:val="002F0C49"/>
    <w:rsid w:val="002F40EC"/>
    <w:rsid w:val="00301C1C"/>
    <w:rsid w:val="003021F9"/>
    <w:rsid w:val="00303035"/>
    <w:rsid w:val="003246C6"/>
    <w:rsid w:val="00335D69"/>
    <w:rsid w:val="00344787"/>
    <w:rsid w:val="00387FD9"/>
    <w:rsid w:val="003958A8"/>
    <w:rsid w:val="003A75EF"/>
    <w:rsid w:val="003E10ED"/>
    <w:rsid w:val="003F0394"/>
    <w:rsid w:val="00407C77"/>
    <w:rsid w:val="00410325"/>
    <w:rsid w:val="00430F0E"/>
    <w:rsid w:val="00432A18"/>
    <w:rsid w:val="0044158A"/>
    <w:rsid w:val="00451146"/>
    <w:rsid w:val="00452B97"/>
    <w:rsid w:val="004539B7"/>
    <w:rsid w:val="00474350"/>
    <w:rsid w:val="00481DA1"/>
    <w:rsid w:val="00484AE0"/>
    <w:rsid w:val="004A725C"/>
    <w:rsid w:val="004B67BD"/>
    <w:rsid w:val="004C5DE9"/>
    <w:rsid w:val="004D5553"/>
    <w:rsid w:val="004F2C59"/>
    <w:rsid w:val="00505684"/>
    <w:rsid w:val="00515FDE"/>
    <w:rsid w:val="00517092"/>
    <w:rsid w:val="0053661F"/>
    <w:rsid w:val="00541510"/>
    <w:rsid w:val="0056630A"/>
    <w:rsid w:val="0057778C"/>
    <w:rsid w:val="00590D99"/>
    <w:rsid w:val="005A49F7"/>
    <w:rsid w:val="005E2617"/>
    <w:rsid w:val="005F5BE3"/>
    <w:rsid w:val="00605219"/>
    <w:rsid w:val="00620301"/>
    <w:rsid w:val="006403FB"/>
    <w:rsid w:val="00640E82"/>
    <w:rsid w:val="00651186"/>
    <w:rsid w:val="00655EDF"/>
    <w:rsid w:val="00663DD5"/>
    <w:rsid w:val="00665F0A"/>
    <w:rsid w:val="00671CAA"/>
    <w:rsid w:val="006818B9"/>
    <w:rsid w:val="00693B04"/>
    <w:rsid w:val="006A15CC"/>
    <w:rsid w:val="006A479E"/>
    <w:rsid w:val="006A4C00"/>
    <w:rsid w:val="006C5A82"/>
    <w:rsid w:val="006D04F6"/>
    <w:rsid w:val="006D4FCA"/>
    <w:rsid w:val="006D5877"/>
    <w:rsid w:val="006F4289"/>
    <w:rsid w:val="006F6583"/>
    <w:rsid w:val="00706582"/>
    <w:rsid w:val="00722F52"/>
    <w:rsid w:val="007300F0"/>
    <w:rsid w:val="00731421"/>
    <w:rsid w:val="00771674"/>
    <w:rsid w:val="007735FA"/>
    <w:rsid w:val="00777503"/>
    <w:rsid w:val="00785C46"/>
    <w:rsid w:val="007A7712"/>
    <w:rsid w:val="007F1A37"/>
    <w:rsid w:val="008029D7"/>
    <w:rsid w:val="008057E1"/>
    <w:rsid w:val="008118D5"/>
    <w:rsid w:val="00813C4C"/>
    <w:rsid w:val="00814918"/>
    <w:rsid w:val="00821B87"/>
    <w:rsid w:val="00822E86"/>
    <w:rsid w:val="008251E3"/>
    <w:rsid w:val="0085705F"/>
    <w:rsid w:val="008644D3"/>
    <w:rsid w:val="00885CD2"/>
    <w:rsid w:val="00890240"/>
    <w:rsid w:val="008E11C5"/>
    <w:rsid w:val="008E1203"/>
    <w:rsid w:val="008E2D51"/>
    <w:rsid w:val="0091191F"/>
    <w:rsid w:val="009129AA"/>
    <w:rsid w:val="0091388E"/>
    <w:rsid w:val="00917776"/>
    <w:rsid w:val="009400F0"/>
    <w:rsid w:val="009459D6"/>
    <w:rsid w:val="0096771B"/>
    <w:rsid w:val="00973E76"/>
    <w:rsid w:val="009B232E"/>
    <w:rsid w:val="009D6D8E"/>
    <w:rsid w:val="009F59A6"/>
    <w:rsid w:val="00A14389"/>
    <w:rsid w:val="00A14C30"/>
    <w:rsid w:val="00A31B63"/>
    <w:rsid w:val="00A41AFA"/>
    <w:rsid w:val="00A56DD6"/>
    <w:rsid w:val="00A82892"/>
    <w:rsid w:val="00A932F8"/>
    <w:rsid w:val="00A95F29"/>
    <w:rsid w:val="00AA7420"/>
    <w:rsid w:val="00AC7376"/>
    <w:rsid w:val="00AC73CB"/>
    <w:rsid w:val="00AC77F0"/>
    <w:rsid w:val="00AF374F"/>
    <w:rsid w:val="00B069BF"/>
    <w:rsid w:val="00B2464A"/>
    <w:rsid w:val="00B26869"/>
    <w:rsid w:val="00B34E1E"/>
    <w:rsid w:val="00B3597D"/>
    <w:rsid w:val="00B4272C"/>
    <w:rsid w:val="00B50E0A"/>
    <w:rsid w:val="00B6069A"/>
    <w:rsid w:val="00B6158C"/>
    <w:rsid w:val="00B652BC"/>
    <w:rsid w:val="00B764D0"/>
    <w:rsid w:val="00B837E2"/>
    <w:rsid w:val="00B92A1A"/>
    <w:rsid w:val="00B95B26"/>
    <w:rsid w:val="00BB3F3F"/>
    <w:rsid w:val="00BC7185"/>
    <w:rsid w:val="00BD1EAE"/>
    <w:rsid w:val="00BE6E48"/>
    <w:rsid w:val="00BF16E9"/>
    <w:rsid w:val="00BF5DB2"/>
    <w:rsid w:val="00C35D14"/>
    <w:rsid w:val="00C41927"/>
    <w:rsid w:val="00C67880"/>
    <w:rsid w:val="00C83297"/>
    <w:rsid w:val="00C85C9F"/>
    <w:rsid w:val="00C90AF1"/>
    <w:rsid w:val="00CA177A"/>
    <w:rsid w:val="00CD5A41"/>
    <w:rsid w:val="00CE1E65"/>
    <w:rsid w:val="00CF74E6"/>
    <w:rsid w:val="00D13482"/>
    <w:rsid w:val="00D1381D"/>
    <w:rsid w:val="00D16709"/>
    <w:rsid w:val="00D23903"/>
    <w:rsid w:val="00D26527"/>
    <w:rsid w:val="00D35711"/>
    <w:rsid w:val="00D42105"/>
    <w:rsid w:val="00D44AC2"/>
    <w:rsid w:val="00D458C3"/>
    <w:rsid w:val="00D67E15"/>
    <w:rsid w:val="00D82593"/>
    <w:rsid w:val="00D96A5C"/>
    <w:rsid w:val="00DA018C"/>
    <w:rsid w:val="00DA55D3"/>
    <w:rsid w:val="00DC5B65"/>
    <w:rsid w:val="00DD484D"/>
    <w:rsid w:val="00DE5C88"/>
    <w:rsid w:val="00DF1328"/>
    <w:rsid w:val="00E02F67"/>
    <w:rsid w:val="00E04F03"/>
    <w:rsid w:val="00E312C7"/>
    <w:rsid w:val="00E4103D"/>
    <w:rsid w:val="00E45432"/>
    <w:rsid w:val="00E608EA"/>
    <w:rsid w:val="00E62605"/>
    <w:rsid w:val="00E70C4A"/>
    <w:rsid w:val="00E72D34"/>
    <w:rsid w:val="00E7322D"/>
    <w:rsid w:val="00EA49CC"/>
    <w:rsid w:val="00EA4E04"/>
    <w:rsid w:val="00EC34FC"/>
    <w:rsid w:val="00EC38C4"/>
    <w:rsid w:val="00ED0714"/>
    <w:rsid w:val="00EE7940"/>
    <w:rsid w:val="00EF112A"/>
    <w:rsid w:val="00F3360B"/>
    <w:rsid w:val="00F33703"/>
    <w:rsid w:val="00F50B00"/>
    <w:rsid w:val="00F5359B"/>
    <w:rsid w:val="00F55532"/>
    <w:rsid w:val="00F609EB"/>
    <w:rsid w:val="00F65C4D"/>
    <w:rsid w:val="00F87069"/>
    <w:rsid w:val="00F946EF"/>
    <w:rsid w:val="00FD6D7A"/>
    <w:rsid w:val="00FF4AAA"/>
    <w:rsid w:val="00FF5E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B939A"/>
  <w15:docId w15:val="{85CB17AD-686B-452A-9400-4E3C5A17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B65"/>
    <w:rPr>
      <w:rFonts w:eastAsiaTheme="minorHAnsi"/>
    </w:rPr>
  </w:style>
  <w:style w:type="paragraph" w:styleId="Heading1">
    <w:name w:val="heading 1"/>
    <w:aliases w:val="CEPA 1"/>
    <w:basedOn w:val="Normal"/>
    <w:next w:val="CEPAReportText"/>
    <w:link w:val="Heading1Char"/>
    <w:qFormat/>
    <w:rsid w:val="00F65C4D"/>
    <w:pPr>
      <w:keepNext/>
      <w:numPr>
        <w:numId w:val="18"/>
      </w:numPr>
      <w:spacing w:before="240" w:after="240"/>
      <w:outlineLvl w:val="0"/>
    </w:pPr>
    <w:rPr>
      <w:rFonts w:cs="Arial"/>
      <w:b/>
      <w:bCs/>
      <w:smallCaps/>
      <w:kern w:val="32"/>
      <w:sz w:val="28"/>
      <w:szCs w:val="28"/>
    </w:rPr>
  </w:style>
  <w:style w:type="paragraph" w:styleId="Heading2">
    <w:name w:val="heading 2"/>
    <w:aliases w:val="CEPA 2"/>
    <w:basedOn w:val="Normal"/>
    <w:next w:val="CEPAReportText"/>
    <w:link w:val="Heading2Char"/>
    <w:qFormat/>
    <w:rsid w:val="00F65C4D"/>
    <w:pPr>
      <w:keepNext/>
      <w:numPr>
        <w:ilvl w:val="1"/>
        <w:numId w:val="18"/>
      </w:numPr>
      <w:spacing w:before="240" w:after="240" w:line="276" w:lineRule="auto"/>
      <w:outlineLvl w:val="1"/>
    </w:pPr>
    <w:rPr>
      <w:rFonts w:cs="Arial"/>
      <w:b/>
      <w:bCs/>
      <w:iCs/>
      <w:szCs w:val="28"/>
    </w:rPr>
  </w:style>
  <w:style w:type="paragraph" w:styleId="Heading3">
    <w:name w:val="heading 3"/>
    <w:aliases w:val="CEPA 3"/>
    <w:basedOn w:val="Normal"/>
    <w:next w:val="CEPAReportText"/>
    <w:link w:val="Heading3Char"/>
    <w:qFormat/>
    <w:rsid w:val="00F65C4D"/>
    <w:pPr>
      <w:keepNext/>
      <w:numPr>
        <w:ilvl w:val="2"/>
        <w:numId w:val="18"/>
      </w:numPr>
      <w:spacing w:before="240" w:after="240"/>
      <w:outlineLvl w:val="2"/>
    </w:pPr>
    <w:rPr>
      <w:rFonts w:cs="Arial"/>
      <w:b/>
      <w:bCs/>
      <w:szCs w:val="26"/>
    </w:rPr>
  </w:style>
  <w:style w:type="paragraph" w:styleId="Heading4">
    <w:name w:val="heading 4"/>
    <w:aliases w:val="CEPA 4"/>
    <w:basedOn w:val="Normal"/>
    <w:next w:val="CEPAReportText"/>
    <w:link w:val="Heading4Char"/>
    <w:qFormat/>
    <w:rsid w:val="00F65C4D"/>
    <w:pPr>
      <w:keepNext/>
      <w:tabs>
        <w:tab w:val="left" w:pos="357"/>
      </w:tabs>
      <w:spacing w:before="240" w:after="240"/>
      <w:outlineLvl w:val="3"/>
    </w:pPr>
    <w:rPr>
      <w:b/>
      <w:bCs/>
      <w:color w:val="275792"/>
      <w:szCs w:val="28"/>
    </w:rPr>
  </w:style>
  <w:style w:type="paragraph" w:styleId="Heading7">
    <w:name w:val="heading 7"/>
    <w:aliases w:val="CEPA Annex L1"/>
    <w:basedOn w:val="Normal"/>
    <w:next w:val="Normal"/>
    <w:link w:val="Heading7Char"/>
    <w:unhideWhenUsed/>
    <w:qFormat/>
    <w:rsid w:val="00F65C4D"/>
    <w:pPr>
      <w:keepNext/>
      <w:keepLines/>
      <w:numPr>
        <w:numId w:val="21"/>
      </w:numPr>
      <w:spacing w:before="240" w:after="240"/>
      <w:outlineLvl w:val="6"/>
    </w:pPr>
    <w:rPr>
      <w:rFonts w:eastAsiaTheme="majorEastAsia" w:cstheme="majorBidi"/>
      <w:b/>
      <w:iCs/>
      <w:smallCaps/>
      <w:sz w:val="28"/>
    </w:rPr>
  </w:style>
  <w:style w:type="paragraph" w:styleId="Heading8">
    <w:name w:val="heading 8"/>
    <w:aliases w:val="CEPA Annex L2"/>
    <w:basedOn w:val="Normal"/>
    <w:next w:val="Normal"/>
    <w:link w:val="Heading8Char"/>
    <w:unhideWhenUsed/>
    <w:qFormat/>
    <w:rsid w:val="00F65C4D"/>
    <w:pPr>
      <w:keepNext/>
      <w:keepLines/>
      <w:numPr>
        <w:ilvl w:val="1"/>
        <w:numId w:val="21"/>
      </w:numPr>
      <w:tabs>
        <w:tab w:val="left" w:pos="357"/>
      </w:tabs>
      <w:spacing w:before="240" w:after="240"/>
      <w:outlineLvl w:val="7"/>
    </w:pPr>
    <w:rPr>
      <w:rFonts w:eastAsiaTheme="majorEastAsia" w:cstheme="majorBidi"/>
      <w:b/>
      <w:color w:val="272727" w:themeColor="text1" w:themeTint="D8"/>
      <w:szCs w:val="21"/>
    </w:rPr>
  </w:style>
  <w:style w:type="paragraph" w:styleId="Heading9">
    <w:name w:val="heading 9"/>
    <w:aliases w:val="CEPA Annex L3"/>
    <w:basedOn w:val="Normal"/>
    <w:next w:val="Normal"/>
    <w:link w:val="Heading9Char"/>
    <w:unhideWhenUsed/>
    <w:qFormat/>
    <w:rsid w:val="00F65C4D"/>
    <w:pPr>
      <w:keepNext/>
      <w:keepLines/>
      <w:numPr>
        <w:ilvl w:val="2"/>
        <w:numId w:val="21"/>
      </w:numPr>
      <w:spacing w:before="240" w:after="240"/>
      <w:outlineLvl w:val="8"/>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F65C4D"/>
    <w:rPr>
      <w:rFonts w:cs="Tahoma"/>
      <w:sz w:val="16"/>
      <w:szCs w:val="16"/>
    </w:rPr>
  </w:style>
  <w:style w:type="character" w:customStyle="1" w:styleId="BalloonTextChar">
    <w:name w:val="Balloon Text Char"/>
    <w:basedOn w:val="DefaultParagraphFont"/>
    <w:link w:val="BalloonText"/>
    <w:uiPriority w:val="99"/>
    <w:rsid w:val="00F65C4D"/>
    <w:rPr>
      <w:rFonts w:cs="Tahoma"/>
      <w:sz w:val="16"/>
      <w:szCs w:val="16"/>
    </w:rPr>
  </w:style>
  <w:style w:type="paragraph" w:styleId="Caption">
    <w:name w:val="caption"/>
    <w:basedOn w:val="Normal"/>
    <w:next w:val="Normal"/>
    <w:unhideWhenUsed/>
    <w:qFormat/>
    <w:rsid w:val="00F65C4D"/>
    <w:pPr>
      <w:spacing w:after="200"/>
    </w:pPr>
    <w:rPr>
      <w:i/>
      <w:iCs/>
      <w:color w:val="44546A" w:themeColor="text2"/>
      <w:sz w:val="18"/>
      <w:szCs w:val="18"/>
    </w:rPr>
  </w:style>
  <w:style w:type="numbering" w:customStyle="1" w:styleId="CEPA-Bullets">
    <w:name w:val="CEPA - Bullets"/>
    <w:basedOn w:val="NoList"/>
    <w:rsid w:val="00F65C4D"/>
    <w:pPr>
      <w:numPr>
        <w:numId w:val="1"/>
      </w:numPr>
    </w:pPr>
  </w:style>
  <w:style w:type="paragraph" w:customStyle="1" w:styleId="CEPAReportText">
    <w:name w:val="CEPA Report Text"/>
    <w:basedOn w:val="Normal"/>
    <w:link w:val="CEPAReportTextChar"/>
    <w:qFormat/>
    <w:rsid w:val="00F65C4D"/>
    <w:pPr>
      <w:spacing w:before="120" w:after="120" w:line="276" w:lineRule="auto"/>
    </w:pPr>
  </w:style>
  <w:style w:type="character" w:customStyle="1" w:styleId="CEPAReportTextChar">
    <w:name w:val="CEPA Report Text Char"/>
    <w:basedOn w:val="DefaultParagraphFont"/>
    <w:link w:val="CEPAReportText"/>
    <w:rsid w:val="00F65C4D"/>
    <w:rPr>
      <w:rFonts w:ascii="Calibri" w:hAnsi="Calibri" w:cs="Times New Roman"/>
      <w:sz w:val="24"/>
      <w:szCs w:val="24"/>
    </w:rPr>
  </w:style>
  <w:style w:type="paragraph" w:customStyle="1" w:styleId="CEPABullets">
    <w:name w:val="CEPA Bullets"/>
    <w:basedOn w:val="CEPAReportText"/>
    <w:next w:val="CEPAReportText"/>
    <w:link w:val="CEPABulletsChar1"/>
    <w:qFormat/>
    <w:rsid w:val="00F65C4D"/>
    <w:pPr>
      <w:numPr>
        <w:numId w:val="15"/>
      </w:numPr>
    </w:pPr>
  </w:style>
  <w:style w:type="character" w:customStyle="1" w:styleId="CEPABulletsChar1">
    <w:name w:val="CEPA Bullets Char1"/>
    <w:basedOn w:val="CEPAReportTextChar"/>
    <w:link w:val="CEPABullets"/>
    <w:rsid w:val="00F65C4D"/>
    <w:rPr>
      <w:rFonts w:ascii="Calibri" w:hAnsi="Calibri" w:cs="Times New Roman"/>
      <w:sz w:val="24"/>
      <w:szCs w:val="24"/>
    </w:rPr>
  </w:style>
  <w:style w:type="character" w:customStyle="1" w:styleId="CEPABulletsChar">
    <w:name w:val="CEPA Bullets Char"/>
    <w:basedOn w:val="CEPAReportTextChar"/>
    <w:rsid w:val="00F65C4D"/>
    <w:rPr>
      <w:rFonts w:ascii="Calibri" w:hAnsi="Calibri" w:cstheme="minorHAnsi"/>
      <w:sz w:val="24"/>
      <w:szCs w:val="24"/>
      <w:lang w:eastAsia="en-US"/>
    </w:rPr>
  </w:style>
  <w:style w:type="paragraph" w:customStyle="1" w:styleId="CEPADiagramLabel">
    <w:name w:val="CEPA Diagram Label"/>
    <w:basedOn w:val="Normal"/>
    <w:qFormat/>
    <w:rsid w:val="00F65C4D"/>
    <w:pPr>
      <w:keepNext/>
      <w:spacing w:before="60" w:after="60"/>
    </w:pPr>
    <w:rPr>
      <w:i/>
    </w:rPr>
  </w:style>
  <w:style w:type="paragraph" w:customStyle="1" w:styleId="CEPAL2bullets">
    <w:name w:val="CEPA L2 bullets"/>
    <w:basedOn w:val="CEPAReportText"/>
    <w:link w:val="CEPAL2bulletsChar"/>
    <w:rsid w:val="00F65C4D"/>
    <w:pPr>
      <w:numPr>
        <w:ilvl w:val="1"/>
        <w:numId w:val="14"/>
      </w:numPr>
    </w:pPr>
  </w:style>
  <w:style w:type="character" w:customStyle="1" w:styleId="CEPAL2bulletsChar">
    <w:name w:val="CEPA L2 bullets Char"/>
    <w:basedOn w:val="CEPAReportTextChar"/>
    <w:link w:val="CEPAL2bullets"/>
    <w:rsid w:val="00F65C4D"/>
    <w:rPr>
      <w:rFonts w:ascii="Calibri" w:hAnsi="Calibri" w:cs="Times New Roman"/>
      <w:sz w:val="24"/>
      <w:szCs w:val="24"/>
    </w:rPr>
  </w:style>
  <w:style w:type="paragraph" w:customStyle="1" w:styleId="CEPAnarrowmargins">
    <w:name w:val="CEPA narrow margins"/>
    <w:basedOn w:val="CEPAReportText"/>
    <w:link w:val="CEPAnarrowmarginsChar"/>
    <w:rsid w:val="00F65C4D"/>
    <w:pPr>
      <w:spacing w:before="60" w:after="60" w:line="252" w:lineRule="auto"/>
    </w:pPr>
  </w:style>
  <w:style w:type="character" w:customStyle="1" w:styleId="CEPAnarrowmarginsChar">
    <w:name w:val="CEPA narrow margins Char"/>
    <w:basedOn w:val="CEPAReportTextChar"/>
    <w:link w:val="CEPAnarrowmargins"/>
    <w:rsid w:val="00F65C4D"/>
    <w:rPr>
      <w:rFonts w:ascii="Calibri" w:hAnsi="Calibri" w:cs="Times New Roman"/>
      <w:sz w:val="24"/>
      <w:szCs w:val="24"/>
    </w:rPr>
  </w:style>
  <w:style w:type="paragraph" w:customStyle="1" w:styleId="CEPAsmallnoteheading">
    <w:name w:val="CEPA small note heading"/>
    <w:basedOn w:val="Normal"/>
    <w:next w:val="CEPAReportText"/>
    <w:rsid w:val="00F65C4D"/>
    <w:pPr>
      <w:spacing w:before="240" w:after="240" w:line="276" w:lineRule="auto"/>
    </w:pPr>
    <w:rPr>
      <w:b/>
    </w:rPr>
  </w:style>
  <w:style w:type="paragraph" w:customStyle="1" w:styleId="CEPASubtitle">
    <w:name w:val="CEPA Subtitle"/>
    <w:basedOn w:val="CEPAReportText"/>
    <w:link w:val="CEPASubtitleChar"/>
    <w:qFormat/>
    <w:rsid w:val="00F65C4D"/>
    <w:pPr>
      <w:pBdr>
        <w:bottom w:val="single" w:sz="12" w:space="1" w:color="808080"/>
      </w:pBdr>
    </w:pPr>
    <w:rPr>
      <w:b/>
      <w:smallCaps/>
      <w:sz w:val="32"/>
    </w:rPr>
  </w:style>
  <w:style w:type="character" w:customStyle="1" w:styleId="CEPASubtitleChar">
    <w:name w:val="CEPA Subtitle Char"/>
    <w:basedOn w:val="CEPAReportTextChar"/>
    <w:link w:val="CEPASubtitle"/>
    <w:rsid w:val="00F65C4D"/>
    <w:rPr>
      <w:rFonts w:ascii="Calibri" w:hAnsi="Calibri" w:cs="Times New Roman"/>
      <w:b/>
      <w:smallCaps/>
      <w:sz w:val="32"/>
      <w:szCs w:val="24"/>
    </w:rPr>
  </w:style>
  <w:style w:type="paragraph" w:customStyle="1" w:styleId="CEPAtablebullets">
    <w:name w:val="CEPA table bullets"/>
    <w:basedOn w:val="CEPABullets"/>
    <w:link w:val="CEPAtablebulletsChar"/>
    <w:rsid w:val="00F65C4D"/>
    <w:pPr>
      <w:spacing w:before="60" w:after="60" w:line="252" w:lineRule="auto"/>
      <w:ind w:left="211" w:hanging="211"/>
    </w:pPr>
  </w:style>
  <w:style w:type="character" w:customStyle="1" w:styleId="CEPAtablebulletsChar">
    <w:name w:val="CEPA table bullets Char"/>
    <w:basedOn w:val="CEPABulletsChar1"/>
    <w:link w:val="CEPAtablebullets"/>
    <w:rsid w:val="00F65C4D"/>
    <w:rPr>
      <w:rFonts w:ascii="Calibri" w:hAnsi="Calibri" w:cs="Times New Roman"/>
      <w:sz w:val="24"/>
      <w:szCs w:val="24"/>
    </w:rPr>
  </w:style>
  <w:style w:type="paragraph" w:customStyle="1" w:styleId="CEPATabletext">
    <w:name w:val="CEPA Table text"/>
    <w:basedOn w:val="Normal"/>
    <w:link w:val="CEPATabletextChar"/>
    <w:qFormat/>
    <w:rsid w:val="00F65C4D"/>
    <w:pPr>
      <w:spacing w:before="60" w:after="60"/>
    </w:pPr>
  </w:style>
  <w:style w:type="character" w:customStyle="1" w:styleId="CEPATabletextChar">
    <w:name w:val="CEPA Table text Char"/>
    <w:basedOn w:val="DefaultParagraphFont"/>
    <w:link w:val="CEPATabletext"/>
    <w:rsid w:val="00F65C4D"/>
    <w:rPr>
      <w:rFonts w:ascii="Calibri" w:hAnsi="Calibri" w:cs="Times New Roman"/>
      <w:szCs w:val="24"/>
    </w:rPr>
  </w:style>
  <w:style w:type="paragraph" w:customStyle="1" w:styleId="CEPATitle">
    <w:name w:val="CEPA Title"/>
    <w:basedOn w:val="CEPAReportText"/>
    <w:link w:val="CEPATitleChar"/>
    <w:qFormat/>
    <w:rsid w:val="00F65C4D"/>
    <w:rPr>
      <w:b/>
      <w:smallCaps/>
      <w:sz w:val="36"/>
    </w:rPr>
  </w:style>
  <w:style w:type="character" w:customStyle="1" w:styleId="CEPATitleChar">
    <w:name w:val="CEPA Title Char"/>
    <w:basedOn w:val="CEPAReportTextChar"/>
    <w:link w:val="CEPATitle"/>
    <w:rsid w:val="00F65C4D"/>
    <w:rPr>
      <w:rFonts w:ascii="Calibri" w:hAnsi="Calibri" w:cs="Times New Roman"/>
      <w:b/>
      <w:smallCaps/>
      <w:sz w:val="36"/>
      <w:szCs w:val="24"/>
    </w:rPr>
  </w:style>
  <w:style w:type="character" w:styleId="CommentReference">
    <w:name w:val="annotation reference"/>
    <w:basedOn w:val="DefaultParagraphFont"/>
    <w:uiPriority w:val="99"/>
    <w:rsid w:val="00F65C4D"/>
    <w:rPr>
      <w:sz w:val="16"/>
      <w:szCs w:val="16"/>
    </w:rPr>
  </w:style>
  <w:style w:type="paragraph" w:styleId="CommentText">
    <w:name w:val="annotation text"/>
    <w:basedOn w:val="Normal"/>
    <w:link w:val="CommentTextChar"/>
    <w:uiPriority w:val="99"/>
    <w:rsid w:val="00F65C4D"/>
    <w:rPr>
      <w:sz w:val="20"/>
      <w:szCs w:val="20"/>
    </w:rPr>
  </w:style>
  <w:style w:type="character" w:customStyle="1" w:styleId="CommentTextChar">
    <w:name w:val="Comment Text Char"/>
    <w:basedOn w:val="DefaultParagraphFont"/>
    <w:link w:val="CommentText"/>
    <w:uiPriority w:val="99"/>
    <w:rsid w:val="00F65C4D"/>
    <w:rPr>
      <w:rFonts w:ascii="Calibri" w:hAnsi="Calibri" w:cs="Times New Roman"/>
      <w:sz w:val="20"/>
      <w:szCs w:val="20"/>
    </w:rPr>
  </w:style>
  <w:style w:type="paragraph" w:styleId="CommentSubject">
    <w:name w:val="annotation subject"/>
    <w:basedOn w:val="CommentText"/>
    <w:next w:val="CommentText"/>
    <w:link w:val="CommentSubjectChar"/>
    <w:uiPriority w:val="99"/>
    <w:rsid w:val="00F65C4D"/>
    <w:rPr>
      <w:b/>
      <w:bCs/>
    </w:rPr>
  </w:style>
  <w:style w:type="character" w:customStyle="1" w:styleId="CommentSubjectChar">
    <w:name w:val="Comment Subject Char"/>
    <w:basedOn w:val="CommentTextChar"/>
    <w:link w:val="CommentSubject"/>
    <w:uiPriority w:val="99"/>
    <w:rsid w:val="00F65C4D"/>
    <w:rPr>
      <w:rFonts w:ascii="Calibri" w:hAnsi="Calibri" w:cs="Times New Roman"/>
      <w:b/>
      <w:bCs/>
      <w:sz w:val="20"/>
      <w:szCs w:val="20"/>
    </w:rPr>
  </w:style>
  <w:style w:type="paragraph" w:styleId="Footer">
    <w:name w:val="footer"/>
    <w:basedOn w:val="Normal"/>
    <w:link w:val="FooterChar"/>
    <w:uiPriority w:val="99"/>
    <w:rsid w:val="00F65C4D"/>
    <w:pPr>
      <w:tabs>
        <w:tab w:val="center" w:pos="4513"/>
        <w:tab w:val="right" w:pos="9026"/>
      </w:tabs>
    </w:pPr>
  </w:style>
  <w:style w:type="character" w:customStyle="1" w:styleId="FooterChar">
    <w:name w:val="Footer Char"/>
    <w:basedOn w:val="DefaultParagraphFont"/>
    <w:link w:val="Footer"/>
    <w:uiPriority w:val="99"/>
    <w:rsid w:val="00F65C4D"/>
    <w:rPr>
      <w:rFonts w:ascii="Calibri" w:hAnsi="Calibri" w:cs="Times New Roman"/>
      <w:sz w:val="24"/>
      <w:szCs w:val="24"/>
    </w:rPr>
  </w:style>
  <w:style w:type="character" w:styleId="FootnoteReference">
    <w:name w:val="footnote reference"/>
    <w:basedOn w:val="DefaultParagraphFont"/>
    <w:uiPriority w:val="99"/>
    <w:rsid w:val="00F65C4D"/>
    <w:rPr>
      <w:vertAlign w:val="superscript"/>
    </w:rPr>
  </w:style>
  <w:style w:type="paragraph" w:styleId="FootnoteText">
    <w:name w:val="footnote text"/>
    <w:basedOn w:val="Normal"/>
    <w:link w:val="FootnoteTextChar"/>
    <w:rsid w:val="00F65C4D"/>
    <w:rPr>
      <w:sz w:val="20"/>
      <w:szCs w:val="20"/>
    </w:rPr>
  </w:style>
  <w:style w:type="character" w:customStyle="1" w:styleId="FootnoteTextChar">
    <w:name w:val="Footnote Text Char"/>
    <w:basedOn w:val="DefaultParagraphFont"/>
    <w:link w:val="FootnoteText"/>
    <w:rsid w:val="00F65C4D"/>
    <w:rPr>
      <w:rFonts w:ascii="Calibri" w:hAnsi="Calibri" w:cs="Times New Roman"/>
      <w:sz w:val="20"/>
      <w:szCs w:val="20"/>
    </w:rPr>
  </w:style>
  <w:style w:type="paragraph" w:styleId="Header">
    <w:name w:val="header"/>
    <w:aliases w:val="CEPA Header"/>
    <w:basedOn w:val="Normal"/>
    <w:link w:val="HeaderChar"/>
    <w:uiPriority w:val="99"/>
    <w:rsid w:val="00F65C4D"/>
    <w:pPr>
      <w:tabs>
        <w:tab w:val="center" w:pos="4513"/>
        <w:tab w:val="right" w:pos="9026"/>
      </w:tabs>
    </w:pPr>
  </w:style>
  <w:style w:type="character" w:customStyle="1" w:styleId="HeaderChar">
    <w:name w:val="Header Char"/>
    <w:aliases w:val="CEPA Header Char"/>
    <w:basedOn w:val="DefaultParagraphFont"/>
    <w:link w:val="Header"/>
    <w:uiPriority w:val="99"/>
    <w:rsid w:val="00F65C4D"/>
    <w:rPr>
      <w:rFonts w:ascii="Calibri" w:hAnsi="Calibri" w:cs="Times New Roman"/>
      <w:sz w:val="24"/>
      <w:szCs w:val="24"/>
    </w:rPr>
  </w:style>
  <w:style w:type="character" w:customStyle="1" w:styleId="Heading1Char">
    <w:name w:val="Heading 1 Char"/>
    <w:aliases w:val="CEPA 1 Char"/>
    <w:basedOn w:val="DefaultParagraphFont"/>
    <w:link w:val="Heading1"/>
    <w:rsid w:val="00F65C4D"/>
    <w:rPr>
      <w:rFonts w:ascii="Calibri" w:hAnsi="Calibri" w:cs="Arial"/>
      <w:b/>
      <w:bCs/>
      <w:smallCaps/>
      <w:kern w:val="32"/>
      <w:sz w:val="28"/>
      <w:szCs w:val="28"/>
    </w:rPr>
  </w:style>
  <w:style w:type="character" w:customStyle="1" w:styleId="Heading2Char">
    <w:name w:val="Heading 2 Char"/>
    <w:aliases w:val="CEPA 2 Char"/>
    <w:basedOn w:val="DefaultParagraphFont"/>
    <w:link w:val="Heading2"/>
    <w:rsid w:val="00F65C4D"/>
    <w:rPr>
      <w:rFonts w:ascii="Calibri" w:hAnsi="Calibri" w:cs="Arial"/>
      <w:b/>
      <w:bCs/>
      <w:iCs/>
      <w:sz w:val="24"/>
      <w:szCs w:val="28"/>
    </w:rPr>
  </w:style>
  <w:style w:type="character" w:customStyle="1" w:styleId="Heading3Char">
    <w:name w:val="Heading 3 Char"/>
    <w:aliases w:val="CEPA 3 Char"/>
    <w:basedOn w:val="DefaultParagraphFont"/>
    <w:link w:val="Heading3"/>
    <w:rsid w:val="00F65C4D"/>
    <w:rPr>
      <w:rFonts w:ascii="Calibri" w:hAnsi="Calibri" w:cs="Arial"/>
      <w:b/>
      <w:bCs/>
      <w:sz w:val="24"/>
      <w:szCs w:val="26"/>
    </w:rPr>
  </w:style>
  <w:style w:type="character" w:customStyle="1" w:styleId="Heading4Char">
    <w:name w:val="Heading 4 Char"/>
    <w:aliases w:val="CEPA 4 Char"/>
    <w:basedOn w:val="DefaultParagraphFont"/>
    <w:link w:val="Heading4"/>
    <w:rsid w:val="00F65C4D"/>
    <w:rPr>
      <w:rFonts w:ascii="Calibri" w:hAnsi="Calibri" w:cs="Times New Roman"/>
      <w:b/>
      <w:bCs/>
      <w:color w:val="275792"/>
      <w:sz w:val="24"/>
      <w:szCs w:val="28"/>
    </w:rPr>
  </w:style>
  <w:style w:type="character" w:customStyle="1" w:styleId="Heading7Char">
    <w:name w:val="Heading 7 Char"/>
    <w:aliases w:val="CEPA Annex L1 Char"/>
    <w:basedOn w:val="DefaultParagraphFont"/>
    <w:link w:val="Heading7"/>
    <w:rsid w:val="00F65C4D"/>
    <w:rPr>
      <w:rFonts w:eastAsiaTheme="majorEastAsia" w:cstheme="majorBidi"/>
      <w:b/>
      <w:iCs/>
      <w:smallCaps/>
      <w:sz w:val="28"/>
      <w:szCs w:val="24"/>
    </w:rPr>
  </w:style>
  <w:style w:type="character" w:customStyle="1" w:styleId="Heading8Char">
    <w:name w:val="Heading 8 Char"/>
    <w:aliases w:val="CEPA Annex L2 Char"/>
    <w:basedOn w:val="DefaultParagraphFont"/>
    <w:link w:val="Heading8"/>
    <w:rsid w:val="00F65C4D"/>
    <w:rPr>
      <w:rFonts w:eastAsiaTheme="majorEastAsia" w:cstheme="majorBidi"/>
      <w:b/>
      <w:color w:val="272727" w:themeColor="text1" w:themeTint="D8"/>
      <w:sz w:val="24"/>
      <w:szCs w:val="21"/>
    </w:rPr>
  </w:style>
  <w:style w:type="character" w:customStyle="1" w:styleId="Heading9Char">
    <w:name w:val="Heading 9 Char"/>
    <w:aliases w:val="CEPA Annex L3 Char"/>
    <w:basedOn w:val="DefaultParagraphFont"/>
    <w:link w:val="Heading9"/>
    <w:rsid w:val="00F65C4D"/>
    <w:rPr>
      <w:rFonts w:cs="Times New Roman"/>
      <w:b/>
      <w:iCs/>
      <w:sz w:val="24"/>
      <w:szCs w:val="24"/>
    </w:rPr>
  </w:style>
  <w:style w:type="character" w:styleId="Hyperlink">
    <w:name w:val="Hyperlink"/>
    <w:basedOn w:val="DefaultParagraphFont"/>
    <w:uiPriority w:val="99"/>
    <w:unhideWhenUsed/>
    <w:rsid w:val="00F65C4D"/>
    <w:rPr>
      <w:color w:val="0563C1" w:themeColor="hyperlink"/>
      <w:u w:val="single"/>
    </w:rPr>
  </w:style>
  <w:style w:type="paragraph" w:styleId="ListParagraph">
    <w:name w:val="List Paragraph"/>
    <w:basedOn w:val="Normal"/>
    <w:link w:val="ListParagraphChar"/>
    <w:uiPriority w:val="34"/>
    <w:qFormat/>
    <w:rsid w:val="00F65C4D"/>
  </w:style>
  <w:style w:type="character" w:styleId="PageNumber">
    <w:name w:val="page number"/>
    <w:aliases w:val="CEPA"/>
    <w:basedOn w:val="DefaultParagraphFont"/>
    <w:rsid w:val="00F65C4D"/>
    <w:rPr>
      <w:rFonts w:asciiTheme="minorHAnsi" w:hAnsiTheme="minorHAnsi"/>
      <w:sz w:val="22"/>
    </w:rPr>
  </w:style>
  <w:style w:type="numbering" w:customStyle="1" w:styleId="StyleCEPA-BulletsOutlinenumberedBold">
    <w:name w:val="Style CEPA - Bullets + Outline numbered Bold"/>
    <w:basedOn w:val="NoList"/>
    <w:rsid w:val="00F65C4D"/>
    <w:pPr>
      <w:numPr>
        <w:numId w:val="11"/>
      </w:numPr>
    </w:pPr>
  </w:style>
  <w:style w:type="table" w:styleId="TableGrid">
    <w:name w:val="Table Grid"/>
    <w:aliases w:val="Table Grid CEPA"/>
    <w:basedOn w:val="TableNormal"/>
    <w:uiPriority w:val="59"/>
    <w:rsid w:val="00F65C4D"/>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F65C4D"/>
    <w:pPr>
      <w:spacing w:before="120" w:after="120"/>
    </w:pPr>
    <w:rPr>
      <w:rFonts w:ascii="Calibri" w:hAnsi="Calibri" w:cs="Calibri"/>
      <w:b/>
      <w:sz w:val="24"/>
    </w:rPr>
  </w:style>
  <w:style w:type="paragraph" w:styleId="TOC2">
    <w:name w:val="toc 2"/>
    <w:basedOn w:val="Normal"/>
    <w:next w:val="Normal"/>
    <w:uiPriority w:val="39"/>
    <w:rsid w:val="00F65C4D"/>
    <w:pPr>
      <w:spacing w:before="120" w:after="120"/>
      <w:ind w:left="238"/>
    </w:pPr>
    <w:rPr>
      <w:rFonts w:ascii="Calibri" w:hAnsi="Calibri" w:cs="Calibri"/>
      <w:sz w:val="24"/>
    </w:rPr>
  </w:style>
  <w:style w:type="paragraph" w:styleId="TOC3">
    <w:name w:val="toc 3"/>
    <w:basedOn w:val="Normal"/>
    <w:next w:val="Normal"/>
    <w:autoRedefine/>
    <w:uiPriority w:val="39"/>
    <w:unhideWhenUsed/>
    <w:rsid w:val="00F65C4D"/>
    <w:pPr>
      <w:spacing w:after="100"/>
      <w:ind w:left="480"/>
    </w:pPr>
    <w:rPr>
      <w:rFonts w:ascii="Garamond" w:hAnsi="Garamond"/>
    </w:rPr>
  </w:style>
  <w:style w:type="paragraph" w:styleId="TOC4">
    <w:name w:val="toc 4"/>
    <w:basedOn w:val="Normal"/>
    <w:next w:val="Normal"/>
    <w:autoRedefine/>
    <w:uiPriority w:val="39"/>
    <w:rsid w:val="00F65C4D"/>
    <w:pPr>
      <w:spacing w:after="100"/>
      <w:ind w:left="720"/>
    </w:pPr>
  </w:style>
  <w:style w:type="paragraph" w:styleId="TOC5">
    <w:name w:val="toc 5"/>
    <w:basedOn w:val="Normal"/>
    <w:next w:val="Normal"/>
    <w:autoRedefine/>
    <w:uiPriority w:val="39"/>
    <w:rsid w:val="00F65C4D"/>
    <w:pPr>
      <w:spacing w:after="100"/>
      <w:ind w:left="960"/>
    </w:pPr>
  </w:style>
  <w:style w:type="paragraph" w:styleId="TOC6">
    <w:name w:val="toc 6"/>
    <w:basedOn w:val="Normal"/>
    <w:next w:val="Normal"/>
    <w:autoRedefine/>
    <w:uiPriority w:val="39"/>
    <w:rsid w:val="00F65C4D"/>
    <w:pPr>
      <w:spacing w:after="100"/>
      <w:ind w:left="1200"/>
    </w:pPr>
  </w:style>
  <w:style w:type="paragraph" w:styleId="TOC7">
    <w:name w:val="toc 7"/>
    <w:basedOn w:val="Normal"/>
    <w:next w:val="Normal"/>
    <w:autoRedefine/>
    <w:uiPriority w:val="39"/>
    <w:rsid w:val="00F65C4D"/>
    <w:pPr>
      <w:spacing w:after="100"/>
      <w:ind w:left="1440"/>
    </w:pPr>
  </w:style>
  <w:style w:type="paragraph" w:styleId="TOC8">
    <w:name w:val="toc 8"/>
    <w:basedOn w:val="Normal"/>
    <w:next w:val="Normal"/>
    <w:autoRedefine/>
    <w:uiPriority w:val="39"/>
    <w:rsid w:val="00F65C4D"/>
    <w:pPr>
      <w:spacing w:after="100"/>
      <w:ind w:left="1680"/>
    </w:pPr>
  </w:style>
  <w:style w:type="paragraph" w:styleId="TOC9">
    <w:name w:val="toc 9"/>
    <w:basedOn w:val="Normal"/>
    <w:next w:val="Normal"/>
    <w:autoRedefine/>
    <w:uiPriority w:val="39"/>
    <w:rsid w:val="00F65C4D"/>
    <w:pPr>
      <w:spacing w:after="100"/>
      <w:ind w:left="1920"/>
    </w:pPr>
  </w:style>
  <w:style w:type="paragraph" w:styleId="NoSpacing">
    <w:name w:val="No Spacing"/>
    <w:uiPriority w:val="1"/>
    <w:qFormat/>
    <w:rsid w:val="00DC5B65"/>
    <w:pPr>
      <w:spacing w:after="0" w:line="240" w:lineRule="auto"/>
    </w:pPr>
    <w:rPr>
      <w:rFonts w:eastAsiaTheme="minorHAnsi"/>
    </w:rPr>
  </w:style>
  <w:style w:type="table" w:customStyle="1" w:styleId="TableGridCEPA3">
    <w:name w:val="Table Grid CEPA3"/>
    <w:basedOn w:val="TableNormal"/>
    <w:next w:val="TableGrid"/>
    <w:uiPriority w:val="59"/>
    <w:rsid w:val="00DC5B65"/>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C5B65"/>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C5B65"/>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5B65"/>
    <w:pPr>
      <w:spacing w:before="100" w:beforeAutospacing="1" w:after="100" w:afterAutospacing="1" w:line="240" w:lineRule="auto"/>
    </w:pPr>
    <w:rPr>
      <w:rFonts w:ascii="Times New Roman" w:hAnsi="Times New Roman" w:cs="Times New Roman"/>
      <w:sz w:val="24"/>
      <w:szCs w:val="24"/>
      <w:lang w:val="en-US"/>
    </w:rPr>
  </w:style>
  <w:style w:type="character" w:customStyle="1" w:styleId="ListParagraphChar">
    <w:name w:val="List Paragraph Char"/>
    <w:link w:val="ListParagraph"/>
    <w:uiPriority w:val="34"/>
    <w:rsid w:val="00DC5B65"/>
    <w:rPr>
      <w:rFonts w:eastAsiaTheme="minorHAnsi"/>
    </w:rPr>
  </w:style>
  <w:style w:type="paragraph" w:customStyle="1" w:styleId="ColorfulList-Accent13">
    <w:name w:val="Colorful List - Accent 13"/>
    <w:basedOn w:val="Normal"/>
    <w:uiPriority w:val="34"/>
    <w:qFormat/>
    <w:rsid w:val="00B837E2"/>
    <w:pPr>
      <w:spacing w:after="0" w:line="240" w:lineRule="auto"/>
      <w:ind w:left="720"/>
      <w:contextualSpacing/>
    </w:pPr>
    <w:rPr>
      <w:rFonts w:ascii="Arial" w:eastAsia="Times New Roman" w:hAnsi="Arial" w:cs="Times New Roman"/>
      <w:szCs w:val="20"/>
      <w:lang w:eastAsia="en-GB"/>
    </w:rPr>
  </w:style>
  <w:style w:type="table" w:customStyle="1" w:styleId="TableGridCEPA2">
    <w:name w:val="Table Grid CEPA2"/>
    <w:basedOn w:val="TableNormal"/>
    <w:next w:val="TableGrid"/>
    <w:uiPriority w:val="59"/>
    <w:rsid w:val="00BD1EAE"/>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8118D5"/>
    <w:pPr>
      <w:tabs>
        <w:tab w:val="num" w:pos="720"/>
      </w:tabs>
      <w:spacing w:before="120" w:after="60" w:line="276" w:lineRule="auto"/>
      <w:ind w:left="720" w:hanging="720"/>
    </w:pPr>
    <w:rPr>
      <w:rFonts w:eastAsia="MS Mincho" w:cs="Calibri"/>
      <w:color w:val="000000"/>
      <w:sz w:val="24"/>
      <w:szCs w:val="24"/>
      <w:lang w:val="en-US"/>
    </w:rPr>
  </w:style>
  <w:style w:type="character" w:customStyle="1" w:styleId="Bullet1Char">
    <w:name w:val="Bullet 1 Char"/>
    <w:basedOn w:val="DefaultParagraphFont"/>
    <w:link w:val="Bullet1"/>
    <w:rsid w:val="008118D5"/>
    <w:rPr>
      <w:rFonts w:eastAsia="MS Mincho" w:cs="Calibri"/>
      <w:color w:val="000000"/>
      <w:sz w:val="24"/>
      <w:szCs w:val="24"/>
      <w:lang w:val="en-US"/>
    </w:rPr>
  </w:style>
  <w:style w:type="character" w:styleId="FollowedHyperlink">
    <w:name w:val="FollowedHyperlink"/>
    <w:basedOn w:val="DefaultParagraphFont"/>
    <w:uiPriority w:val="99"/>
    <w:semiHidden/>
    <w:unhideWhenUsed/>
    <w:rsid w:val="00B95B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osals@gavi.org" TargetMode="External"/><Relationship Id="rId18" Type="http://schemas.openxmlformats.org/officeDocument/2006/relationships/hyperlink" Target="mailto:countryportal@gavi.org" TargetMode="External"/><Relationship Id="rId26" Type="http://schemas.openxmlformats.org/officeDocument/2006/relationships/hyperlink" Target="http://www.gavi.org/soutien/processus/demander/"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echnet-21.org/en/resources/cold-chain-equipment-manag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avi.org/support/hss/cold-chain-equipment-optimisation-platfor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gavi.org/soutien/processus/demander/"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gavi.org/soutien/processus/demande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F86AAE16EB143BEEC928582101C6B" ma:contentTypeVersion="2" ma:contentTypeDescription="Create a new document." ma:contentTypeScope="" ma:versionID="76facd5114abe0ba790ebdb1fe186ae5">
  <xsd:schema xmlns:xsd="http://www.w3.org/2001/XMLSchema" xmlns:xs="http://www.w3.org/2001/XMLSchema" xmlns:p="http://schemas.microsoft.com/office/2006/metadata/properties" xmlns:ns2="206606e3-3af4-4851-8e8e-42881b439c34" targetNamespace="http://schemas.microsoft.com/office/2006/metadata/properties" ma:root="true" ma:fieldsID="408ce3a5d1db890018e4a2a0c63aea42" ns2:_="">
    <xsd:import namespace="206606e3-3af4-4851-8e8e-42881b439c3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606e3-3af4-4851-8e8e-42881b439c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84D9F-980F-4A04-A68F-C358E792B385}">
  <ds:schemaRefs>
    <ds:schemaRef ds:uri="http://schemas.microsoft.com/sharepoint/v3/contenttype/forms"/>
  </ds:schemaRefs>
</ds:datastoreItem>
</file>

<file path=customXml/itemProps2.xml><?xml version="1.0" encoding="utf-8"?>
<ds:datastoreItem xmlns:ds="http://schemas.openxmlformats.org/officeDocument/2006/customXml" ds:itemID="{3202A738-956C-4C7B-8836-AD80EB540F97}">
  <ds:schemaRef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206606e3-3af4-4851-8e8e-42881b439c34"/>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EB5CCD2-13B1-4F8D-98BC-901EFE086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606e3-3af4-4851-8e8e-42881b439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118510-0438-4C08-926D-D1F0F4AA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6003</Words>
  <Characters>34223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CEPA</dc:creator>
  <cp:lastModifiedBy>Hamadou Dicko</cp:lastModifiedBy>
  <cp:revision>7</cp:revision>
  <dcterms:created xsi:type="dcterms:W3CDTF">2017-04-07T09:54:00Z</dcterms:created>
  <dcterms:modified xsi:type="dcterms:W3CDTF">2017-07-06T14:32:00Z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0x010100CEAF86AAE16EB143BEEC928582101C6B</vt:lpwstr>
  </property>
</Properties>
</file>