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2463"/>
        <w:gridCol w:w="7475"/>
        <w:gridCol w:w="833"/>
      </w:tblGrid>
      <w:tr w:rsidR="00000000">
        <w:tblPrEx>
          <w:tblCellMar>
            <w:top w:w="0" w:type="dxa"/>
            <w:left w:w="0" w:type="dxa"/>
            <w:bottom w:w="0" w:type="dxa"/>
            <w:right w:w="0" w:type="dxa"/>
          </w:tblCellMar>
        </w:tblPrEx>
        <w:trPr>
          <w:trHeight w:val="47"/>
        </w:trPr>
        <w:tc>
          <w:tcPr>
            <w:tcW w:w="2462" w:type="dxa"/>
            <w:vMerge w:val="restart"/>
            <w:tcMar>
              <w:top w:w="0" w:type="dxa"/>
              <w:left w:w="0" w:type="dxa"/>
              <w:bottom w:w="0" w:type="dxa"/>
              <w:right w:w="0" w:type="dxa"/>
            </w:tcMar>
          </w:tcPr>
          <w:p w:rsidR="00000000" w:rsidRDefault="00922311">
            <w:bookmarkStart w:id="0" w:name="_GoBack"/>
            <w:bookmarkEnd w:id="0"/>
            <w:r>
              <w:rPr>
                <w:noProof/>
                <w:lang w:val="en-GB" w:eastAsia="en-GB"/>
              </w:rPr>
              <w:drawing>
                <wp:inline distT="0" distB="0" distL="0" distR="0">
                  <wp:extent cx="1561465" cy="808990"/>
                  <wp:effectExtent l="19050" t="19050" r="19685" b="10160"/>
                  <wp:docPr id="1" name="Picture 1" descr="..\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1465" cy="808990"/>
                          </a:xfrm>
                          <a:prstGeom prst="rect">
                            <a:avLst/>
                          </a:prstGeom>
                          <a:noFill/>
                          <a:ln w="0" cmpd="sng">
                            <a:solidFill>
                              <a:srgbClr val="000000"/>
                            </a:solidFill>
                            <a:miter lim="800000"/>
                            <a:headEnd/>
                            <a:tailEnd/>
                          </a:ln>
                          <a:effectLst/>
                        </pic:spPr>
                      </pic:pic>
                    </a:graphicData>
                  </a:graphic>
                </wp:inline>
              </w:drawing>
            </w:r>
          </w:p>
        </w:tc>
        <w:tc>
          <w:tcPr>
            <w:tcW w:w="7475" w:type="dxa"/>
            <w:tcMar>
              <w:top w:w="0" w:type="dxa"/>
              <w:left w:w="0" w:type="dxa"/>
              <w:bottom w:w="0" w:type="dxa"/>
              <w:right w:w="0" w:type="dxa"/>
            </w:tcMar>
          </w:tcPr>
          <w:p w:rsidR="00000000" w:rsidRDefault="00FA2806">
            <w:pPr>
              <w:pStyle w:val="EmptyLayoutCell"/>
            </w:pPr>
          </w:p>
        </w:tc>
        <w:tc>
          <w:tcPr>
            <w:tcW w:w="833" w:type="dxa"/>
            <w:tcMar>
              <w:top w:w="0" w:type="dxa"/>
              <w:left w:w="0" w:type="dxa"/>
              <w:bottom w:w="0" w:type="dxa"/>
              <w:right w:w="0" w:type="dxa"/>
            </w:tcMar>
          </w:tcPr>
          <w:p w:rsidR="00000000" w:rsidRDefault="00FA2806">
            <w:pPr>
              <w:pStyle w:val="EmptyLayoutCell"/>
            </w:pPr>
          </w:p>
        </w:tc>
      </w:tr>
      <w:tr w:rsidR="00000000">
        <w:tblPrEx>
          <w:tblCellMar>
            <w:top w:w="0" w:type="dxa"/>
            <w:left w:w="0" w:type="dxa"/>
            <w:bottom w:w="0" w:type="dxa"/>
            <w:right w:w="0" w:type="dxa"/>
          </w:tblCellMar>
        </w:tblPrEx>
        <w:trPr>
          <w:trHeight w:val="235"/>
        </w:trPr>
        <w:tc>
          <w:tcPr>
            <w:tcW w:w="2462" w:type="dxa"/>
            <w:vMerge/>
          </w:tcPr>
          <w:p w:rsidR="00000000" w:rsidRDefault="00FA2806">
            <w:pPr>
              <w:pStyle w:val="EmptyLayoutCell"/>
            </w:pPr>
          </w:p>
        </w:tc>
        <w:tc>
          <w:tcPr>
            <w:tcW w:w="7475" w:type="dxa"/>
          </w:tcPr>
          <w:p w:rsidR="00000000" w:rsidRDefault="00FA2806">
            <w:pPr>
              <w:pStyle w:val="EmptyLayoutCell"/>
            </w:pPr>
          </w:p>
        </w:tc>
        <w:tc>
          <w:tcPr>
            <w:tcW w:w="833" w:type="dxa"/>
          </w:tcPr>
          <w:tbl>
            <w:tblPr>
              <w:tblW w:w="0" w:type="auto"/>
              <w:tblCellMar>
                <w:left w:w="0" w:type="dxa"/>
                <w:right w:w="0" w:type="dxa"/>
              </w:tblCellMar>
              <w:tblLook w:val="0000" w:firstRow="0" w:lastRow="0" w:firstColumn="0" w:lastColumn="0" w:noHBand="0" w:noVBand="0"/>
            </w:tblPr>
            <w:tblGrid>
              <w:gridCol w:w="833"/>
            </w:tblGrid>
            <w:tr w:rsidR="00000000">
              <w:tblPrEx>
                <w:tblCellMar>
                  <w:top w:w="0" w:type="dxa"/>
                  <w:left w:w="0" w:type="dxa"/>
                  <w:bottom w:w="0" w:type="dxa"/>
                  <w:right w:w="0" w:type="dxa"/>
                </w:tblCellMar>
              </w:tblPrEx>
              <w:trPr>
                <w:trHeight w:val="155"/>
              </w:trPr>
              <w:tc>
                <w:tcPr>
                  <w:tcW w:w="833" w:type="dxa"/>
                  <w:tcMar>
                    <w:top w:w="40" w:type="dxa"/>
                    <w:left w:w="40" w:type="dxa"/>
                    <w:bottom w:w="40" w:type="dxa"/>
                    <w:right w:w="40" w:type="dxa"/>
                  </w:tcMar>
                  <w:vAlign w:val="center"/>
                </w:tcPr>
                <w:p w:rsidR="00000000" w:rsidRDefault="00FA2806">
                  <w:pPr>
                    <w:jc w:val="center"/>
                  </w:pPr>
                  <w:r>
                    <w:rPr>
                      <w:rFonts w:ascii="Arial" w:eastAsia="Arial" w:hAnsi="Arial"/>
                      <w:i/>
                      <w:color w:val="000101"/>
                      <w:sz w:val="16"/>
                    </w:rPr>
                    <w:t>[V1.0.0]</w:t>
                  </w:r>
                </w:p>
              </w:tc>
            </w:tr>
          </w:tbl>
          <w:p w:rsidR="00000000" w:rsidRDefault="00FA2806"/>
        </w:tc>
      </w:tr>
      <w:tr w:rsidR="00000000">
        <w:tblPrEx>
          <w:tblCellMar>
            <w:top w:w="0" w:type="dxa"/>
            <w:left w:w="0" w:type="dxa"/>
            <w:bottom w:w="0" w:type="dxa"/>
            <w:right w:w="0" w:type="dxa"/>
          </w:tblCellMar>
        </w:tblPrEx>
        <w:trPr>
          <w:trHeight w:val="1134"/>
        </w:trPr>
        <w:tc>
          <w:tcPr>
            <w:tcW w:w="2462" w:type="dxa"/>
            <w:vMerge/>
          </w:tcPr>
          <w:p w:rsidR="00000000" w:rsidRDefault="00FA2806">
            <w:pPr>
              <w:pStyle w:val="EmptyLayoutCell"/>
            </w:pPr>
          </w:p>
        </w:tc>
        <w:tc>
          <w:tcPr>
            <w:tcW w:w="7475" w:type="dxa"/>
          </w:tcPr>
          <w:p w:rsidR="00000000" w:rsidRDefault="00FA2806">
            <w:pPr>
              <w:pStyle w:val="EmptyLayoutCell"/>
            </w:pPr>
          </w:p>
        </w:tc>
        <w:tc>
          <w:tcPr>
            <w:tcW w:w="833" w:type="dxa"/>
          </w:tcPr>
          <w:p w:rsidR="00000000" w:rsidRDefault="00FA2806">
            <w:pPr>
              <w:pStyle w:val="EmptyLayoutCell"/>
            </w:pPr>
          </w:p>
        </w:tc>
      </w:tr>
      <w:tr w:rsidR="00000000">
        <w:tblPrEx>
          <w:tblCellMar>
            <w:top w:w="0" w:type="dxa"/>
            <w:left w:w="0" w:type="dxa"/>
            <w:bottom w:w="0" w:type="dxa"/>
            <w:right w:w="0" w:type="dxa"/>
          </w:tblCellMar>
        </w:tblPrEx>
        <w:trPr>
          <w:trHeight w:val="20"/>
        </w:trPr>
        <w:tc>
          <w:tcPr>
            <w:tcW w:w="2462" w:type="dxa"/>
          </w:tcPr>
          <w:p w:rsidR="00000000" w:rsidRDefault="00FA2806">
            <w:pPr>
              <w:pStyle w:val="EmptyLayoutCell"/>
            </w:pPr>
          </w:p>
        </w:tc>
        <w:tc>
          <w:tcPr>
            <w:tcW w:w="7475" w:type="dxa"/>
          </w:tcPr>
          <w:p w:rsidR="00000000" w:rsidRDefault="00FA2806">
            <w:pPr>
              <w:pStyle w:val="EmptyLayoutCell"/>
            </w:pPr>
          </w:p>
        </w:tc>
        <w:tc>
          <w:tcPr>
            <w:tcW w:w="833" w:type="dxa"/>
          </w:tcPr>
          <w:p w:rsidR="00000000" w:rsidRDefault="00FA2806">
            <w:pPr>
              <w:pStyle w:val="EmptyLayoutCell"/>
            </w:pPr>
          </w:p>
        </w:tc>
      </w:tr>
      <w:tr w:rsidR="00922311" w:rsidTr="00922311">
        <w:tblPrEx>
          <w:tblCellMar>
            <w:top w:w="0" w:type="dxa"/>
            <w:left w:w="0" w:type="dxa"/>
            <w:bottom w:w="0" w:type="dxa"/>
            <w:right w:w="0" w:type="dxa"/>
          </w:tblCellMar>
        </w:tblPrEx>
        <w:tc>
          <w:tcPr>
            <w:tcW w:w="10770" w:type="dxa"/>
            <w:gridSpan w:val="3"/>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460"/>
              <w:gridCol w:w="19"/>
              <w:gridCol w:w="1215"/>
              <w:gridCol w:w="19"/>
              <w:gridCol w:w="6"/>
              <w:gridCol w:w="181"/>
              <w:gridCol w:w="220"/>
              <w:gridCol w:w="19"/>
              <w:gridCol w:w="6"/>
              <w:gridCol w:w="2738"/>
              <w:gridCol w:w="22"/>
              <w:gridCol w:w="2414"/>
              <w:gridCol w:w="1366"/>
              <w:gridCol w:w="86"/>
            </w:tblGrid>
            <w:tr w:rsidR="00000000">
              <w:tblPrEx>
                <w:tblCellMar>
                  <w:top w:w="0" w:type="dxa"/>
                  <w:left w:w="0" w:type="dxa"/>
                  <w:bottom w:w="0" w:type="dxa"/>
                  <w:right w:w="0" w:type="dxa"/>
                </w:tblCellMar>
              </w:tblPrEx>
              <w:trPr>
                <w:trHeight w:val="580"/>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700"/>
              </w:trPr>
              <w:tc>
                <w:tcPr>
                  <w:tcW w:w="10768" w:type="dxa"/>
                  <w:gridSpan w:val="14"/>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620"/>
                    </w:trPr>
                    <w:tc>
                      <w:tcPr>
                        <w:tcW w:w="10771" w:type="dxa"/>
                        <w:tcMar>
                          <w:top w:w="40" w:type="dxa"/>
                          <w:left w:w="40" w:type="dxa"/>
                          <w:bottom w:w="40" w:type="dxa"/>
                          <w:right w:w="40" w:type="dxa"/>
                        </w:tcMar>
                        <w:vAlign w:val="center"/>
                      </w:tcPr>
                      <w:p w:rsidR="00000000" w:rsidRDefault="00FA2806">
                        <w:pPr>
                          <w:jc w:val="center"/>
                        </w:pPr>
                        <w:r>
                          <w:rPr>
                            <w:rFonts w:ascii="Arial" w:eastAsia="Arial" w:hAnsi="Arial"/>
                            <w:b/>
                            <w:color w:val="000101"/>
                            <w:sz w:val="56"/>
                          </w:rPr>
                          <w:t>Application Form for Gavi NVS support</w:t>
                        </w:r>
                      </w:p>
                    </w:tc>
                  </w:tr>
                </w:tbl>
                <w:p w:rsidR="00000000" w:rsidRDefault="00FA2806"/>
              </w:tc>
            </w:tr>
            <w:tr w:rsidR="00000000">
              <w:tblPrEx>
                <w:tblCellMar>
                  <w:top w:w="0" w:type="dxa"/>
                  <w:left w:w="0" w:type="dxa"/>
                  <w:bottom w:w="0" w:type="dxa"/>
                  <w:right w:w="0" w:type="dxa"/>
                </w:tblCellMar>
              </w:tblPrEx>
              <w:trPr>
                <w:trHeight w:val="200"/>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430"/>
              </w:trPr>
              <w:tc>
                <w:tcPr>
                  <w:tcW w:w="10768" w:type="dxa"/>
                  <w:gridSpan w:val="14"/>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00000" w:rsidRDefault="00FA2806">
                        <w:pPr>
                          <w:jc w:val="center"/>
                        </w:pPr>
                        <w:r>
                          <w:rPr>
                            <w:rFonts w:ascii="Arial" w:eastAsia="Arial" w:hAnsi="Arial"/>
                            <w:color w:val="000101"/>
                            <w:sz w:val="32"/>
                          </w:rPr>
                          <w:t>Submitted by</w:t>
                        </w:r>
                      </w:p>
                    </w:tc>
                  </w:tr>
                </w:tbl>
                <w:p w:rsidR="00000000" w:rsidRDefault="00FA2806"/>
              </w:tc>
            </w:tr>
            <w:tr w:rsidR="00922311" w:rsidTr="00922311">
              <w:tblPrEx>
                <w:tblCellMar>
                  <w:top w:w="0" w:type="dxa"/>
                  <w:left w:w="0" w:type="dxa"/>
                  <w:bottom w:w="0" w:type="dxa"/>
                  <w:right w:w="0" w:type="dxa"/>
                </w:tblCellMar>
              </w:tblPrEx>
              <w:trPr>
                <w:trHeight w:val="685"/>
              </w:trPr>
              <w:tc>
                <w:tcPr>
                  <w:tcW w:w="10768" w:type="dxa"/>
                  <w:gridSpan w:val="14"/>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605"/>
                    </w:trPr>
                    <w:tc>
                      <w:tcPr>
                        <w:tcW w:w="10771" w:type="dxa"/>
                        <w:tcMar>
                          <w:top w:w="40" w:type="dxa"/>
                          <w:left w:w="40" w:type="dxa"/>
                          <w:bottom w:w="40" w:type="dxa"/>
                          <w:right w:w="40" w:type="dxa"/>
                        </w:tcMar>
                        <w:vAlign w:val="center"/>
                      </w:tcPr>
                      <w:p w:rsidR="00000000" w:rsidRDefault="00FA2806">
                        <w:pPr>
                          <w:jc w:val="center"/>
                        </w:pPr>
                        <w:r>
                          <w:rPr>
                            <w:rFonts w:ascii="Arial" w:eastAsia="Arial" w:hAnsi="Arial"/>
                            <w:color w:val="000101"/>
                            <w:sz w:val="56"/>
                          </w:rPr>
                          <w:t>The Government of</w:t>
                        </w:r>
                      </w:p>
                    </w:tc>
                  </w:tr>
                </w:tbl>
                <w:p w:rsidR="00000000" w:rsidRDefault="00FA2806"/>
              </w:tc>
            </w:tr>
            <w:tr w:rsidR="00922311" w:rsidTr="00922311">
              <w:tblPrEx>
                <w:tblCellMar>
                  <w:top w:w="0" w:type="dxa"/>
                  <w:left w:w="0" w:type="dxa"/>
                  <w:bottom w:w="0" w:type="dxa"/>
                  <w:right w:w="0" w:type="dxa"/>
                </w:tblCellMar>
              </w:tblPrEx>
              <w:trPr>
                <w:trHeight w:val="760"/>
              </w:trPr>
              <w:tc>
                <w:tcPr>
                  <w:tcW w:w="10768" w:type="dxa"/>
                  <w:gridSpan w:val="14"/>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680"/>
                    </w:trPr>
                    <w:tc>
                      <w:tcPr>
                        <w:tcW w:w="10771" w:type="dxa"/>
                        <w:tcMar>
                          <w:top w:w="40" w:type="dxa"/>
                          <w:left w:w="40" w:type="dxa"/>
                          <w:bottom w:w="40" w:type="dxa"/>
                          <w:right w:w="40" w:type="dxa"/>
                        </w:tcMar>
                        <w:vAlign w:val="center"/>
                      </w:tcPr>
                      <w:p w:rsidR="00000000" w:rsidRDefault="00FA2806">
                        <w:pPr>
                          <w:jc w:val="center"/>
                        </w:pPr>
                        <w:r>
                          <w:rPr>
                            <w:rFonts w:ascii="Arial" w:eastAsia="Arial" w:hAnsi="Arial"/>
                            <w:b/>
                            <w:i/>
                            <w:color w:val="008080"/>
                            <w:sz w:val="56"/>
                          </w:rPr>
                          <w:t>Rwanda</w:t>
                        </w:r>
                      </w:p>
                    </w:tc>
                  </w:tr>
                </w:tbl>
                <w:p w:rsidR="00000000" w:rsidRDefault="00FA2806"/>
              </w:tc>
            </w:tr>
            <w:tr w:rsidR="00000000">
              <w:tblPrEx>
                <w:tblCellMar>
                  <w:top w:w="0" w:type="dxa"/>
                  <w:left w:w="0" w:type="dxa"/>
                  <w:bottom w:w="0" w:type="dxa"/>
                  <w:right w:w="0" w:type="dxa"/>
                </w:tblCellMar>
              </w:tblPrEx>
              <w:trPr>
                <w:trHeight w:val="540"/>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430"/>
              </w:trPr>
              <w:tc>
                <w:tcPr>
                  <w:tcW w:w="10768" w:type="dxa"/>
                  <w:gridSpan w:val="14"/>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00000" w:rsidRDefault="00FA2806">
                        <w:pPr>
                          <w:jc w:val="center"/>
                        </w:pPr>
                        <w:r>
                          <w:rPr>
                            <w:rFonts w:ascii="Arial" w:eastAsia="Arial" w:hAnsi="Arial"/>
                            <w:color w:val="000000"/>
                            <w:sz w:val="32"/>
                          </w:rPr>
                          <w:t xml:space="preserve">Date of submission: </w:t>
                        </w:r>
                        <w:r>
                          <w:rPr>
                            <w:rFonts w:ascii="Arial" w:eastAsia="Arial" w:hAnsi="Arial"/>
                            <w:b/>
                            <w:color w:val="000000"/>
                            <w:sz w:val="32"/>
                          </w:rPr>
                          <w:t>18 January 2017</w:t>
                        </w:r>
                      </w:p>
                    </w:tc>
                  </w:tr>
                </w:tbl>
                <w:p w:rsidR="00000000" w:rsidRDefault="00FA2806"/>
              </w:tc>
            </w:tr>
            <w:tr w:rsidR="00000000">
              <w:tblPrEx>
                <w:tblCellMar>
                  <w:top w:w="0" w:type="dxa"/>
                  <w:left w:w="0" w:type="dxa"/>
                  <w:bottom w:w="0" w:type="dxa"/>
                  <w:right w:w="0" w:type="dxa"/>
                </w:tblCellMar>
              </w:tblPrEx>
              <w:trPr>
                <w:trHeight w:val="174"/>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430"/>
              </w:trPr>
              <w:tc>
                <w:tcPr>
                  <w:tcW w:w="10768" w:type="dxa"/>
                  <w:gridSpan w:val="14"/>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00000" w:rsidRDefault="00FA2806">
                        <w:pPr>
                          <w:jc w:val="center"/>
                        </w:pPr>
                        <w:r>
                          <w:rPr>
                            <w:rFonts w:ascii="Arial" w:eastAsia="Arial" w:hAnsi="Arial"/>
                            <w:b/>
                            <w:color w:val="000000"/>
                            <w:sz w:val="28"/>
                            <w:u w:val="single"/>
                          </w:rPr>
                          <w:t>Deadline for submission:</w:t>
                        </w:r>
                      </w:p>
                    </w:tc>
                  </w:tr>
                </w:tbl>
                <w:p w:rsidR="00000000" w:rsidRDefault="00FA2806"/>
              </w:tc>
            </w:tr>
            <w:tr w:rsidR="00000000">
              <w:tblPrEx>
                <w:tblCellMar>
                  <w:top w:w="0" w:type="dxa"/>
                  <w:left w:w="0" w:type="dxa"/>
                  <w:bottom w:w="0" w:type="dxa"/>
                  <w:right w:w="0" w:type="dxa"/>
                </w:tblCellMar>
              </w:tblPrEx>
              <w:trPr>
                <w:trHeight w:val="140"/>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430"/>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421" w:type="dxa"/>
                  <w:gridSpan w:val="4"/>
                </w:tcPr>
                <w:tbl>
                  <w:tblPr>
                    <w:tblW w:w="0" w:type="auto"/>
                    <w:tblCellMar>
                      <w:left w:w="0" w:type="dxa"/>
                      <w:right w:w="0" w:type="dxa"/>
                    </w:tblCellMar>
                    <w:tblLook w:val="0000" w:firstRow="0" w:lastRow="0" w:firstColumn="0" w:lastColumn="0" w:noHBand="0" w:noVBand="0"/>
                  </w:tblPr>
                  <w:tblGrid>
                    <w:gridCol w:w="421"/>
                  </w:tblGrid>
                  <w:tr w:rsidR="00000000">
                    <w:tblPrEx>
                      <w:tblCellMar>
                        <w:top w:w="0" w:type="dxa"/>
                        <w:left w:w="0" w:type="dxa"/>
                        <w:bottom w:w="0" w:type="dxa"/>
                        <w:right w:w="0" w:type="dxa"/>
                      </w:tblCellMar>
                    </w:tblPrEx>
                    <w:trPr>
                      <w:trHeight w:val="350"/>
                    </w:trPr>
                    <w:tc>
                      <w:tcPr>
                        <w:tcW w:w="421" w:type="dxa"/>
                        <w:tcMar>
                          <w:top w:w="40" w:type="dxa"/>
                          <w:left w:w="40" w:type="dxa"/>
                          <w:bottom w:w="40" w:type="dxa"/>
                          <w:right w:w="40" w:type="dxa"/>
                        </w:tcMar>
                        <w:vAlign w:val="center"/>
                      </w:tcPr>
                      <w:p w:rsidR="00000000" w:rsidRDefault="00FA2806">
                        <w:pPr>
                          <w:jc w:val="center"/>
                        </w:pPr>
                        <w:r>
                          <w:rPr>
                            <w:rFonts w:ascii="Arial" w:eastAsia="Arial" w:hAnsi="Arial"/>
                            <w:color w:val="000000"/>
                            <w:sz w:val="28"/>
                          </w:rPr>
                          <w:t>i.</w:t>
                        </w:r>
                      </w:p>
                    </w:tc>
                  </w:tr>
                </w:tbl>
                <w:p w:rsidR="00000000" w:rsidRDefault="00FA2806"/>
              </w:tc>
              <w:tc>
                <w:tcPr>
                  <w:tcW w:w="2761" w:type="dxa"/>
                  <w:gridSpan w:val="2"/>
                </w:tcPr>
                <w:tbl>
                  <w:tblPr>
                    <w:tblW w:w="0" w:type="auto"/>
                    <w:tblCellMar>
                      <w:left w:w="0" w:type="dxa"/>
                      <w:right w:w="0" w:type="dxa"/>
                    </w:tblCellMar>
                    <w:tblLook w:val="0000" w:firstRow="0" w:lastRow="0" w:firstColumn="0" w:lastColumn="0" w:noHBand="0" w:noVBand="0"/>
                  </w:tblPr>
                  <w:tblGrid>
                    <w:gridCol w:w="2760"/>
                  </w:tblGrid>
                  <w:tr w:rsidR="00000000">
                    <w:tblPrEx>
                      <w:tblCellMar>
                        <w:top w:w="0" w:type="dxa"/>
                        <w:left w:w="0" w:type="dxa"/>
                        <w:bottom w:w="0" w:type="dxa"/>
                        <w:right w:w="0" w:type="dxa"/>
                      </w:tblCellMar>
                    </w:tblPrEx>
                    <w:trPr>
                      <w:trHeight w:val="350"/>
                    </w:trPr>
                    <w:tc>
                      <w:tcPr>
                        <w:tcW w:w="2761" w:type="dxa"/>
                        <w:tcMar>
                          <w:top w:w="40" w:type="dxa"/>
                          <w:left w:w="40" w:type="dxa"/>
                          <w:bottom w:w="40" w:type="dxa"/>
                          <w:right w:w="40" w:type="dxa"/>
                        </w:tcMar>
                        <w:vAlign w:val="center"/>
                      </w:tcPr>
                      <w:p w:rsidR="00000000" w:rsidRDefault="00FA2806">
                        <w:r>
                          <w:rPr>
                            <w:rFonts w:ascii="Arial" w:eastAsia="Arial" w:hAnsi="Arial"/>
                            <w:b/>
                            <w:color w:val="000000"/>
                            <w:sz w:val="28"/>
                            <w:u w:val="single"/>
                          </w:rPr>
                          <w:t>11 January 2017</w:t>
                        </w:r>
                      </w:p>
                    </w:tc>
                  </w:tr>
                </w:tbl>
                <w:p w:rsidR="00000000" w:rsidRDefault="00FA2806"/>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20"/>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421" w:type="dxa"/>
                  <w:gridSpan w:val="4"/>
                  <w:vMerge w:val="restart"/>
                </w:tcPr>
                <w:tbl>
                  <w:tblPr>
                    <w:tblW w:w="0" w:type="auto"/>
                    <w:tblCellMar>
                      <w:left w:w="0" w:type="dxa"/>
                      <w:right w:w="0" w:type="dxa"/>
                    </w:tblCellMar>
                    <w:tblLook w:val="0000" w:firstRow="0" w:lastRow="0" w:firstColumn="0" w:lastColumn="0" w:noHBand="0" w:noVBand="0"/>
                  </w:tblPr>
                  <w:tblGrid>
                    <w:gridCol w:w="421"/>
                  </w:tblGrid>
                  <w:tr w:rsidR="00000000">
                    <w:tblPrEx>
                      <w:tblCellMar>
                        <w:top w:w="0" w:type="dxa"/>
                        <w:left w:w="0" w:type="dxa"/>
                        <w:bottom w:w="0" w:type="dxa"/>
                        <w:right w:w="0" w:type="dxa"/>
                      </w:tblCellMar>
                    </w:tblPrEx>
                    <w:trPr>
                      <w:trHeight w:val="370"/>
                    </w:trPr>
                    <w:tc>
                      <w:tcPr>
                        <w:tcW w:w="421" w:type="dxa"/>
                        <w:tcMar>
                          <w:top w:w="40" w:type="dxa"/>
                          <w:left w:w="40" w:type="dxa"/>
                          <w:bottom w:w="40" w:type="dxa"/>
                          <w:right w:w="40" w:type="dxa"/>
                        </w:tcMar>
                        <w:vAlign w:val="center"/>
                      </w:tcPr>
                      <w:p w:rsidR="00000000" w:rsidRDefault="00FA2806">
                        <w:pPr>
                          <w:jc w:val="center"/>
                        </w:pPr>
                        <w:r>
                          <w:rPr>
                            <w:rFonts w:ascii="Arial" w:eastAsia="Arial" w:hAnsi="Arial"/>
                            <w:color w:val="000000"/>
                            <w:sz w:val="28"/>
                          </w:rPr>
                          <w:t>ii.</w:t>
                        </w:r>
                      </w:p>
                    </w:tc>
                  </w:tr>
                </w:tbl>
                <w:p w:rsidR="00000000" w:rsidRDefault="00FA2806"/>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430"/>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421" w:type="dxa"/>
                  <w:gridSpan w:val="4"/>
                  <w:vMerge/>
                </w:tcPr>
                <w:p w:rsidR="00000000" w:rsidRDefault="00FA2806">
                  <w:pPr>
                    <w:pStyle w:val="EmptyLayoutCell"/>
                  </w:pPr>
                </w:p>
              </w:tc>
              <w:tc>
                <w:tcPr>
                  <w:tcW w:w="2762" w:type="dxa"/>
                  <w:gridSpan w:val="3"/>
                </w:tcPr>
                <w:tbl>
                  <w:tblPr>
                    <w:tblW w:w="0" w:type="auto"/>
                    <w:tblCellMar>
                      <w:left w:w="0" w:type="dxa"/>
                      <w:right w:w="0" w:type="dxa"/>
                    </w:tblCellMar>
                    <w:tblLook w:val="0000" w:firstRow="0" w:lastRow="0" w:firstColumn="0" w:lastColumn="0" w:noHBand="0" w:noVBand="0"/>
                  </w:tblPr>
                  <w:tblGrid>
                    <w:gridCol w:w="2761"/>
                  </w:tblGrid>
                  <w:tr w:rsidR="00000000">
                    <w:tblPrEx>
                      <w:tblCellMar>
                        <w:top w:w="0" w:type="dxa"/>
                        <w:left w:w="0" w:type="dxa"/>
                        <w:bottom w:w="0" w:type="dxa"/>
                        <w:right w:w="0" w:type="dxa"/>
                      </w:tblCellMar>
                    </w:tblPrEx>
                    <w:trPr>
                      <w:trHeight w:val="350"/>
                    </w:trPr>
                    <w:tc>
                      <w:tcPr>
                        <w:tcW w:w="2761" w:type="dxa"/>
                        <w:tcMar>
                          <w:top w:w="40" w:type="dxa"/>
                          <w:left w:w="40" w:type="dxa"/>
                          <w:bottom w:w="40" w:type="dxa"/>
                          <w:right w:w="40" w:type="dxa"/>
                        </w:tcMar>
                        <w:vAlign w:val="center"/>
                      </w:tcPr>
                      <w:p w:rsidR="00000000" w:rsidRDefault="00FA2806">
                        <w:r>
                          <w:rPr>
                            <w:rFonts w:ascii="Arial" w:eastAsia="Arial" w:hAnsi="Arial"/>
                            <w:color w:val="000000"/>
                            <w:sz w:val="28"/>
                          </w:rPr>
                          <w:t>3 May 2017</w:t>
                        </w:r>
                      </w:p>
                    </w:tc>
                  </w:tr>
                </w:tbl>
                <w:p w:rsidR="00000000" w:rsidRDefault="00FA2806"/>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000000">
              <w:tblPrEx>
                <w:tblCellMar>
                  <w:top w:w="0" w:type="dxa"/>
                  <w:left w:w="0" w:type="dxa"/>
                  <w:bottom w:w="0" w:type="dxa"/>
                  <w:right w:w="0" w:type="dxa"/>
                </w:tblCellMar>
              </w:tblPrEx>
              <w:trPr>
                <w:trHeight w:val="20"/>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59"/>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2762" w:type="dxa"/>
                  <w:gridSpan w:val="3"/>
                  <w:vMerge w:val="restart"/>
                </w:tcPr>
                <w:tbl>
                  <w:tblPr>
                    <w:tblW w:w="0" w:type="auto"/>
                    <w:tblCellMar>
                      <w:left w:w="0" w:type="dxa"/>
                      <w:right w:w="0" w:type="dxa"/>
                    </w:tblCellMar>
                    <w:tblLook w:val="0000" w:firstRow="0" w:lastRow="0" w:firstColumn="0" w:lastColumn="0" w:noHBand="0" w:noVBand="0"/>
                  </w:tblPr>
                  <w:tblGrid>
                    <w:gridCol w:w="2761"/>
                  </w:tblGrid>
                  <w:tr w:rsidR="00000000">
                    <w:tblPrEx>
                      <w:tblCellMar>
                        <w:top w:w="0" w:type="dxa"/>
                        <w:left w:w="0" w:type="dxa"/>
                        <w:bottom w:w="0" w:type="dxa"/>
                        <w:right w:w="0" w:type="dxa"/>
                      </w:tblCellMar>
                    </w:tblPrEx>
                    <w:trPr>
                      <w:trHeight w:val="350"/>
                    </w:trPr>
                    <w:tc>
                      <w:tcPr>
                        <w:tcW w:w="2761" w:type="dxa"/>
                        <w:tcMar>
                          <w:top w:w="40" w:type="dxa"/>
                          <w:left w:w="40" w:type="dxa"/>
                          <w:bottom w:w="40" w:type="dxa"/>
                          <w:right w:w="40" w:type="dxa"/>
                        </w:tcMar>
                        <w:vAlign w:val="center"/>
                      </w:tcPr>
                      <w:p w:rsidR="00000000" w:rsidRDefault="00FA2806">
                        <w:r>
                          <w:rPr>
                            <w:rFonts w:ascii="Arial" w:eastAsia="Arial" w:hAnsi="Arial"/>
                            <w:color w:val="000000"/>
                            <w:sz w:val="28"/>
                          </w:rPr>
                          <w:t>1 September 2017</w:t>
                        </w:r>
                      </w:p>
                    </w:tc>
                  </w:tr>
                </w:tbl>
                <w:p w:rsidR="00000000" w:rsidRDefault="00FA2806"/>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370"/>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421" w:type="dxa"/>
                  <w:gridSpan w:val="4"/>
                </w:tcPr>
                <w:tbl>
                  <w:tblPr>
                    <w:tblW w:w="0" w:type="auto"/>
                    <w:tblCellMar>
                      <w:left w:w="0" w:type="dxa"/>
                      <w:right w:w="0" w:type="dxa"/>
                    </w:tblCellMar>
                    <w:tblLook w:val="0000" w:firstRow="0" w:lastRow="0" w:firstColumn="0" w:lastColumn="0" w:noHBand="0" w:noVBand="0"/>
                  </w:tblPr>
                  <w:tblGrid>
                    <w:gridCol w:w="421"/>
                  </w:tblGrid>
                  <w:tr w:rsidR="00000000">
                    <w:tblPrEx>
                      <w:tblCellMar>
                        <w:top w:w="0" w:type="dxa"/>
                        <w:left w:w="0" w:type="dxa"/>
                        <w:bottom w:w="0" w:type="dxa"/>
                        <w:right w:w="0" w:type="dxa"/>
                      </w:tblCellMar>
                    </w:tblPrEx>
                    <w:trPr>
                      <w:trHeight w:val="290"/>
                    </w:trPr>
                    <w:tc>
                      <w:tcPr>
                        <w:tcW w:w="421" w:type="dxa"/>
                        <w:tcMar>
                          <w:top w:w="40" w:type="dxa"/>
                          <w:left w:w="40" w:type="dxa"/>
                          <w:bottom w:w="40" w:type="dxa"/>
                          <w:right w:w="40" w:type="dxa"/>
                        </w:tcMar>
                        <w:vAlign w:val="center"/>
                      </w:tcPr>
                      <w:p w:rsidR="00000000" w:rsidRDefault="00FA2806">
                        <w:pPr>
                          <w:jc w:val="center"/>
                        </w:pPr>
                        <w:r>
                          <w:rPr>
                            <w:rFonts w:ascii="Arial" w:eastAsia="Arial" w:hAnsi="Arial"/>
                            <w:color w:val="000000"/>
                            <w:sz w:val="28"/>
                          </w:rPr>
                          <w:t>iii.</w:t>
                        </w:r>
                      </w:p>
                    </w:tc>
                  </w:tr>
                </w:tbl>
                <w:p w:rsidR="00000000" w:rsidRDefault="00FA2806"/>
              </w:tc>
              <w:tc>
                <w:tcPr>
                  <w:tcW w:w="19" w:type="dxa"/>
                </w:tcPr>
                <w:p w:rsidR="00000000" w:rsidRDefault="00FA2806">
                  <w:pPr>
                    <w:pStyle w:val="EmptyLayoutCell"/>
                  </w:pPr>
                </w:p>
              </w:tc>
              <w:tc>
                <w:tcPr>
                  <w:tcW w:w="2762" w:type="dxa"/>
                  <w:gridSpan w:val="3"/>
                  <w:vMerge/>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000000">
              <w:tblPrEx>
                <w:tblCellMar>
                  <w:top w:w="0" w:type="dxa"/>
                  <w:left w:w="0" w:type="dxa"/>
                  <w:bottom w:w="0" w:type="dxa"/>
                  <w:right w:w="0" w:type="dxa"/>
                </w:tblCellMar>
              </w:tblPrEx>
              <w:trPr>
                <w:trHeight w:val="224"/>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355"/>
              </w:trPr>
              <w:tc>
                <w:tcPr>
                  <w:tcW w:w="10768" w:type="dxa"/>
                  <w:gridSpan w:val="14"/>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75"/>
                    </w:trPr>
                    <w:tc>
                      <w:tcPr>
                        <w:tcW w:w="10771" w:type="dxa"/>
                        <w:tcMar>
                          <w:top w:w="40" w:type="dxa"/>
                          <w:left w:w="40" w:type="dxa"/>
                          <w:bottom w:w="40" w:type="dxa"/>
                          <w:right w:w="40" w:type="dxa"/>
                        </w:tcMar>
                        <w:vAlign w:val="center"/>
                      </w:tcPr>
                      <w:p w:rsidR="00000000" w:rsidRDefault="00FA2806">
                        <w:pPr>
                          <w:jc w:val="center"/>
                        </w:pPr>
                        <w:r>
                          <w:rPr>
                            <w:rFonts w:ascii="Arial" w:eastAsia="Arial" w:hAnsi="Arial"/>
                            <w:b/>
                            <w:color w:val="000101"/>
                            <w:sz w:val="22"/>
                          </w:rPr>
                          <w:t>Select Sta</w:t>
                        </w:r>
                        <w:r>
                          <w:rPr>
                            <w:rFonts w:ascii="Arial" w:eastAsia="Arial" w:hAnsi="Arial"/>
                            <w:b/>
                            <w:color w:val="000101"/>
                            <w:sz w:val="22"/>
                          </w:rPr>
                          <w:t>rt and End Year of your Comprehensive Multi-Year Plan (cMYP)</w:t>
                        </w:r>
                      </w:p>
                    </w:tc>
                  </w:tr>
                </w:tbl>
                <w:p w:rsidR="00000000" w:rsidRDefault="00FA2806"/>
              </w:tc>
            </w:tr>
            <w:tr w:rsidR="00000000">
              <w:tblPrEx>
                <w:tblCellMar>
                  <w:top w:w="0" w:type="dxa"/>
                  <w:left w:w="0" w:type="dxa"/>
                  <w:bottom w:w="0" w:type="dxa"/>
                  <w:right w:w="0" w:type="dxa"/>
                </w:tblCellMar>
              </w:tblPrEx>
              <w:trPr>
                <w:trHeight w:val="179"/>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15"/>
              </w:trPr>
              <w:tc>
                <w:tcPr>
                  <w:tcW w:w="2462" w:type="dxa"/>
                  <w:vMerge w:val="restart"/>
                </w:tcPr>
                <w:tbl>
                  <w:tblPr>
                    <w:tblW w:w="0" w:type="auto"/>
                    <w:tblCellMar>
                      <w:left w:w="0" w:type="dxa"/>
                      <w:right w:w="0" w:type="dxa"/>
                    </w:tblCellMar>
                    <w:tblLook w:val="0000" w:firstRow="0" w:lastRow="0" w:firstColumn="0" w:lastColumn="0" w:noHBand="0" w:noVBand="0"/>
                  </w:tblPr>
                  <w:tblGrid>
                    <w:gridCol w:w="2460"/>
                  </w:tblGrid>
                  <w:tr w:rsidR="00000000">
                    <w:tblPrEx>
                      <w:tblCellMar>
                        <w:top w:w="0" w:type="dxa"/>
                        <w:left w:w="0" w:type="dxa"/>
                        <w:bottom w:w="0" w:type="dxa"/>
                        <w:right w:w="0" w:type="dxa"/>
                      </w:tblCellMar>
                    </w:tblPrEx>
                    <w:trPr>
                      <w:trHeight w:val="320"/>
                    </w:trPr>
                    <w:tc>
                      <w:tcPr>
                        <w:tcW w:w="2462" w:type="dxa"/>
                        <w:tcMar>
                          <w:top w:w="40" w:type="dxa"/>
                          <w:left w:w="40" w:type="dxa"/>
                          <w:bottom w:w="40" w:type="dxa"/>
                          <w:right w:w="40" w:type="dxa"/>
                        </w:tcMar>
                        <w:vAlign w:val="center"/>
                      </w:tcPr>
                      <w:p w:rsidR="00000000" w:rsidRDefault="00FA2806">
                        <w:pPr>
                          <w:jc w:val="center"/>
                        </w:pPr>
                        <w:r>
                          <w:rPr>
                            <w:rFonts w:ascii="Arial" w:eastAsia="Arial" w:hAnsi="Arial"/>
                            <w:color w:val="000101"/>
                            <w:sz w:val="28"/>
                          </w:rPr>
                          <w:t>Start Year</w:t>
                        </w:r>
                      </w:p>
                    </w:tc>
                  </w:tr>
                </w:tbl>
                <w:p w:rsidR="00000000" w:rsidRDefault="00FA2806"/>
              </w:tc>
              <w:tc>
                <w:tcPr>
                  <w:tcW w:w="19" w:type="dxa"/>
                </w:tcPr>
                <w:p w:rsidR="00000000" w:rsidRDefault="00FA2806">
                  <w:pPr>
                    <w:pStyle w:val="EmptyLayoutCell"/>
                  </w:pPr>
                </w:p>
              </w:tc>
              <w:tc>
                <w:tcPr>
                  <w:tcW w:w="1417" w:type="dxa"/>
                  <w:gridSpan w:val="4"/>
                  <w:vMerge w:val="restart"/>
                </w:tcPr>
                <w:tbl>
                  <w:tblPr>
                    <w:tblW w:w="0" w:type="auto"/>
                    <w:tblCellMar>
                      <w:left w:w="0" w:type="dxa"/>
                      <w:right w:w="0" w:type="dxa"/>
                    </w:tblCellMar>
                    <w:tblLook w:val="0000" w:firstRow="0" w:lastRow="0" w:firstColumn="0" w:lastColumn="0" w:noHBand="0" w:noVBand="0"/>
                  </w:tblPr>
                  <w:tblGrid>
                    <w:gridCol w:w="1417"/>
                  </w:tblGrid>
                  <w:tr w:rsidR="00000000">
                    <w:tblPrEx>
                      <w:tblCellMar>
                        <w:top w:w="0" w:type="dxa"/>
                        <w:left w:w="0" w:type="dxa"/>
                        <w:bottom w:w="0" w:type="dxa"/>
                        <w:right w:w="0" w:type="dxa"/>
                      </w:tblCellMar>
                    </w:tblPrEx>
                    <w:trPr>
                      <w:trHeight w:val="320"/>
                    </w:trPr>
                    <w:tc>
                      <w:tcPr>
                        <w:tcW w:w="1417" w:type="dxa"/>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22"/>
                          </w:rPr>
                          <w:t>2013</w:t>
                        </w:r>
                      </w:p>
                    </w:tc>
                  </w:tr>
                </w:tbl>
                <w:p w:rsidR="00000000" w:rsidRDefault="00FA2806"/>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385"/>
              </w:trPr>
              <w:tc>
                <w:tcPr>
                  <w:tcW w:w="2462" w:type="dxa"/>
                  <w:vMerge/>
                </w:tcPr>
                <w:p w:rsidR="00000000" w:rsidRDefault="00FA2806">
                  <w:pPr>
                    <w:pStyle w:val="EmptyLayoutCell"/>
                  </w:pPr>
                </w:p>
              </w:tc>
              <w:tc>
                <w:tcPr>
                  <w:tcW w:w="19" w:type="dxa"/>
                </w:tcPr>
                <w:p w:rsidR="00000000" w:rsidRDefault="00FA2806">
                  <w:pPr>
                    <w:pStyle w:val="EmptyLayoutCell"/>
                  </w:pPr>
                </w:p>
              </w:tc>
              <w:tc>
                <w:tcPr>
                  <w:tcW w:w="1417" w:type="dxa"/>
                  <w:gridSpan w:val="4"/>
                  <w:vMerge/>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438" w:type="dxa"/>
                  <w:gridSpan w:val="2"/>
                  <w:vMerge w:val="restart"/>
                </w:tcPr>
                <w:tbl>
                  <w:tblPr>
                    <w:tblW w:w="0" w:type="auto"/>
                    <w:tblCellMar>
                      <w:left w:w="0" w:type="dxa"/>
                      <w:right w:w="0" w:type="dxa"/>
                    </w:tblCellMar>
                    <w:tblLook w:val="0000" w:firstRow="0" w:lastRow="0" w:firstColumn="0" w:lastColumn="0" w:noHBand="0" w:noVBand="0"/>
                  </w:tblPr>
                  <w:tblGrid>
                    <w:gridCol w:w="2436"/>
                  </w:tblGrid>
                  <w:tr w:rsidR="00000000">
                    <w:tblPrEx>
                      <w:tblCellMar>
                        <w:top w:w="0" w:type="dxa"/>
                        <w:left w:w="0" w:type="dxa"/>
                        <w:bottom w:w="0" w:type="dxa"/>
                        <w:right w:w="0" w:type="dxa"/>
                      </w:tblCellMar>
                    </w:tblPrEx>
                    <w:trPr>
                      <w:trHeight w:val="320"/>
                    </w:trPr>
                    <w:tc>
                      <w:tcPr>
                        <w:tcW w:w="2438" w:type="dxa"/>
                        <w:tcMar>
                          <w:top w:w="40" w:type="dxa"/>
                          <w:left w:w="40" w:type="dxa"/>
                          <w:bottom w:w="40" w:type="dxa"/>
                          <w:right w:w="40" w:type="dxa"/>
                        </w:tcMar>
                        <w:vAlign w:val="center"/>
                      </w:tcPr>
                      <w:p w:rsidR="00000000" w:rsidRDefault="00FA2806">
                        <w:pPr>
                          <w:jc w:val="center"/>
                        </w:pPr>
                        <w:r>
                          <w:rPr>
                            <w:rFonts w:ascii="Arial" w:eastAsia="Arial" w:hAnsi="Arial"/>
                            <w:color w:val="000101"/>
                            <w:sz w:val="28"/>
                          </w:rPr>
                          <w:t>End Year</w:t>
                        </w:r>
                      </w:p>
                    </w:tc>
                  </w:tr>
                </w:tbl>
                <w:p w:rsidR="00000000" w:rsidRDefault="00FA2806"/>
              </w:tc>
              <w:tc>
                <w:tcPr>
                  <w:tcW w:w="1367" w:type="dxa"/>
                  <w:vMerge w:val="restart"/>
                </w:tcPr>
                <w:tbl>
                  <w:tblPr>
                    <w:tblW w:w="0" w:type="auto"/>
                    <w:tblCellMar>
                      <w:left w:w="0" w:type="dxa"/>
                      <w:right w:w="0" w:type="dxa"/>
                    </w:tblCellMar>
                    <w:tblLook w:val="0000" w:firstRow="0" w:lastRow="0" w:firstColumn="0" w:lastColumn="0" w:noHBand="0" w:noVBand="0"/>
                  </w:tblPr>
                  <w:tblGrid>
                    <w:gridCol w:w="1366"/>
                  </w:tblGrid>
                  <w:tr w:rsidR="00000000">
                    <w:tblPrEx>
                      <w:tblCellMar>
                        <w:top w:w="0" w:type="dxa"/>
                        <w:left w:w="0" w:type="dxa"/>
                        <w:bottom w:w="0" w:type="dxa"/>
                        <w:right w:w="0" w:type="dxa"/>
                      </w:tblCellMar>
                    </w:tblPrEx>
                    <w:trPr>
                      <w:trHeight w:val="320"/>
                    </w:trPr>
                    <w:tc>
                      <w:tcPr>
                        <w:tcW w:w="1367" w:type="dxa"/>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22"/>
                          </w:rPr>
                          <w:t>2017</w:t>
                        </w:r>
                      </w:p>
                    </w:tc>
                  </w:tr>
                </w:tbl>
                <w:p w:rsidR="00000000" w:rsidRDefault="00FA2806"/>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15"/>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438" w:type="dxa"/>
                  <w:gridSpan w:val="2"/>
                  <w:vMerge/>
                </w:tcPr>
                <w:p w:rsidR="00000000" w:rsidRDefault="00FA2806">
                  <w:pPr>
                    <w:pStyle w:val="EmptyLayoutCell"/>
                  </w:pPr>
                </w:p>
              </w:tc>
              <w:tc>
                <w:tcPr>
                  <w:tcW w:w="1367" w:type="dxa"/>
                  <w:vMerge/>
                </w:tcPr>
                <w:p w:rsidR="00000000" w:rsidRDefault="00FA2806">
                  <w:pPr>
                    <w:pStyle w:val="EmptyLayoutCell"/>
                  </w:pPr>
                </w:p>
              </w:tc>
              <w:tc>
                <w:tcPr>
                  <w:tcW w:w="86" w:type="dxa"/>
                </w:tcPr>
                <w:p w:rsidR="00000000" w:rsidRDefault="00FA2806">
                  <w:pPr>
                    <w:pStyle w:val="EmptyLayoutCell"/>
                  </w:pPr>
                </w:p>
              </w:tc>
            </w:tr>
            <w:tr w:rsidR="00000000">
              <w:tblPrEx>
                <w:tblCellMar>
                  <w:top w:w="0" w:type="dxa"/>
                  <w:left w:w="0" w:type="dxa"/>
                  <w:bottom w:w="0" w:type="dxa"/>
                  <w:right w:w="0" w:type="dxa"/>
                </w:tblCellMar>
              </w:tblPrEx>
              <w:trPr>
                <w:trHeight w:val="164"/>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355"/>
              </w:trPr>
              <w:tc>
                <w:tcPr>
                  <w:tcW w:w="10768" w:type="dxa"/>
                  <w:gridSpan w:val="14"/>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75"/>
                    </w:trPr>
                    <w:tc>
                      <w:tcPr>
                        <w:tcW w:w="10771" w:type="dxa"/>
                        <w:tcMar>
                          <w:top w:w="40" w:type="dxa"/>
                          <w:left w:w="40" w:type="dxa"/>
                          <w:bottom w:w="40" w:type="dxa"/>
                          <w:right w:w="40" w:type="dxa"/>
                        </w:tcMar>
                        <w:vAlign w:val="center"/>
                      </w:tcPr>
                      <w:p w:rsidR="00000000" w:rsidRDefault="00FA2806">
                        <w:pPr>
                          <w:jc w:val="center"/>
                        </w:pPr>
                        <w:r>
                          <w:rPr>
                            <w:rFonts w:ascii="Arial" w:eastAsia="Arial" w:hAnsi="Arial"/>
                            <w:b/>
                            <w:color w:val="000101"/>
                            <w:sz w:val="22"/>
                          </w:rPr>
                          <w:t>Form revised in 2016</w:t>
                        </w:r>
                      </w:p>
                    </w:tc>
                  </w:tr>
                </w:tbl>
                <w:p w:rsidR="00000000" w:rsidRDefault="00FA2806"/>
              </w:tc>
            </w:tr>
            <w:tr w:rsidR="00000000">
              <w:tblPrEx>
                <w:tblCellMar>
                  <w:top w:w="0" w:type="dxa"/>
                  <w:left w:w="0" w:type="dxa"/>
                  <w:bottom w:w="0" w:type="dxa"/>
                  <w:right w:w="0" w:type="dxa"/>
                </w:tblCellMar>
              </w:tblPrEx>
              <w:trPr>
                <w:trHeight w:val="180"/>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rPr>
                <w:trHeight w:val="355"/>
              </w:trPr>
              <w:tc>
                <w:tcPr>
                  <w:tcW w:w="10768" w:type="dxa"/>
                  <w:gridSpan w:val="14"/>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75"/>
                    </w:trPr>
                    <w:tc>
                      <w:tcPr>
                        <w:tcW w:w="10771" w:type="dxa"/>
                        <w:tcMar>
                          <w:top w:w="40" w:type="dxa"/>
                          <w:left w:w="40" w:type="dxa"/>
                          <w:bottom w:w="40" w:type="dxa"/>
                          <w:right w:w="40" w:type="dxa"/>
                        </w:tcMar>
                        <w:vAlign w:val="center"/>
                      </w:tcPr>
                      <w:p w:rsidR="00000000" w:rsidRDefault="00FA2806">
                        <w:pPr>
                          <w:jc w:val="center"/>
                        </w:pPr>
                        <w:r>
                          <w:rPr>
                            <w:rFonts w:ascii="Arial" w:eastAsia="Arial" w:hAnsi="Arial"/>
                            <w:b/>
                            <w:color w:val="000101"/>
                            <w:sz w:val="22"/>
                          </w:rPr>
                          <w:t>(To be used with G</w:t>
                        </w:r>
                        <w:r>
                          <w:rPr>
                            <w:rFonts w:ascii="Arial" w:eastAsia="Arial" w:hAnsi="Arial"/>
                            <w:b/>
                            <w:color w:val="000101"/>
                            <w:sz w:val="22"/>
                          </w:rPr>
                          <w:t>uidelines of December 2016)</w:t>
                        </w:r>
                      </w:p>
                    </w:tc>
                  </w:tr>
                </w:tbl>
                <w:p w:rsidR="00000000" w:rsidRDefault="00FA2806"/>
              </w:tc>
            </w:tr>
            <w:tr w:rsidR="00000000">
              <w:tblPrEx>
                <w:tblCellMar>
                  <w:top w:w="0" w:type="dxa"/>
                  <w:left w:w="0" w:type="dxa"/>
                  <w:bottom w:w="0" w:type="dxa"/>
                  <w:right w:w="0" w:type="dxa"/>
                </w:tblCellMar>
              </w:tblPrEx>
              <w:trPr>
                <w:trHeight w:val="215"/>
              </w:trPr>
              <w:tc>
                <w:tcPr>
                  <w:tcW w:w="2462" w:type="dxa"/>
                </w:tcPr>
                <w:p w:rsidR="00000000" w:rsidRDefault="00FA2806">
                  <w:pPr>
                    <w:pStyle w:val="EmptyLayoutCell"/>
                  </w:pPr>
                </w:p>
              </w:tc>
              <w:tc>
                <w:tcPr>
                  <w:tcW w:w="19" w:type="dxa"/>
                </w:tcPr>
                <w:p w:rsidR="00000000" w:rsidRDefault="00FA2806">
                  <w:pPr>
                    <w:pStyle w:val="EmptyLayoutCell"/>
                  </w:pPr>
                </w:p>
              </w:tc>
              <w:tc>
                <w:tcPr>
                  <w:tcW w:w="1216"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181" w:type="dxa"/>
                </w:tcPr>
                <w:p w:rsidR="00000000" w:rsidRDefault="00FA2806">
                  <w:pPr>
                    <w:pStyle w:val="EmptyLayoutCell"/>
                  </w:pPr>
                </w:p>
              </w:tc>
              <w:tc>
                <w:tcPr>
                  <w:tcW w:w="220" w:type="dxa"/>
                </w:tcPr>
                <w:p w:rsidR="00000000" w:rsidRDefault="00FA2806">
                  <w:pPr>
                    <w:pStyle w:val="EmptyLayoutCell"/>
                  </w:pPr>
                </w:p>
              </w:tc>
              <w:tc>
                <w:tcPr>
                  <w:tcW w:w="19" w:type="dxa"/>
                </w:tcPr>
                <w:p w:rsidR="00000000" w:rsidRDefault="00FA2806">
                  <w:pPr>
                    <w:pStyle w:val="EmptyLayoutCell"/>
                  </w:pPr>
                </w:p>
              </w:tc>
              <w:tc>
                <w:tcPr>
                  <w:tcW w:w="1" w:type="dxa"/>
                </w:tcPr>
                <w:p w:rsidR="00000000" w:rsidRDefault="00FA2806">
                  <w:pPr>
                    <w:pStyle w:val="EmptyLayoutCell"/>
                  </w:pPr>
                </w:p>
              </w:tc>
              <w:tc>
                <w:tcPr>
                  <w:tcW w:w="2739" w:type="dxa"/>
                </w:tcPr>
                <w:p w:rsidR="00000000" w:rsidRDefault="00FA2806">
                  <w:pPr>
                    <w:pStyle w:val="EmptyLayoutCell"/>
                  </w:pPr>
                </w:p>
              </w:tc>
              <w:tc>
                <w:tcPr>
                  <w:tcW w:w="22" w:type="dxa"/>
                </w:tcPr>
                <w:p w:rsidR="00000000" w:rsidRDefault="00FA2806">
                  <w:pPr>
                    <w:pStyle w:val="EmptyLayoutCell"/>
                  </w:pPr>
                </w:p>
              </w:tc>
              <w:tc>
                <w:tcPr>
                  <w:tcW w:w="2416" w:type="dxa"/>
                </w:tcPr>
                <w:p w:rsidR="00000000" w:rsidRDefault="00FA2806">
                  <w:pPr>
                    <w:pStyle w:val="EmptyLayoutCell"/>
                  </w:pPr>
                </w:p>
              </w:tc>
              <w:tc>
                <w:tcPr>
                  <w:tcW w:w="1367" w:type="dxa"/>
                </w:tcPr>
                <w:p w:rsidR="00000000" w:rsidRDefault="00FA2806">
                  <w:pPr>
                    <w:pStyle w:val="EmptyLayoutCell"/>
                  </w:pPr>
                </w:p>
              </w:tc>
              <w:tc>
                <w:tcPr>
                  <w:tcW w:w="86" w:type="dxa"/>
                </w:tcPr>
                <w:p w:rsidR="00000000" w:rsidRDefault="00FA2806">
                  <w:pPr>
                    <w:pStyle w:val="EmptyLayoutCell"/>
                  </w:pPr>
                </w:p>
              </w:tc>
            </w:tr>
            <w:tr w:rsidR="00922311" w:rsidTr="00922311">
              <w:tblPrEx>
                <w:tblCellMar>
                  <w:top w:w="0" w:type="dxa"/>
                  <w:left w:w="0" w:type="dxa"/>
                  <w:bottom w:w="0" w:type="dxa"/>
                  <w:right w:w="0" w:type="dxa"/>
                </w:tblCellMar>
              </w:tblPrEx>
              <w:tc>
                <w:tcPr>
                  <w:tcW w:w="10768" w:type="dxa"/>
                  <w:gridSpan w:val="14"/>
                </w:tcPr>
                <w:tbl>
                  <w:tblPr>
                    <w:tblW w:w="0" w:type="auto"/>
                    <w:tblCellMar>
                      <w:left w:w="0" w:type="dxa"/>
                      <w:right w:w="0" w:type="dxa"/>
                    </w:tblCellMar>
                    <w:tblLook w:val="0000" w:firstRow="0" w:lastRow="0" w:firstColumn="0" w:lastColumn="0" w:noHBand="0" w:noVBand="0"/>
                  </w:tblPr>
                  <w:tblGrid>
                    <w:gridCol w:w="10751"/>
                  </w:tblGrid>
                  <w:tr w:rsidR="00922311" w:rsidTr="00922311">
                    <w:tblPrEx>
                      <w:tblCellMar>
                        <w:top w:w="0" w:type="dxa"/>
                        <w:left w:w="0" w:type="dxa"/>
                        <w:bottom w:w="0" w:type="dxa"/>
                        <w:right w:w="0" w:type="dxa"/>
                      </w:tblCellMar>
                    </w:tblPrEx>
                    <w:trPr>
                      <w:trHeight w:val="260"/>
                    </w:trPr>
                    <w:tc>
                      <w:tcPr>
                        <w:tcW w:w="107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Note:</w:t>
                        </w:r>
                        <w:r>
                          <w:rPr>
                            <w:rFonts w:ascii="Arial" w:eastAsia="Arial" w:hAnsi="Arial"/>
                            <w:color w:val="000000"/>
                          </w:rPr>
                          <w:t xml:space="preserve"> Please ensure that the application has been received by Gavi on or before the day of the deadline.</w:t>
                        </w:r>
                      </w:p>
                    </w:tc>
                  </w:tr>
                </w:tbl>
                <w:p w:rsidR="00000000" w:rsidRDefault="00FA2806"/>
              </w:tc>
            </w:tr>
          </w:tbl>
          <w:p w:rsidR="00000000" w:rsidRDefault="00FA2806"/>
        </w:tc>
      </w:tr>
      <w:tr w:rsidR="00000000">
        <w:tblPrEx>
          <w:tblCellMar>
            <w:top w:w="0" w:type="dxa"/>
            <w:left w:w="0" w:type="dxa"/>
            <w:bottom w:w="0" w:type="dxa"/>
            <w:right w:w="0" w:type="dxa"/>
          </w:tblCellMar>
        </w:tblPrEx>
        <w:trPr>
          <w:trHeight w:val="80"/>
        </w:trPr>
        <w:tc>
          <w:tcPr>
            <w:tcW w:w="2462" w:type="dxa"/>
          </w:tcPr>
          <w:p w:rsidR="00000000" w:rsidRDefault="00FA2806">
            <w:pPr>
              <w:pStyle w:val="EmptyLayoutCell"/>
            </w:pPr>
          </w:p>
        </w:tc>
        <w:tc>
          <w:tcPr>
            <w:tcW w:w="7475" w:type="dxa"/>
          </w:tcPr>
          <w:p w:rsidR="00000000" w:rsidRDefault="00FA2806">
            <w:pPr>
              <w:pStyle w:val="EmptyLayoutCell"/>
            </w:pPr>
          </w:p>
        </w:tc>
        <w:tc>
          <w:tcPr>
            <w:tcW w:w="833" w:type="dxa"/>
          </w:tcPr>
          <w:p w:rsidR="00000000" w:rsidRDefault="00FA2806">
            <w:pPr>
              <w:pStyle w:val="EmptyLayoutCell"/>
            </w:pPr>
          </w:p>
        </w:tc>
      </w:tr>
    </w:tbl>
    <w:p w:rsidR="00000000" w:rsidRDefault="00FA2806">
      <w:r>
        <w:br w:type="page"/>
      </w:r>
    </w:p>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8503"/>
              </w:trPr>
              <w:tc>
                <w:tcPr>
                  <w:tcW w:w="10771" w:type="dxa"/>
                </w:tcPr>
                <w:tbl>
                  <w:tblPr>
                    <w:tblW w:w="0" w:type="auto"/>
                    <w:tblCellMar>
                      <w:left w:w="0" w:type="dxa"/>
                      <w:right w:w="0" w:type="dxa"/>
                    </w:tblCellMar>
                    <w:tblLook w:val="0000" w:firstRow="0" w:lastRow="0" w:firstColumn="0" w:lastColumn="0" w:noHBand="0" w:noVBand="0"/>
                  </w:tblPr>
                  <w:tblGrid>
                    <w:gridCol w:w="10751"/>
                  </w:tblGrid>
                  <w:tr w:rsidR="00000000">
                    <w:tblPrEx>
                      <w:tblCellMar>
                        <w:top w:w="0" w:type="dxa"/>
                        <w:left w:w="0" w:type="dxa"/>
                        <w:bottom w:w="0" w:type="dxa"/>
                        <w:right w:w="0" w:type="dxa"/>
                      </w:tblCellMar>
                    </w:tblPrEx>
                    <w:trPr>
                      <w:trHeight w:val="260"/>
                    </w:trPr>
                    <w:tc>
                      <w:tcPr>
                        <w:tcW w:w="10771"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pPr>
                          <w:jc w:val="center"/>
                        </w:pPr>
                        <w:r>
                          <w:rPr>
                            <w:rFonts w:ascii="Arial" w:eastAsia="Arial" w:hAnsi="Arial"/>
                            <w:b/>
                            <w:color w:val="000000"/>
                            <w:sz w:val="16"/>
                          </w:rPr>
                          <w:t>Gavi</w:t>
                        </w:r>
                        <w:r>
                          <w:rPr>
                            <w:rFonts w:ascii="Arial" w:eastAsia="Arial" w:hAnsi="Arial"/>
                            <w:b/>
                            <w:color w:val="000000"/>
                            <w:sz w:val="16"/>
                          </w:rPr>
                          <w:br/>
                          <w:t>GRANT TERMS AND CONDITIONS</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b/>
                            <w:color w:val="000000"/>
                            <w:sz w:val="16"/>
                          </w:rPr>
                          <w:t>FUNDING USED SOLELY FOR APPROVED</w:t>
                        </w:r>
                        <w:r>
                          <w:rPr>
                            <w:rFonts w:ascii="Arial" w:eastAsia="Arial" w:hAnsi="Arial"/>
                            <w:b/>
                            <w:color w:val="000000"/>
                            <w:sz w:val="16"/>
                          </w:rPr>
                          <w:t xml:space="preserve"> PROGRAMMES</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The applicant country ("Country") confirms that all funding provided by the Gavi will be used and applied for the sole purpose of fulfilling the programme(s) described in the Country's application. Any significant change from the approved prog</w:t>
                        </w:r>
                        <w:r>
                          <w:rPr>
                            <w:rFonts w:ascii="Arial" w:eastAsia="Arial" w:hAnsi="Arial"/>
                            <w:color w:val="000000"/>
                            <w:sz w:val="16"/>
                          </w:rPr>
                          <w:t xml:space="preserve">ramme(s) must be reviewed and approved in advance by the Gavi. All funding decisions for the application are made at the discretion of the Gavi Board and are subject to IRC processes and the availability of funds. </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b/>
                            <w:color w:val="000000"/>
                            <w:sz w:val="16"/>
                          </w:rPr>
                          <w:t>AMENDMENT TO THE APPLICATION</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The Countr</w:t>
                        </w:r>
                        <w:r>
                          <w:rPr>
                            <w:rFonts w:ascii="Arial" w:eastAsia="Arial" w:hAnsi="Arial"/>
                            <w:color w:val="000000"/>
                            <w:sz w:val="16"/>
                          </w:rPr>
                          <w:t>y will notify the Gavi in its Annual Progress Report if it wishes to propose any change to the programme(s) description in its application.The Gavi will document any change approved by the Gavi, and the Country's application will be amended.</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b/>
                            <w:color w:val="000000"/>
                            <w:sz w:val="16"/>
                          </w:rPr>
                          <w:t>RETURN OF FUN</w:t>
                        </w:r>
                        <w:r>
                          <w:rPr>
                            <w:rFonts w:ascii="Arial" w:eastAsia="Arial" w:hAnsi="Arial"/>
                            <w:b/>
                            <w:color w:val="000000"/>
                            <w:sz w:val="16"/>
                          </w:rPr>
                          <w:t>DS</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The Country agrees to reimburse to the Gavi all funding amounts that are not used for the programme(s) described in its application. The country's reimbursement must be in US dollars and be provided, unless otherwise decided by the Gavi, within sixty (</w:t>
                        </w:r>
                        <w:r>
                          <w:rPr>
                            <w:rFonts w:ascii="Arial" w:eastAsia="Arial" w:hAnsi="Arial"/>
                            <w:color w:val="000000"/>
                            <w:sz w:val="16"/>
                          </w:rPr>
                          <w:t>60) days after the Country receives the Gavi's request for a reimbursement and be paid to the account or accounts as directed by the Gavi.</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b/>
                            <w:color w:val="000000"/>
                            <w:sz w:val="16"/>
                          </w:rPr>
                          <w:t>SUSPENSION/ TERMINATION</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 xml:space="preserve">The Gavi may suspend all or part of its funding to the Country if it has reason to suspect </w:t>
                        </w:r>
                        <w:r>
                          <w:rPr>
                            <w:rFonts w:ascii="Arial" w:eastAsia="Arial" w:hAnsi="Arial"/>
                            <w:color w:val="000000"/>
                            <w:sz w:val="16"/>
                          </w:rPr>
                          <w:t>that funds have been used for purpose other than for the programmes described in the Country's application, or any Gavi-approved amendment to the application. The Gavi retains the right to terminate its support to the Country for the programmes described i</w:t>
                        </w:r>
                        <w:r>
                          <w:rPr>
                            <w:rFonts w:ascii="Arial" w:eastAsia="Arial" w:hAnsi="Arial"/>
                            <w:color w:val="000000"/>
                            <w:sz w:val="16"/>
                          </w:rPr>
                          <w:t>n its application if a misuse of Gavi funds is confirmed.</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b/>
                            <w:color w:val="000000"/>
                            <w:sz w:val="16"/>
                          </w:rPr>
                          <w:t>ANTICORRUPTION</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 xml:space="preserve">The Country confirms that funds provided by the Gavi shall not be offered by the Country to any third person, nor will the Country seek in connection with its application any gift, </w:t>
                        </w:r>
                        <w:r>
                          <w:rPr>
                            <w:rFonts w:ascii="Arial" w:eastAsia="Arial" w:hAnsi="Arial"/>
                            <w:color w:val="000000"/>
                            <w:sz w:val="16"/>
                          </w:rPr>
                          <w:t>payment or benefit directly or indirectly that could be construed as an illegal or corrupt practice.</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b/>
                            <w:color w:val="000000"/>
                            <w:sz w:val="16"/>
                          </w:rPr>
                          <w:t>AUDITS AND RECORDS</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The Country will conduct annual financial audits, and share these with the Gavi, as requested. The Gavi reserves the right, on its own</w:t>
                        </w:r>
                        <w:r>
                          <w:rPr>
                            <w:rFonts w:ascii="Arial" w:eastAsia="Arial" w:hAnsi="Arial"/>
                            <w:color w:val="000000"/>
                            <w:sz w:val="16"/>
                          </w:rPr>
                          <w:t xml:space="preserve"> or through an agent, to perform audits or other financial management assessment to ensure the accountability of funds disbursed to the Country.</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The Country will maintain accurate accounting records documenting how Gavi funds are used. The Country will ma</w:t>
                        </w:r>
                        <w:r>
                          <w:rPr>
                            <w:rFonts w:ascii="Arial" w:eastAsia="Arial" w:hAnsi="Arial"/>
                            <w:color w:val="000000"/>
                            <w:sz w:val="16"/>
                          </w:rPr>
                          <w:t>intain its accounting records in accordance with its government-approved accounting standards for at least three years after the date of last disbursement of Gavi funds. If there is any claims of misuse of funds, Country will maintain such records until th</w:t>
                        </w:r>
                        <w:r>
                          <w:rPr>
                            <w:rFonts w:ascii="Arial" w:eastAsia="Arial" w:hAnsi="Arial"/>
                            <w:color w:val="000000"/>
                            <w:sz w:val="16"/>
                          </w:rPr>
                          <w:t>e audit findings are final. The Country agrees not to assert any documentary privilege against the Gavi in connection with any audit.</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b/>
                            <w:color w:val="000000"/>
                            <w:sz w:val="16"/>
                          </w:rPr>
                          <w:t>CONFIRMATION OF LEGAL VALIDITY</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 xml:space="preserve">The Country and the signatories for the Country confirm that its application, and Annual </w:t>
                        </w:r>
                        <w:r>
                          <w:rPr>
                            <w:rFonts w:ascii="Arial" w:eastAsia="Arial" w:hAnsi="Arial"/>
                            <w:color w:val="000000"/>
                            <w:sz w:val="16"/>
                          </w:rPr>
                          <w:t>Progress Report, are accurate and correct and form legally binding obligations on the Country, under the Country's law, to perform the programmes described in its application, as amended, if applicable, in the APR.</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b/>
                            <w:color w:val="000000"/>
                            <w:sz w:val="16"/>
                          </w:rPr>
                          <w:t>CONFIRMATION OF COMPLIANCE WITH THE Gavi</w:t>
                        </w:r>
                        <w:r>
                          <w:rPr>
                            <w:rFonts w:ascii="Arial" w:eastAsia="Arial" w:hAnsi="Arial"/>
                            <w:b/>
                            <w:color w:val="000000"/>
                            <w:sz w:val="16"/>
                          </w:rPr>
                          <w:t xml:space="preserve"> TRANSPARENCY AND ACCOUNTABILITY POLICY</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The Country confirms that it is familiar with the Gavi Transparency and Accountability Policy (TAP) and complies with the requirements therein.</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b/>
                            <w:color w:val="000000"/>
                            <w:sz w:val="16"/>
                          </w:rPr>
                          <w:t>USE OF COMMERCIAL BANK ACCOUNTS</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The Country is responsible for undert</w:t>
                        </w:r>
                        <w:r>
                          <w:rPr>
                            <w:rFonts w:ascii="Arial" w:eastAsia="Arial" w:hAnsi="Arial"/>
                            <w:color w:val="000000"/>
                            <w:sz w:val="16"/>
                          </w:rPr>
                          <w:t>aking the necessary due diligence on all commercial banks used to manage Gavi cash-based support. The Country confirms that it will take all responsibility for replenishing Gavi cash support lost due to bank insolvency, fraud or any other unforeseen event.</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b/>
                            <w:color w:val="000000"/>
                            <w:sz w:val="16"/>
                          </w:rPr>
                          <w:t>ARBITRATION</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Any dispute between the Country and the Gavi arising out of or relating to its application that is not settled amicably within a reasonable period of time, will be submitted to arbitration at the request of either the Gavi or the Country. Th</w:t>
                        </w:r>
                        <w:r>
                          <w:rPr>
                            <w:rFonts w:ascii="Arial" w:eastAsia="Arial" w:hAnsi="Arial"/>
                            <w:color w:val="000000"/>
                            <w:sz w:val="16"/>
                          </w:rPr>
                          <w:t>e arbitration will be conducted in accordance with the then-current UNCITRAL Arbitration Rules. The parties agree to be bound by the arbitration award, as the final adjudication of any such dispute. The place of arbitration will be Geneva, Switzerland</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 T</w:t>
                        </w:r>
                        <w:r>
                          <w:rPr>
                            <w:rFonts w:ascii="Arial" w:eastAsia="Arial" w:hAnsi="Arial"/>
                            <w:color w:val="000000"/>
                            <w:sz w:val="16"/>
                          </w:rPr>
                          <w:t>he languages of the arbitration will be English or French.</w:t>
                        </w:r>
                      </w:p>
                    </w:tc>
                  </w:tr>
                  <w:tr w:rsidR="00000000">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 xml:space="preserve">For any dispute for which the amount at issue is US$ 100,000 or less, there will be one arbitrator appointed by the Gavi. For any dispute for which the amount at issue is greater than US $100,000 </w:t>
                        </w:r>
                        <w:r>
                          <w:rPr>
                            <w:rFonts w:ascii="Arial" w:eastAsia="Arial" w:hAnsi="Arial"/>
                            <w:color w:val="000000"/>
                            <w:sz w:val="16"/>
                          </w:rPr>
                          <w:t>there will be three arbitrators appointed as follows: The Gavi and the Country will each appoint one arbitrator, and the two arbitrators so appointed will jointly appoint a third arbitrator who shall be the chairperson.</w:t>
                        </w:r>
                      </w:p>
                    </w:tc>
                  </w:tr>
                  <w:tr w:rsidR="00000000">
                    <w:tblPrEx>
                      <w:tblCellMar>
                        <w:top w:w="0" w:type="dxa"/>
                        <w:left w:w="0" w:type="dxa"/>
                        <w:bottom w:w="0" w:type="dxa"/>
                        <w:right w:w="0" w:type="dxa"/>
                      </w:tblCellMar>
                    </w:tblPrEx>
                    <w:trPr>
                      <w:trHeight w:val="260"/>
                    </w:trPr>
                    <w:tc>
                      <w:tcPr>
                        <w:tcW w:w="10771"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6"/>
                          </w:rPr>
                          <w:t xml:space="preserve">The Gavi will not be liable to the </w:t>
                        </w:r>
                        <w:r>
                          <w:rPr>
                            <w:rFonts w:ascii="Arial" w:eastAsia="Arial" w:hAnsi="Arial"/>
                            <w:color w:val="000000"/>
                            <w:sz w:val="16"/>
                          </w:rPr>
                          <w:t>country for any claim or loss relating to the programmes described in the application, including without limitation, any financial loss, reliance claims, any harm to property, or personal injury or death. Country is solely responsible for all aspects of ma</w:t>
                        </w:r>
                        <w:r>
                          <w:rPr>
                            <w:rFonts w:ascii="Arial" w:eastAsia="Arial" w:hAnsi="Arial"/>
                            <w:color w:val="000000"/>
                            <w:sz w:val="16"/>
                          </w:rPr>
                          <w:t>naging and implementing the programmes described in its application.</w:t>
                        </w:r>
                      </w:p>
                    </w:tc>
                  </w:tr>
                </w:tbl>
                <w:p w:rsidR="00000000" w:rsidRDefault="00FA2806"/>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bl>
    <w:p w:rsidR="00000000" w:rsidRDefault="00FA2806">
      <w:r>
        <w:br w:type="page"/>
      </w:r>
    </w:p>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1" w:name="ApplicationSpecification"/>
                        <w:bookmarkEnd w:id="1"/>
                        <w:r>
                          <w:rPr>
                            <w:rFonts w:ascii="Arial" w:eastAsia="Arial" w:hAnsi="Arial"/>
                            <w:b/>
                            <w:color w:val="365F91"/>
                            <w:sz w:val="28"/>
                          </w:rPr>
                          <w:t>1. Type of Support requested</w:t>
                        </w:r>
                      </w:p>
                    </w:tc>
                  </w:tr>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Please specify for which type of Gavi support you would like to apply to.</w:t>
                        </w:r>
                      </w:p>
                    </w:tc>
                  </w:tr>
                </w:tbl>
                <w:p w:rsidR="00000000" w:rsidRDefault="00FA2806"/>
              </w:tc>
            </w:tr>
            <w:tr w:rsidR="00000000">
              <w:tblPrEx>
                <w:tblCellMar>
                  <w:top w:w="0" w:type="dxa"/>
                  <w:left w:w="0" w:type="dxa"/>
                  <w:bottom w:w="0" w:type="dxa"/>
                  <w:right w:w="0" w:type="dxa"/>
                </w:tblCellMar>
              </w:tblPrEx>
              <w:trPr>
                <w:trHeight w:val="18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698"/>
                    <w:gridCol w:w="3395"/>
                    <w:gridCol w:w="1131"/>
                    <w:gridCol w:w="1131"/>
                    <w:gridCol w:w="3396"/>
                  </w:tblGrid>
                  <w:tr w:rsidR="00000000">
                    <w:tblPrEx>
                      <w:tblCellMar>
                        <w:top w:w="0" w:type="dxa"/>
                        <w:left w:w="0" w:type="dxa"/>
                        <w:bottom w:w="0" w:type="dxa"/>
                        <w:right w:w="0" w:type="dxa"/>
                      </w:tblCellMar>
                    </w:tblPrEx>
                    <w:trPr>
                      <w:trHeight w:val="260"/>
                    </w:trPr>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Type of Support</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Vaccine</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Start Year</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End Year</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Preferred second presenta</w:t>
                        </w:r>
                        <w:r>
                          <w:rPr>
                            <w:rFonts w:ascii="Arial" w:eastAsia="Arial" w:hAnsi="Arial"/>
                            <w:b/>
                            <w:color w:val="000000"/>
                          </w:rPr>
                          <w:t>tion[1]</w:t>
                        </w:r>
                      </w:p>
                    </w:tc>
                  </w:tr>
                  <w:tr w:rsidR="00000000">
                    <w:tblPrEx>
                      <w:tblCellMar>
                        <w:top w:w="0" w:type="dxa"/>
                        <w:left w:w="0" w:type="dxa"/>
                        <w:bottom w:w="0" w:type="dxa"/>
                        <w:right w:w="0" w:type="dxa"/>
                      </w:tblCellMar>
                    </w:tblPrEx>
                    <w:trPr>
                      <w:trHeight w:val="280"/>
                    </w:trPr>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NVS follow-up campaign</w:t>
                        </w:r>
                      </w:p>
                    </w:tc>
                    <w:tc>
                      <w:tcPr>
                        <w:tcW w:w="3401" w:type="dxa"/>
                        <w:tcBorders>
                          <w:top w:val="single" w:sz="8" w:space="0" w:color="000000"/>
                          <w:bottom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MR, 10 dose(s) per vial, LYOPHILISED</w:t>
                        </w:r>
                      </w:p>
                    </w:tc>
                    <w:tc>
                      <w:tcPr>
                        <w:tcW w:w="113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2017</w:t>
                        </w:r>
                      </w:p>
                    </w:tc>
                    <w:tc>
                      <w:tcPr>
                        <w:tcW w:w="113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2017</w:t>
                        </w:r>
                      </w:p>
                    </w:tc>
                    <w:tc>
                      <w:tcPr>
                        <w:tcW w:w="3401" w:type="dxa"/>
                        <w:tcBorders>
                          <w:top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000000" w:rsidRDefault="00FA2806"/>
                    </w:tc>
                  </w:tr>
                </w:tbl>
                <w:p w:rsidR="00000000" w:rsidRDefault="00FA2806"/>
              </w:tc>
            </w:tr>
            <w:tr w:rsidR="00000000">
              <w:tblPrEx>
                <w:tblCellMar>
                  <w:top w:w="0" w:type="dxa"/>
                  <w:left w:w="0" w:type="dxa"/>
                  <w:bottom w:w="0" w:type="dxa"/>
                  <w:right w:w="0" w:type="dxa"/>
                </w:tblCellMar>
              </w:tblPrEx>
              <w:trPr>
                <w:trHeight w:val="19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b/>
                            <w:i/>
                            <w:color w:val="000000"/>
                            <w:sz w:val="18"/>
                          </w:rPr>
                          <w:t>[1]</w:t>
                        </w:r>
                        <w:r>
                          <w:rPr>
                            <w:rFonts w:ascii="Arial" w:eastAsia="Arial" w:hAnsi="Arial"/>
                            <w:color w:val="000000"/>
                            <w:sz w:val="18"/>
                          </w:rPr>
                          <w:t xml:space="preserve"> Gavi may not be in a position to accommodate all countries first product preferences, and in such cases, Gavi will contact the country and partners to explore alternat</w:t>
                        </w:r>
                        <w:r>
                          <w:rPr>
                            <w:rFonts w:ascii="Arial" w:eastAsia="Arial" w:hAnsi="Arial"/>
                            <w:color w:val="000000"/>
                            <w:sz w:val="18"/>
                          </w:rPr>
                          <w:t>ive options. A country will not be obliged to accept its second or third preference, however Gavi will engage with the country to fully explore a variety of factors (such as implications on introduction timing, cold chain capacity, disease burden, etc.) wh</w:t>
                        </w:r>
                        <w:r>
                          <w:rPr>
                            <w:rFonts w:ascii="Arial" w:eastAsia="Arial" w:hAnsi="Arial"/>
                            <w:color w:val="000000"/>
                            <w:sz w:val="18"/>
                          </w:rPr>
                          <w:t>ich may have an implication for the most suitable selection of vaccine.</w:t>
                        </w:r>
                      </w:p>
                    </w:tc>
                  </w:tr>
                </w:tbl>
                <w:p w:rsidR="00000000" w:rsidRDefault="00FA2806"/>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40"/>
              </w:trPr>
              <w:tc>
                <w:tcPr>
                  <w:tcW w:w="10771" w:type="dxa"/>
                  <w:tcMar>
                    <w:top w:w="0" w:type="dxa"/>
                    <w:left w:w="0" w:type="dxa"/>
                    <w:bottom w:w="0" w:type="dxa"/>
                    <w:right w:w="0" w:type="dxa"/>
                  </w:tcMar>
                </w:tcPr>
                <w:p w:rsidR="00000000" w:rsidRDefault="00FA2806">
                  <w:pPr>
                    <w:pStyle w:val="EmptyLayoutCell"/>
                  </w:pPr>
                </w:p>
              </w:tc>
            </w:tr>
          </w:tbl>
          <w:p w:rsidR="00000000" w:rsidRDefault="00FA2806"/>
        </w:tc>
      </w:tr>
    </w:tbl>
    <w:p w:rsidR="00000000" w:rsidRDefault="00FA2806">
      <w:r>
        <w:br w:type="page"/>
      </w:r>
    </w:p>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006"/>
              <w:gridCol w:w="764"/>
            </w:tblGrid>
            <w:tr w:rsidR="00000000">
              <w:tblPrEx>
                <w:tblCellMar>
                  <w:top w:w="0" w:type="dxa"/>
                  <w:left w:w="0" w:type="dxa"/>
                  <w:bottom w:w="0" w:type="dxa"/>
                  <w:right w:w="0" w:type="dxa"/>
                </w:tblCellMar>
              </w:tblPrEx>
              <w:tc>
                <w:tcPr>
                  <w:tcW w:w="10006" w:type="dxa"/>
                </w:tcPr>
                <w:tbl>
                  <w:tblPr>
                    <w:tblW w:w="0" w:type="auto"/>
                    <w:tblCellMar>
                      <w:left w:w="0" w:type="dxa"/>
                      <w:right w:w="0" w:type="dxa"/>
                    </w:tblCellMar>
                    <w:tblLook w:val="0000" w:firstRow="0" w:lastRow="0" w:firstColumn="0" w:lastColumn="0" w:noHBand="0" w:noVBand="0"/>
                  </w:tblPr>
                  <w:tblGrid>
                    <w:gridCol w:w="10006"/>
                  </w:tblGrid>
                  <w:tr w:rsidR="00000000">
                    <w:tblPrEx>
                      <w:tblCellMar>
                        <w:top w:w="0" w:type="dxa"/>
                        <w:left w:w="0" w:type="dxa"/>
                        <w:bottom w:w="0" w:type="dxa"/>
                        <w:right w:w="0" w:type="dxa"/>
                      </w:tblCellMar>
                    </w:tblPrEx>
                    <w:trPr>
                      <w:trHeight w:val="260"/>
                    </w:trPr>
                    <w:tc>
                      <w:tcPr>
                        <w:tcW w:w="10006" w:type="dxa"/>
                        <w:tcMar>
                          <w:top w:w="40" w:type="dxa"/>
                          <w:left w:w="40" w:type="dxa"/>
                          <w:bottom w:w="40" w:type="dxa"/>
                          <w:right w:w="40" w:type="dxa"/>
                        </w:tcMar>
                        <w:vAlign w:val="center"/>
                      </w:tcPr>
                      <w:p w:rsidR="00000000" w:rsidRDefault="00FA2806">
                        <w:bookmarkStart w:id="2" w:name="TableofContents"/>
                        <w:bookmarkEnd w:id="2"/>
                        <w:r>
                          <w:rPr>
                            <w:rFonts w:ascii="Arial" w:eastAsia="Arial" w:hAnsi="Arial"/>
                            <w:b/>
                            <w:color w:val="365F91"/>
                            <w:sz w:val="28"/>
                          </w:rPr>
                          <w:t>2. Table of Contents</w:t>
                        </w:r>
                      </w:p>
                    </w:tc>
                  </w:tr>
                </w:tbl>
                <w:p w:rsidR="00000000" w:rsidRDefault="00FA2806"/>
              </w:tc>
              <w:tc>
                <w:tcPr>
                  <w:tcW w:w="764" w:type="dxa"/>
                </w:tcPr>
                <w:p w:rsidR="00000000" w:rsidRDefault="00FA2806">
                  <w:pPr>
                    <w:pStyle w:val="EmptyLayoutCell"/>
                  </w:pPr>
                </w:p>
              </w:tc>
            </w:tr>
            <w:tr w:rsidR="00000000">
              <w:tblPrEx>
                <w:tblCellMar>
                  <w:top w:w="0" w:type="dxa"/>
                  <w:left w:w="0" w:type="dxa"/>
                  <w:bottom w:w="0" w:type="dxa"/>
                  <w:right w:w="0" w:type="dxa"/>
                </w:tblCellMar>
              </w:tblPrEx>
              <w:trPr>
                <w:trHeight w:val="119"/>
              </w:trPr>
              <w:tc>
                <w:tcPr>
                  <w:tcW w:w="10006" w:type="dxa"/>
                </w:tcPr>
                <w:p w:rsidR="00000000" w:rsidRDefault="00FA2806">
                  <w:pPr>
                    <w:pStyle w:val="EmptyLayoutCell"/>
                  </w:pPr>
                </w:p>
              </w:tc>
              <w:tc>
                <w:tcPr>
                  <w:tcW w:w="764" w:type="dxa"/>
                </w:tcPr>
                <w:p w:rsidR="00000000" w:rsidRDefault="00FA2806">
                  <w:pPr>
                    <w:pStyle w:val="EmptyLayoutCell"/>
                  </w:pPr>
                </w:p>
              </w:tc>
            </w:tr>
            <w:tr w:rsidR="00922311" w:rsidTr="00922311">
              <w:tblPrEx>
                <w:tblCellMar>
                  <w:top w:w="0" w:type="dxa"/>
                  <w:left w:w="0" w:type="dxa"/>
                  <w:bottom w:w="0" w:type="dxa"/>
                  <w:right w:w="0" w:type="dxa"/>
                </w:tblCellMar>
              </w:tblPrEx>
              <w:tc>
                <w:tcPr>
                  <w:tcW w:w="10770" w:type="dxa"/>
                  <w:gridSpan w:val="2"/>
                </w:tcPr>
                <w:tbl>
                  <w:tblPr>
                    <w:tblW w:w="0" w:type="auto"/>
                    <w:tblCellMar>
                      <w:left w:w="0" w:type="dxa"/>
                      <w:right w:w="0" w:type="dxa"/>
                    </w:tblCellMar>
                    <w:tblLook w:val="0000" w:firstRow="0" w:lastRow="0" w:firstColumn="0" w:lastColumn="0" w:noHBand="0" w:noVBand="0"/>
                  </w:tblPr>
                  <w:tblGrid>
                    <w:gridCol w:w="283"/>
                    <w:gridCol w:w="283"/>
                    <w:gridCol w:w="283"/>
                    <w:gridCol w:w="9921"/>
                  </w:tblGrid>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3"/>
                        <w:tcMar>
                          <w:top w:w="40" w:type="dxa"/>
                          <w:left w:w="40" w:type="dxa"/>
                          <w:bottom w:w="40" w:type="dxa"/>
                          <w:right w:w="40" w:type="dxa"/>
                        </w:tcMar>
                        <w:vAlign w:val="center"/>
                      </w:tcPr>
                      <w:p w:rsidR="00000000" w:rsidRDefault="00FA2806">
                        <w:hyperlink w:anchor="ApplicationSpecification" w:history="1">
                          <w:r>
                            <w:rPr>
                              <w:rFonts w:ascii="Arial" w:eastAsia="Arial" w:hAnsi="Arial"/>
                              <w:i/>
                              <w:color w:val="0000FF"/>
                              <w:sz w:val="22"/>
                              <w:u w:val="single"/>
                            </w:rPr>
                            <w:t>1. Type of Support requested</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3"/>
                        <w:tcMar>
                          <w:top w:w="40" w:type="dxa"/>
                          <w:left w:w="40" w:type="dxa"/>
                          <w:bottom w:w="40" w:type="dxa"/>
                          <w:right w:w="40" w:type="dxa"/>
                        </w:tcMar>
                        <w:vAlign w:val="center"/>
                      </w:tcPr>
                      <w:p w:rsidR="00000000" w:rsidRDefault="00FA2806">
                        <w:hyperlink w:anchor="TableofContents" w:history="1">
                          <w:r>
                            <w:rPr>
                              <w:rFonts w:ascii="Arial" w:eastAsia="Arial" w:hAnsi="Arial"/>
                              <w:i/>
                              <w:color w:val="0000FF"/>
                              <w:sz w:val="22"/>
                              <w:u w:val="single"/>
                            </w:rPr>
                            <w:t>2. Table of Contents</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3"/>
                        <w:tcMar>
                          <w:top w:w="40" w:type="dxa"/>
                          <w:left w:w="40" w:type="dxa"/>
                          <w:bottom w:w="40" w:type="dxa"/>
                          <w:right w:w="40" w:type="dxa"/>
                        </w:tcMar>
                        <w:vAlign w:val="center"/>
                      </w:tcPr>
                      <w:p w:rsidR="00000000" w:rsidRDefault="00FA2806">
                        <w:hyperlink w:anchor="ExecutiveSummary" w:history="1">
                          <w:r>
                            <w:rPr>
                              <w:rFonts w:ascii="Arial" w:eastAsia="Arial" w:hAnsi="Arial"/>
                              <w:i/>
                              <w:color w:val="0000FF"/>
                              <w:sz w:val="22"/>
                              <w:u w:val="single"/>
                            </w:rPr>
                            <w:t>3. Executive Summary</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3"/>
                        <w:tcMar>
                          <w:top w:w="40" w:type="dxa"/>
                          <w:left w:w="40" w:type="dxa"/>
                          <w:bottom w:w="40" w:type="dxa"/>
                          <w:right w:w="40" w:type="dxa"/>
                        </w:tcMar>
                        <w:vAlign w:val="center"/>
                      </w:tcPr>
                      <w:p w:rsidR="00000000" w:rsidRDefault="00FA2806">
                        <w:hyperlink w:anchor="Signatures" w:history="1">
                          <w:r>
                            <w:rPr>
                              <w:rFonts w:ascii="Arial" w:eastAsia="Arial" w:hAnsi="Arial"/>
                              <w:i/>
                              <w:color w:val="0000FF"/>
                              <w:sz w:val="22"/>
                              <w:u w:val="single"/>
                            </w:rPr>
                            <w:t>4. Signatures</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Signatures1" w:history="1">
                          <w:r>
                            <w:rPr>
                              <w:rFonts w:ascii="Arial" w:eastAsia="Arial" w:hAnsi="Arial"/>
                              <w:i/>
                              <w:color w:val="0000FF"/>
                              <w:sz w:val="22"/>
                              <w:u w:val="single"/>
                            </w:rPr>
                            <w:t>4.1. Signatures of the Government and National Coordinating Bodies</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hyperlink w:anchor="Signatures11" w:history="1">
                          <w:r>
                            <w:rPr>
                              <w:rFonts w:ascii="Arial" w:eastAsia="Arial" w:hAnsi="Arial"/>
                              <w:i/>
                              <w:color w:val="0000FF"/>
                              <w:sz w:val="22"/>
                              <w:u w:val="single"/>
                            </w:rPr>
                            <w:t>4.</w:t>
                          </w:r>
                          <w:r>
                            <w:rPr>
                              <w:rFonts w:ascii="Arial" w:eastAsia="Arial" w:hAnsi="Arial"/>
                              <w:i/>
                              <w:color w:val="0000FF"/>
                              <w:sz w:val="22"/>
                              <w:u w:val="single"/>
                            </w:rPr>
                            <w:t>1.1. Government and the Inter-Agency Coordinating Committee for Immunisation</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hyperlink w:anchor="Signature12" w:history="1">
                          <w:r>
                            <w:rPr>
                              <w:rFonts w:ascii="Arial" w:eastAsia="Arial" w:hAnsi="Arial"/>
                              <w:i/>
                              <w:color w:val="0000FF"/>
                              <w:sz w:val="22"/>
                              <w:u w:val="single"/>
                            </w:rPr>
                            <w:t>4.1.2. National Coordination Forum (Interagency Coordinating Committees (ICCs), Health Sector Coordinating Committees (HSCCs), and other equival</w:t>
                          </w:r>
                          <w:r>
                            <w:rPr>
                              <w:rFonts w:ascii="Arial" w:eastAsia="Arial" w:hAnsi="Arial"/>
                              <w:i/>
                              <w:color w:val="0000FF"/>
                              <w:sz w:val="22"/>
                              <w:u w:val="single"/>
                            </w:rPr>
                            <w:t>ent bodies)</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hyperlink w:anchor="Signature13" w:history="1">
                          <w:r>
                            <w:rPr>
                              <w:rFonts w:ascii="Arial" w:eastAsia="Arial" w:hAnsi="Arial"/>
                              <w:i/>
                              <w:color w:val="0000FF"/>
                              <w:sz w:val="22"/>
                              <w:u w:val="single"/>
                            </w:rPr>
                            <w:t>4.1.3. Signature Table for the Coordination Forum (ICC/HSCC or equivalent body)</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Signatures2" w:history="1">
                          <w:r>
                            <w:rPr>
                              <w:rFonts w:ascii="Arial" w:eastAsia="Arial" w:hAnsi="Arial"/>
                              <w:i/>
                              <w:color w:val="0000FF"/>
                              <w:sz w:val="22"/>
                              <w:u w:val="single"/>
                            </w:rPr>
                            <w:t>4.2. National Immunization Technical Advisory Group (NITAG)</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3"/>
                        <w:tcMar>
                          <w:top w:w="40" w:type="dxa"/>
                          <w:left w:w="40" w:type="dxa"/>
                          <w:bottom w:w="40" w:type="dxa"/>
                          <w:right w:w="40" w:type="dxa"/>
                        </w:tcMar>
                        <w:vAlign w:val="center"/>
                      </w:tcPr>
                      <w:p w:rsidR="00000000" w:rsidRDefault="00FA2806">
                        <w:hyperlink w:anchor="ImmunisationProgrammeData" w:history="1">
                          <w:r>
                            <w:rPr>
                              <w:rFonts w:ascii="Arial" w:eastAsia="Arial" w:hAnsi="Arial"/>
                              <w:i/>
                              <w:color w:val="0000FF"/>
                              <w:sz w:val="22"/>
                              <w:u w:val="single"/>
                            </w:rPr>
                            <w:t>5. Immunisation Programme Data</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ImmunisationProgrammeData1" w:history="1">
                          <w:r>
                            <w:rPr>
                              <w:rFonts w:ascii="Arial" w:eastAsia="Arial" w:hAnsi="Arial"/>
                              <w:i/>
                              <w:color w:val="0000FF"/>
                              <w:sz w:val="22"/>
                              <w:u w:val="single"/>
                            </w:rPr>
                            <w:t>5.1 Background information</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hyperlink w:anchor="ImmunisationProgrammeData11" w:history="1">
                          <w:r>
                            <w:rPr>
                              <w:rFonts w:ascii="Arial" w:eastAsia="Arial" w:hAnsi="Arial"/>
                              <w:i/>
                              <w:color w:val="0000FF"/>
                              <w:sz w:val="22"/>
                              <w:u w:val="single"/>
                            </w:rPr>
                            <w:t>5.1.1 Lessons learned</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hyperlink w:anchor="ImmunisationProgrammeData12" w:history="1">
                          <w:r>
                            <w:rPr>
                              <w:rFonts w:ascii="Arial" w:eastAsia="Arial" w:hAnsi="Arial"/>
                              <w:i/>
                              <w:color w:val="0000FF"/>
                              <w:sz w:val="22"/>
                              <w:u w:val="single"/>
                            </w:rPr>
                            <w:t>5.1.</w:t>
                          </w:r>
                          <w:r>
                            <w:rPr>
                              <w:rFonts w:ascii="Arial" w:eastAsia="Arial" w:hAnsi="Arial"/>
                              <w:i/>
                              <w:color w:val="0000FF"/>
                              <w:sz w:val="22"/>
                              <w:u w:val="single"/>
                            </w:rPr>
                            <w:t>2 Health planning and budgeting</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hyperlink w:anchor="ImmunisationProgrammeData14" w:history="1">
                          <w:r>
                            <w:rPr>
                              <w:rFonts w:ascii="Arial" w:eastAsia="Arial" w:hAnsi="Arial"/>
                              <w:i/>
                              <w:color w:val="0000FF"/>
                              <w:sz w:val="22"/>
                              <w:u w:val="single"/>
                            </w:rPr>
                            <w:t>5.1.3 Coverage and equity</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hyperlink w:anchor="ImmunisationProgrammeData15" w:history="1">
                          <w:r>
                            <w:rPr>
                              <w:rFonts w:ascii="Arial" w:eastAsia="Arial" w:hAnsi="Arial"/>
                              <w:i/>
                              <w:color w:val="0000FF"/>
                              <w:sz w:val="22"/>
                              <w:u w:val="single"/>
                            </w:rPr>
                            <w:t>5.1.4 Data quality</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ImmunisationProgrammeData2" w:history="1">
                          <w:r>
                            <w:rPr>
                              <w:rFonts w:ascii="Arial" w:eastAsia="Arial" w:hAnsi="Arial"/>
                              <w:i/>
                              <w:color w:val="0000FF"/>
                              <w:sz w:val="22"/>
                              <w:u w:val="single"/>
                            </w:rPr>
                            <w:t>5.2. Baseline and Annual Tar</w:t>
                          </w:r>
                          <w:r>
                            <w:rPr>
                              <w:rFonts w:ascii="Arial" w:eastAsia="Arial" w:hAnsi="Arial"/>
                              <w:i/>
                              <w:color w:val="0000FF"/>
                              <w:sz w:val="22"/>
                              <w:u w:val="single"/>
                            </w:rPr>
                            <w:t>gets for Routine Vaccines</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ImmunisationProgrammeData3" w:history="1">
                          <w:r>
                            <w:rPr>
                              <w:rFonts w:ascii="Arial" w:eastAsia="Arial" w:hAnsi="Arial"/>
                              <w:i/>
                              <w:color w:val="0000FF"/>
                              <w:sz w:val="22"/>
                              <w:u w:val="single"/>
                            </w:rPr>
                            <w:t>5.3. Targets for Preventive Campaign(s)</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ImmunisationProgrammeData4" w:history="1">
                          <w:r>
                            <w:rPr>
                              <w:rFonts w:ascii="Arial" w:eastAsia="Arial" w:hAnsi="Arial"/>
                              <w:i/>
                              <w:color w:val="0000FF"/>
                              <w:sz w:val="22"/>
                              <w:u w:val="single"/>
                            </w:rPr>
                            <w:t>5.4. Targets for One time mini-catchup campaign(s)</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FollowUpFutureTargets55" w:history="1">
                          <w:r>
                            <w:rPr>
                              <w:rFonts w:ascii="Arial" w:eastAsia="Arial" w:hAnsi="Arial"/>
                              <w:i/>
                              <w:color w:val="0000FF"/>
                              <w:sz w:val="22"/>
                              <w:u w:val="single"/>
                            </w:rPr>
                            <w:t>5.5 Targets for Follow up Campaign</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3"/>
                        <w:tcMar>
                          <w:top w:w="40" w:type="dxa"/>
                          <w:left w:w="40" w:type="dxa"/>
                          <w:bottom w:w="40" w:type="dxa"/>
                          <w:right w:w="40" w:type="dxa"/>
                        </w:tcMar>
                        <w:vAlign w:val="center"/>
                      </w:tcPr>
                      <w:p w:rsidR="00000000" w:rsidRDefault="00FA2806">
                        <w:hyperlink w:anchor="NewandUnderUsedVaccines" w:history="1">
                          <w:r>
                            <w:rPr>
                              <w:rFonts w:ascii="Arial" w:eastAsia="Arial" w:hAnsi="Arial"/>
                              <w:i/>
                              <w:color w:val="0000FF"/>
                              <w:sz w:val="22"/>
                              <w:u w:val="single"/>
                            </w:rPr>
                            <w:t>6. New and Under-Used Vaccines (NVS Routine vaccines)</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3"/>
                        <w:tcMar>
                          <w:top w:w="40" w:type="dxa"/>
                          <w:left w:w="40" w:type="dxa"/>
                          <w:bottom w:w="40" w:type="dxa"/>
                          <w:right w:w="40" w:type="dxa"/>
                        </w:tcMar>
                        <w:vAlign w:val="center"/>
                      </w:tcPr>
                      <w:p w:rsidR="00000000" w:rsidRDefault="00FA2806">
                        <w:hyperlink w:anchor="NVSPreventiveCampain" w:history="1">
                          <w:r>
                            <w:rPr>
                              <w:rFonts w:ascii="Arial" w:eastAsia="Arial" w:hAnsi="Arial"/>
                              <w:i/>
                              <w:color w:val="0000FF"/>
                              <w:sz w:val="22"/>
                              <w:u w:val="single"/>
                            </w:rPr>
                            <w:t>7. NVS Preventive Campaigns</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3"/>
                        <w:tcMar>
                          <w:top w:w="40" w:type="dxa"/>
                          <w:left w:w="40" w:type="dxa"/>
                          <w:bottom w:w="40" w:type="dxa"/>
                          <w:right w:w="40" w:type="dxa"/>
                        </w:tcMar>
                        <w:vAlign w:val="center"/>
                      </w:tcPr>
                      <w:p w:rsidR="00000000" w:rsidRDefault="00FA2806">
                        <w:hyperlink w:anchor="NVS_FollowUpCampaigns" w:history="1">
                          <w:r>
                            <w:rPr>
                              <w:rFonts w:ascii="Arial" w:eastAsia="Arial" w:hAnsi="Arial"/>
                              <w:i/>
                              <w:color w:val="0000FF"/>
                              <w:sz w:val="22"/>
                              <w:u w:val="single"/>
                            </w:rPr>
                            <w:t>8. NVS Follow-up Campaigns</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NVS_ImmunizationCoverage" w:history="1">
                          <w:r>
                            <w:rPr>
                              <w:rFonts w:ascii="Arial" w:eastAsia="Arial" w:hAnsi="Arial"/>
                              <w:i/>
                              <w:color w:val="0000FF"/>
                              <w:sz w:val="22"/>
                              <w:u w:val="single"/>
                            </w:rPr>
                            <w:t>8.1 Immunization coverage</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NVS_FinancialSupport" w:history="1">
                          <w:r>
                            <w:rPr>
                              <w:rFonts w:ascii="Arial" w:eastAsia="Arial" w:hAnsi="Arial"/>
                              <w:i/>
                              <w:color w:val="0000FF"/>
                              <w:sz w:val="22"/>
                              <w:u w:val="single"/>
                            </w:rPr>
                            <w:t>8.2 Financial support</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hyperlink w:anchor="FollowUpSupportFinanceShares" w:history="1">
                          <w:r>
                            <w:rPr>
                              <w:rFonts w:ascii="Arial" w:eastAsia="Arial" w:hAnsi="Arial"/>
                              <w:i/>
                              <w:color w:val="0000FF"/>
                              <w:sz w:val="22"/>
                              <w:u w:val="single"/>
                            </w:rPr>
                            <w:t>8.2.1 Government</w:t>
                          </w:r>
                          <w:r>
                            <w:rPr>
                              <w:rFonts w:ascii="Arial" w:eastAsia="Arial" w:hAnsi="Arial"/>
                              <w:i/>
                              <w:color w:val="0000FF"/>
                              <w:sz w:val="22"/>
                              <w:u w:val="single"/>
                            </w:rPr>
                            <w:t xml:space="preserve"> financial support for past Measles / MR campaigns</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hyperlink w:anchor="FollowUpSupportFinanceHistory" w:history="1">
                          <w:r>
                            <w:rPr>
                              <w:rFonts w:ascii="Arial" w:eastAsia="Arial" w:hAnsi="Arial"/>
                              <w:i/>
                              <w:color w:val="0000FF"/>
                              <w:sz w:val="22"/>
                              <w:u w:val="single"/>
                            </w:rPr>
                            <w:t>8.2.2 Government financial support for past Measles / MR routine vaccines</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r>
                          <w:rPr>
                            <w:rFonts w:ascii="Arial" w:eastAsia="Arial" w:hAnsi="Arial"/>
                            <w:i/>
                            <w:color w:val="0000FF"/>
                            <w:sz w:val="22"/>
                            <w:u w:val="single"/>
                          </w:rPr>
                          <w:t>8.2.3 Proposed support for upcoming Measles / MR</w:t>
                        </w:r>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3"/>
                        <w:tcMar>
                          <w:top w:w="40" w:type="dxa"/>
                          <w:left w:w="40" w:type="dxa"/>
                          <w:bottom w:w="40" w:type="dxa"/>
                          <w:right w:w="40" w:type="dxa"/>
                        </w:tcMar>
                        <w:vAlign w:val="center"/>
                      </w:tcPr>
                      <w:p w:rsidR="00000000" w:rsidRDefault="00FA2806">
                        <w:hyperlink w:anchor="ProcurementandManagement" w:history="1">
                          <w:r>
                            <w:rPr>
                              <w:rFonts w:ascii="Arial" w:eastAsia="Arial" w:hAnsi="Arial"/>
                              <w:i/>
                              <w:color w:val="0000FF"/>
                              <w:sz w:val="22"/>
                              <w:u w:val="single"/>
                            </w:rPr>
                            <w:t>9. Procurement and Management</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ProcurementandManagement1" w:history="1">
                          <w:r>
                            <w:rPr>
                              <w:rFonts w:ascii="Arial" w:eastAsia="Arial" w:hAnsi="Arial"/>
                              <w:i/>
                              <w:color w:val="0000FF"/>
                              <w:sz w:val="22"/>
                              <w:u w:val="single"/>
                            </w:rPr>
                            <w:t>9.1 Procurement and Management of New and Under-Used Vaccines Routine</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ProcurementandManagement2" w:history="1">
                          <w:r>
                            <w:rPr>
                              <w:rFonts w:ascii="Arial" w:eastAsia="Arial" w:hAnsi="Arial"/>
                              <w:i/>
                              <w:color w:val="0000FF"/>
                              <w:sz w:val="22"/>
                              <w:u w:val="single"/>
                            </w:rPr>
                            <w:t xml:space="preserve">9.2 Procurement and Management </w:t>
                          </w:r>
                          <w:r>
                            <w:rPr>
                              <w:rFonts w:ascii="Arial" w:eastAsia="Arial" w:hAnsi="Arial"/>
                              <w:i/>
                              <w:color w:val="0000FF"/>
                              <w:sz w:val="22"/>
                              <w:u w:val="single"/>
                            </w:rPr>
                            <w:t>for NVS Preventive Campaign(s)</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ProcurementandManagement3" w:history="1">
                          <w:r>
                            <w:rPr>
                              <w:rFonts w:ascii="Arial" w:eastAsia="Arial" w:hAnsi="Arial"/>
                              <w:i/>
                              <w:color w:val="0000FF"/>
                              <w:sz w:val="22"/>
                              <w:u w:val="single"/>
                            </w:rPr>
                            <w:t>9.3 Product Licensure</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ProcurementandManagement4" w:history="1">
                          <w:r>
                            <w:rPr>
                              <w:rFonts w:ascii="Arial" w:eastAsia="Arial" w:hAnsi="Arial"/>
                              <w:i/>
                              <w:color w:val="0000FF"/>
                              <w:sz w:val="22"/>
                              <w:u w:val="single"/>
                            </w:rPr>
                            <w:t>9.4 Waste management</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ProcurementandManagement4" w:history="1">
                          <w:r>
                            <w:rPr>
                              <w:rFonts w:ascii="Arial" w:eastAsia="Arial" w:hAnsi="Arial"/>
                              <w:i/>
                              <w:color w:val="0000FF"/>
                              <w:sz w:val="22"/>
                              <w:u w:val="single"/>
                            </w:rPr>
                            <w:t xml:space="preserve">9.5 Procurement and Management for </w:t>
                          </w:r>
                          <w:r>
                            <w:rPr>
                              <w:rFonts w:ascii="Arial" w:eastAsia="Arial" w:hAnsi="Arial"/>
                              <w:i/>
                              <w:color w:val="0000FF"/>
                              <w:sz w:val="22"/>
                              <w:u w:val="single"/>
                            </w:rPr>
                            <w:t>Follow up Campaign(s)</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r>
                          <w:rPr>
                            <w:rFonts w:ascii="Arial" w:eastAsia="Arial" w:hAnsi="Arial"/>
                            <w:i/>
                            <w:color w:val="0000FF"/>
                            <w:sz w:val="22"/>
                            <w:u w:val="single"/>
                          </w:rPr>
                          <w:t>9.5.1 Procurement for MR 10-Lyo</w:t>
                        </w:r>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r>
                          <w:rPr>
                            <w:rFonts w:ascii="Arial" w:eastAsia="Arial" w:hAnsi="Arial"/>
                            <w:i/>
                            <w:color w:val="0000FF"/>
                            <w:sz w:val="22"/>
                            <w:u w:val="single"/>
                          </w:rPr>
                          <w:t>9.5.2 Fiduciary Management Arrangement Data</w:t>
                        </w:r>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3"/>
                        <w:tcMar>
                          <w:top w:w="40" w:type="dxa"/>
                          <w:left w:w="40" w:type="dxa"/>
                          <w:bottom w:w="40" w:type="dxa"/>
                          <w:right w:w="40" w:type="dxa"/>
                        </w:tcMar>
                        <w:vAlign w:val="center"/>
                      </w:tcPr>
                      <w:p w:rsidR="00000000" w:rsidRDefault="00FA2806">
                        <w:hyperlink w:anchor="Listofdocumentsattached" w:history="1">
                          <w:r>
                            <w:rPr>
                              <w:rFonts w:ascii="Arial" w:eastAsia="Arial" w:hAnsi="Arial"/>
                              <w:i/>
                              <w:color w:val="0000FF"/>
                              <w:sz w:val="22"/>
                              <w:u w:val="single"/>
                            </w:rPr>
                            <w:t>10. List of documents attached to this proposal</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3"/>
                        <w:tcMar>
                          <w:top w:w="40" w:type="dxa"/>
                          <w:left w:w="40" w:type="dxa"/>
                          <w:bottom w:w="40" w:type="dxa"/>
                          <w:right w:w="40" w:type="dxa"/>
                        </w:tcMar>
                        <w:vAlign w:val="center"/>
                      </w:tcPr>
                      <w:p w:rsidR="00000000" w:rsidRDefault="00FA2806">
                        <w:hyperlink w:anchor="Annexes" w:history="1">
                          <w:r>
                            <w:rPr>
                              <w:rFonts w:ascii="Arial" w:eastAsia="Arial" w:hAnsi="Arial"/>
                              <w:i/>
                              <w:color w:val="0000FF"/>
                              <w:sz w:val="22"/>
                              <w:u w:val="single"/>
                            </w:rPr>
                            <w:t>11. Annexes</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Annex1" w:history="1">
                          <w:r>
                            <w:rPr>
                              <w:rFonts w:ascii="Arial" w:eastAsia="Arial" w:hAnsi="Arial"/>
                              <w:i/>
                              <w:color w:val="0000FF"/>
                              <w:sz w:val="22"/>
                              <w:u w:val="single"/>
                            </w:rPr>
                            <w:t>Annex 1 - NVS Routine Support</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Annex2" w:history="1">
                          <w:r>
                            <w:rPr>
                              <w:rFonts w:ascii="Arial" w:eastAsia="Arial" w:hAnsi="Arial"/>
                              <w:i/>
                              <w:color w:val="0000FF"/>
                              <w:sz w:val="22"/>
                              <w:u w:val="single"/>
                            </w:rPr>
                            <w:t>Annex 2 - NVS Routine – Preferred Second Presentation</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Annex3" w:history="1">
                          <w:r>
                            <w:rPr>
                              <w:rFonts w:ascii="Arial" w:eastAsia="Arial" w:hAnsi="Arial"/>
                              <w:i/>
                              <w:color w:val="0000FF"/>
                              <w:sz w:val="22"/>
                              <w:u w:val="single"/>
                            </w:rPr>
                            <w:t>Annex 3 - NVS Preventive campaign(s)</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10204" w:type="dxa"/>
                        <w:gridSpan w:val="2"/>
                        <w:tcMar>
                          <w:top w:w="40" w:type="dxa"/>
                          <w:left w:w="40" w:type="dxa"/>
                          <w:bottom w:w="40" w:type="dxa"/>
                          <w:right w:w="40" w:type="dxa"/>
                        </w:tcMar>
                        <w:vAlign w:val="center"/>
                      </w:tcPr>
                      <w:p w:rsidR="00000000" w:rsidRDefault="00FA2806">
                        <w:hyperlink w:anchor="Annex4" w:history="1">
                          <w:r>
                            <w:rPr>
                              <w:rFonts w:ascii="Arial" w:eastAsia="Arial" w:hAnsi="Arial"/>
                              <w:i/>
                              <w:color w:val="0000FF"/>
                              <w:sz w:val="22"/>
                              <w:u w:val="single"/>
                            </w:rPr>
                            <w:t>Annex 4</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hyperlink w:anchor="Annex4A" w:history="1">
                          <w:r>
                            <w:rPr>
                              <w:rFonts w:ascii="Arial" w:eastAsia="Arial" w:hAnsi="Arial"/>
                              <w:i/>
                              <w:color w:val="0000FF"/>
                              <w:sz w:val="22"/>
                              <w:u w:val="single"/>
                            </w:rPr>
                            <w:t>Table Annex 4A: Commodities Cost</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hyperlink w:anchor="Annex4B" w:history="1">
                          <w:r>
                            <w:rPr>
                              <w:rFonts w:ascii="Arial" w:eastAsia="Arial" w:hAnsi="Arial"/>
                              <w:i/>
                              <w:color w:val="0000FF"/>
                              <w:sz w:val="22"/>
                              <w:u w:val="single"/>
                            </w:rPr>
                            <w:t>Table Annex 4B: Freight cost as percentage of value</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hyperlink w:anchor="Annex4C" w:history="1">
                          <w:r>
                            <w:rPr>
                              <w:rFonts w:ascii="Arial" w:eastAsia="Arial" w:hAnsi="Arial"/>
                              <w:i/>
                              <w:color w:val="0000FF"/>
                              <w:sz w:val="22"/>
                              <w:u w:val="single"/>
                            </w:rPr>
                            <w:t xml:space="preserve">Table Annex 4C: Initial self-financing phase - Minimum country co-payment per dose of </w:t>
                          </w:r>
                          <w:r>
                            <w:rPr>
                              <w:rFonts w:ascii="Arial" w:eastAsia="Arial" w:hAnsi="Arial"/>
                              <w:i/>
                              <w:color w:val="0000FF"/>
                              <w:sz w:val="22"/>
                              <w:u w:val="single"/>
                            </w:rPr>
                            <w:t>co-financed vaccine</w:t>
                          </w:r>
                        </w:hyperlink>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tc>
                    <w:tc>
                      <w:tcPr>
                        <w:tcW w:w="9921" w:type="dxa"/>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3"/>
                        <w:tcMar>
                          <w:top w:w="40" w:type="dxa"/>
                          <w:left w:w="40" w:type="dxa"/>
                          <w:bottom w:w="40" w:type="dxa"/>
                          <w:right w:w="40" w:type="dxa"/>
                        </w:tcMar>
                        <w:vAlign w:val="center"/>
                      </w:tcPr>
                      <w:p w:rsidR="00000000" w:rsidRDefault="00FA2806">
                        <w:hyperlink w:anchor="BankingForm" w:history="1">
                          <w:r>
                            <w:rPr>
                              <w:rFonts w:ascii="Arial" w:eastAsia="Arial" w:hAnsi="Arial"/>
                              <w:i/>
                              <w:color w:val="0000FF"/>
                              <w:sz w:val="22"/>
                              <w:u w:val="single"/>
                            </w:rPr>
                            <w:t>12. Banking Form</w:t>
                          </w:r>
                        </w:hyperlink>
                      </w:p>
                    </w:tc>
                  </w:tr>
                </w:tbl>
                <w:p w:rsidR="00000000" w:rsidRDefault="00FA2806"/>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bl>
    <w:p w:rsidR="00000000" w:rsidRDefault="00FA2806">
      <w:r>
        <w:br w:type="page"/>
      </w:r>
    </w:p>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3" w:name="ExecutiveSummary"/>
                        <w:bookmarkEnd w:id="3"/>
                        <w:r>
                          <w:rPr>
                            <w:rFonts w:ascii="Arial" w:eastAsia="Arial" w:hAnsi="Arial"/>
                            <w:b/>
                            <w:color w:val="365F91"/>
                            <w:sz w:val="28"/>
                          </w:rPr>
                          <w:t>3. Executive Summary</w:t>
                        </w:r>
                      </w:p>
                    </w:tc>
                  </w:tr>
                </w:tbl>
                <w:p w:rsidR="00000000" w:rsidRDefault="00FA2806"/>
              </w:tc>
            </w:tr>
            <w:tr w:rsidR="00000000">
              <w:tblPrEx>
                <w:tblCellMar>
                  <w:top w:w="0" w:type="dxa"/>
                  <w:left w:w="0" w:type="dxa"/>
                  <w:bottom w:w="0" w:type="dxa"/>
                  <w:right w:w="0" w:type="dxa"/>
                </w:tblCellMar>
              </w:tblPrEx>
              <w:trPr>
                <w:trHeight w:val="103"/>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283"/>
                    <w:gridCol w:w="283"/>
                    <w:gridCol w:w="10204"/>
                  </w:tblGrid>
                  <w:tr w:rsidR="00922311" w:rsidTr="00922311">
                    <w:tblPrEx>
                      <w:tblCellMar>
                        <w:top w:w="0" w:type="dxa"/>
                        <w:left w:w="0" w:type="dxa"/>
                        <w:bottom w:w="0" w:type="dxa"/>
                        <w:right w:w="0" w:type="dxa"/>
                      </w:tblCellMar>
                    </w:tblPrEx>
                    <w:trPr>
                      <w:trHeight w:val="260"/>
                    </w:trPr>
                    <w:tc>
                      <w:tcPr>
                        <w:tcW w:w="10770" w:type="dxa"/>
                        <w:gridSpan w:val="3"/>
                        <w:tcMar>
                          <w:top w:w="40" w:type="dxa"/>
                          <w:left w:w="40" w:type="dxa"/>
                          <w:bottom w:w="40" w:type="dxa"/>
                          <w:right w:w="40" w:type="dxa"/>
                        </w:tcMar>
                        <w:vAlign w:val="center"/>
                      </w:tcPr>
                      <w:p w:rsidR="00000000" w:rsidRDefault="00FA2806">
                        <w:hyperlink w:anchor="ApplicationSpecification" w:history="1">
                          <w:r>
                            <w:rPr>
                              <w:rFonts w:ascii="Arial" w:eastAsia="Arial" w:hAnsi="Arial"/>
                              <w:color w:val="000000"/>
                              <w:sz w:val="22"/>
                            </w:rPr>
                            <w:t>Please provide a summary of your country's proposal, including the following the information:</w:t>
                          </w:r>
                        </w:hyperlink>
                      </w:p>
                    </w:tc>
                  </w:tr>
                  <w:tr w:rsidR="00922311" w:rsidTr="00922311">
                    <w:tblPrEx>
                      <w:tblCellMar>
                        <w:top w:w="0" w:type="dxa"/>
                        <w:left w:w="0" w:type="dxa"/>
                        <w:bottom w:w="0" w:type="dxa"/>
                        <w:right w:w="0" w:type="dxa"/>
                      </w:tblCellMar>
                    </w:tblPrEx>
                    <w:trPr>
                      <w:trHeight w:val="260"/>
                    </w:trPr>
                    <w:tc>
                      <w:tcPr>
                        <w:tcW w:w="10770" w:type="dxa"/>
                        <w:gridSpan w:val="3"/>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487" w:type="dxa"/>
                        <w:gridSpan w:val="2"/>
                        <w:tcMar>
                          <w:top w:w="40" w:type="dxa"/>
                          <w:left w:w="40" w:type="dxa"/>
                          <w:bottom w:w="40" w:type="dxa"/>
                          <w:right w:w="40" w:type="dxa"/>
                        </w:tcMar>
                        <w:vAlign w:val="center"/>
                      </w:tcPr>
                      <w:p w:rsidR="00000000" w:rsidRDefault="00FA2806">
                        <w:hyperlink w:anchor="ApplicationSpecification" w:history="1">
                          <w:r>
                            <w:rPr>
                              <w:rFonts w:ascii="Arial" w:eastAsia="Arial" w:hAnsi="Arial"/>
                              <w:color w:val="000000"/>
                              <w:sz w:val="22"/>
                            </w:rPr>
                            <w:t xml:space="preserve">For each specific request, NVS routine support or NVS campaign : </w:t>
                          </w:r>
                        </w:hyperlink>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204" w:type="dxa"/>
                        <w:tcMar>
                          <w:top w:w="40" w:type="dxa"/>
                          <w:left w:w="40" w:type="dxa"/>
                          <w:bottom w:w="40" w:type="dxa"/>
                          <w:right w:w="40" w:type="dxa"/>
                        </w:tcMar>
                        <w:vAlign w:val="center"/>
                      </w:tcPr>
                      <w:p w:rsidR="00000000" w:rsidRDefault="00FA2806">
                        <w:r>
                          <w:rPr>
                            <w:rFonts w:ascii="Arial" w:eastAsia="Arial" w:hAnsi="Arial"/>
                            <w:color w:val="000000"/>
                            <w:sz w:val="22"/>
                          </w:rPr>
                          <w:t>The duration of support</w:t>
                        </w:r>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204" w:type="dxa"/>
                        <w:tcMar>
                          <w:top w:w="40" w:type="dxa"/>
                          <w:left w:w="40" w:type="dxa"/>
                          <w:bottom w:w="40" w:type="dxa"/>
                          <w:right w:w="40" w:type="dxa"/>
                        </w:tcMar>
                        <w:vAlign w:val="center"/>
                      </w:tcPr>
                      <w:p w:rsidR="00000000" w:rsidRDefault="00FA2806">
                        <w:r>
                          <w:rPr>
                            <w:rFonts w:ascii="Arial" w:eastAsia="Arial" w:hAnsi="Arial"/>
                            <w:color w:val="000000"/>
                            <w:sz w:val="22"/>
                          </w:rPr>
                          <w:t>The total amount of funds requested</w:t>
                        </w:r>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204" w:type="dxa"/>
                        <w:tcMar>
                          <w:top w:w="40" w:type="dxa"/>
                          <w:left w:w="40" w:type="dxa"/>
                          <w:bottom w:w="40" w:type="dxa"/>
                          <w:right w:w="40" w:type="dxa"/>
                        </w:tcMar>
                        <w:vAlign w:val="center"/>
                      </w:tcPr>
                      <w:p w:rsidR="00000000" w:rsidRDefault="00FA2806">
                        <w:r>
                          <w:rPr>
                            <w:rFonts w:ascii="Arial" w:eastAsia="Arial" w:hAnsi="Arial"/>
                            <w:color w:val="000000"/>
                            <w:sz w:val="22"/>
                          </w:rPr>
                          <w:t xml:space="preserve">Details of the vaccine(s), if applicable, including the reason </w:t>
                        </w:r>
                        <w:r>
                          <w:rPr>
                            <w:rFonts w:ascii="Arial" w:eastAsia="Arial" w:hAnsi="Arial"/>
                            <w:color w:val="000000"/>
                            <w:sz w:val="22"/>
                          </w:rPr>
                          <w:t>for the choice of presentation</w:t>
                        </w:r>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204" w:type="dxa"/>
                        <w:tcMar>
                          <w:top w:w="40" w:type="dxa"/>
                          <w:left w:w="40" w:type="dxa"/>
                          <w:bottom w:w="40" w:type="dxa"/>
                          <w:right w:w="40" w:type="dxa"/>
                        </w:tcMar>
                        <w:vAlign w:val="center"/>
                      </w:tcPr>
                      <w:p w:rsidR="00000000" w:rsidRDefault="00FA2806">
                        <w:r>
                          <w:rPr>
                            <w:rFonts w:ascii="Arial" w:eastAsia="Arial" w:hAnsi="Arial"/>
                            <w:color w:val="000000"/>
                            <w:sz w:val="22"/>
                          </w:rPr>
                          <w:t>Projected month and year of introduction of the vaccine (including for campaigns and routine)</w:t>
                        </w:r>
                      </w:p>
                    </w:tc>
                  </w:tr>
                  <w:tr w:rsidR="00922311" w:rsidTr="00922311">
                    <w:tblPrEx>
                      <w:tblCellMar>
                        <w:top w:w="0" w:type="dxa"/>
                        <w:left w:w="0" w:type="dxa"/>
                        <w:bottom w:w="0" w:type="dxa"/>
                        <w:right w:w="0" w:type="dxa"/>
                      </w:tblCellMar>
                    </w:tblPrEx>
                    <w:trPr>
                      <w:trHeight w:val="141"/>
                    </w:trPr>
                    <w:tc>
                      <w:tcPr>
                        <w:tcW w:w="10770" w:type="dxa"/>
                        <w:gridSpan w:val="3"/>
                        <w:tcMar>
                          <w:top w:w="0" w:type="dxa"/>
                          <w:left w:w="0" w:type="dxa"/>
                          <w:bottom w:w="0" w:type="dxa"/>
                          <w:right w:w="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487" w:type="dxa"/>
                        <w:gridSpan w:val="2"/>
                        <w:tcMar>
                          <w:top w:w="40" w:type="dxa"/>
                          <w:left w:w="40" w:type="dxa"/>
                          <w:bottom w:w="40" w:type="dxa"/>
                          <w:right w:w="40" w:type="dxa"/>
                        </w:tcMar>
                        <w:vAlign w:val="center"/>
                      </w:tcPr>
                      <w:p w:rsidR="00000000" w:rsidRDefault="00FA2806">
                        <w:r>
                          <w:rPr>
                            <w:rFonts w:ascii="Arial" w:eastAsia="Arial" w:hAnsi="Arial"/>
                            <w:color w:val="000000"/>
                            <w:sz w:val="22"/>
                          </w:rPr>
                          <w:t>Relevant baseline data, including:</w:t>
                        </w:r>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204" w:type="dxa"/>
                        <w:tcMar>
                          <w:top w:w="40" w:type="dxa"/>
                          <w:left w:w="40" w:type="dxa"/>
                          <w:bottom w:w="40" w:type="dxa"/>
                          <w:right w:w="40" w:type="dxa"/>
                        </w:tcMar>
                        <w:vAlign w:val="center"/>
                      </w:tcPr>
                      <w:p w:rsidR="00000000" w:rsidRDefault="00FA2806">
                        <w:r>
                          <w:rPr>
                            <w:rFonts w:ascii="Arial" w:eastAsia="Arial" w:hAnsi="Arial"/>
                            <w:color w:val="000000"/>
                            <w:sz w:val="22"/>
                          </w:rPr>
                          <w:t>DTP3 and Measles coverage data (as reported on the WHO/UNICEF Joint Reportin</w:t>
                        </w:r>
                        <w:r>
                          <w:rPr>
                            <w:rFonts w:ascii="Arial" w:eastAsia="Arial" w:hAnsi="Arial"/>
                            <w:color w:val="000000"/>
                            <w:sz w:val="22"/>
                          </w:rPr>
                          <w:t>g Form)</w:t>
                        </w:r>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204" w:type="dxa"/>
                        <w:tcMar>
                          <w:top w:w="40" w:type="dxa"/>
                          <w:left w:w="40" w:type="dxa"/>
                          <w:bottom w:w="40" w:type="dxa"/>
                          <w:right w:w="40" w:type="dxa"/>
                        </w:tcMar>
                        <w:vAlign w:val="center"/>
                      </w:tcPr>
                      <w:p w:rsidR="00000000" w:rsidRDefault="00FA2806">
                        <w:r>
                          <w:rPr>
                            <w:rFonts w:ascii="Arial" w:eastAsia="Arial" w:hAnsi="Arial"/>
                            <w:color w:val="000000"/>
                            <w:sz w:val="22"/>
                          </w:rPr>
                          <w:t>Target population from Risk Assessments from Yellow Fever and Meningitis A</w:t>
                        </w:r>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204" w:type="dxa"/>
                        <w:tcMar>
                          <w:top w:w="40" w:type="dxa"/>
                          <w:left w:w="40" w:type="dxa"/>
                          <w:bottom w:w="40" w:type="dxa"/>
                          <w:right w:w="40" w:type="dxa"/>
                        </w:tcMar>
                        <w:vAlign w:val="center"/>
                      </w:tcPr>
                      <w:p w:rsidR="00000000" w:rsidRDefault="00FA2806">
                        <w:r>
                          <w:rPr>
                            <w:rFonts w:ascii="Arial" w:eastAsia="Arial" w:hAnsi="Arial"/>
                            <w:color w:val="000000"/>
                            <w:sz w:val="22"/>
                          </w:rPr>
                          <w:t>Birth cohort, targets and immunisation coverage by vaccines</w:t>
                        </w:r>
                      </w:p>
                    </w:tc>
                  </w:tr>
                  <w:tr w:rsidR="00922311" w:rsidTr="00922311">
                    <w:tblPrEx>
                      <w:tblCellMar>
                        <w:top w:w="0" w:type="dxa"/>
                        <w:left w:w="0" w:type="dxa"/>
                        <w:bottom w:w="0" w:type="dxa"/>
                        <w:right w:w="0" w:type="dxa"/>
                      </w:tblCellMar>
                    </w:tblPrEx>
                    <w:trPr>
                      <w:trHeight w:val="61"/>
                    </w:trPr>
                    <w:tc>
                      <w:tcPr>
                        <w:tcW w:w="10770" w:type="dxa"/>
                        <w:gridSpan w:val="3"/>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487" w:type="dxa"/>
                        <w:gridSpan w:val="2"/>
                        <w:tcMar>
                          <w:top w:w="40" w:type="dxa"/>
                          <w:left w:w="40" w:type="dxa"/>
                          <w:bottom w:w="40" w:type="dxa"/>
                          <w:right w:w="40" w:type="dxa"/>
                        </w:tcMar>
                        <w:vAlign w:val="center"/>
                      </w:tcPr>
                      <w:p w:rsidR="00000000" w:rsidRDefault="00FA2806">
                        <w:r>
                          <w:rPr>
                            <w:rFonts w:ascii="Arial" w:eastAsia="Arial" w:hAnsi="Arial"/>
                            <w:color w:val="000000"/>
                            <w:sz w:val="22"/>
                          </w:rPr>
                          <w:t>Country preparedness</w:t>
                        </w:r>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204" w:type="dxa"/>
                        <w:tcMar>
                          <w:top w:w="40" w:type="dxa"/>
                          <w:left w:w="40" w:type="dxa"/>
                          <w:bottom w:w="40" w:type="dxa"/>
                          <w:right w:w="40" w:type="dxa"/>
                        </w:tcMar>
                        <w:vAlign w:val="center"/>
                      </w:tcPr>
                      <w:p w:rsidR="00000000" w:rsidRDefault="00FA2806">
                        <w:r>
                          <w:rPr>
                            <w:rFonts w:ascii="Arial" w:eastAsia="Arial" w:hAnsi="Arial"/>
                            <w:color w:val="000000"/>
                            <w:sz w:val="22"/>
                          </w:rPr>
                          <w:t>Summary of planned activities to prepare for vaccine launch, includ</w:t>
                        </w:r>
                        <w:r>
                          <w:rPr>
                            <w:rFonts w:ascii="Arial" w:eastAsia="Arial" w:hAnsi="Arial"/>
                            <w:color w:val="000000"/>
                            <w:sz w:val="22"/>
                          </w:rPr>
                          <w:t>ing EVM assessments, progress on EVM improvement plans, communication plans, etc.</w:t>
                        </w:r>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204" w:type="dxa"/>
                        <w:tcMar>
                          <w:top w:w="40" w:type="dxa"/>
                          <w:left w:w="40" w:type="dxa"/>
                          <w:bottom w:w="40" w:type="dxa"/>
                          <w:right w:w="40" w:type="dxa"/>
                        </w:tcMar>
                        <w:vAlign w:val="center"/>
                      </w:tcPr>
                      <w:p w:rsidR="00000000" w:rsidRDefault="00FA2806">
                        <w:r>
                          <w:rPr>
                            <w:rFonts w:ascii="Arial" w:eastAsia="Arial" w:hAnsi="Arial"/>
                            <w:color w:val="000000"/>
                            <w:sz w:val="22"/>
                          </w:rPr>
                          <w:t>Summary of EVM assessment and progress on EVM improvement plan</w:t>
                        </w:r>
                      </w:p>
                    </w:tc>
                  </w:tr>
                  <w:tr w:rsidR="00922311" w:rsidTr="00922311">
                    <w:tblPrEx>
                      <w:tblCellMar>
                        <w:top w:w="0" w:type="dxa"/>
                        <w:left w:w="0" w:type="dxa"/>
                        <w:bottom w:w="0" w:type="dxa"/>
                        <w:right w:w="0" w:type="dxa"/>
                      </w:tblCellMar>
                    </w:tblPrEx>
                    <w:trPr>
                      <w:trHeight w:val="61"/>
                    </w:trPr>
                    <w:tc>
                      <w:tcPr>
                        <w:tcW w:w="10770" w:type="dxa"/>
                        <w:gridSpan w:val="3"/>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487" w:type="dxa"/>
                        <w:gridSpan w:val="2"/>
                        <w:tcMar>
                          <w:top w:w="40" w:type="dxa"/>
                          <w:left w:w="40" w:type="dxa"/>
                          <w:bottom w:w="40" w:type="dxa"/>
                          <w:right w:w="40" w:type="dxa"/>
                        </w:tcMar>
                        <w:vAlign w:val="center"/>
                      </w:tcPr>
                      <w:p w:rsidR="00000000" w:rsidRDefault="00FA2806">
                        <w:r>
                          <w:rPr>
                            <w:rFonts w:ascii="Arial" w:eastAsia="Arial" w:hAnsi="Arial"/>
                            <w:color w:val="000000"/>
                            <w:sz w:val="22"/>
                          </w:rPr>
                          <w:t>The role of the Coordination Forum (ICC/HSCC or equivalent) and stakeholders’ participation (e.g.</w:t>
                        </w:r>
                        <w:r>
                          <w:rPr>
                            <w:rFonts w:ascii="Arial" w:eastAsia="Arial" w:hAnsi="Arial"/>
                            <w:color w:val="000000"/>
                            <w:sz w:val="22"/>
                          </w:rPr>
                          <w:t xml:space="preserve"> government, key donors, partners, key implementers, CSOs) in developing this proposal</w:t>
                        </w:r>
                      </w:p>
                    </w:tc>
                  </w:tr>
                  <w:tr w:rsidR="00922311" w:rsidTr="00922311">
                    <w:tblPrEx>
                      <w:tblCellMar>
                        <w:top w:w="0" w:type="dxa"/>
                        <w:left w:w="0" w:type="dxa"/>
                        <w:bottom w:w="0" w:type="dxa"/>
                        <w:right w:w="0" w:type="dxa"/>
                      </w:tblCellMar>
                    </w:tblPrEx>
                    <w:trPr>
                      <w:trHeight w:val="61"/>
                    </w:trPr>
                    <w:tc>
                      <w:tcPr>
                        <w:tcW w:w="10770" w:type="dxa"/>
                        <w:gridSpan w:val="3"/>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pPr>
                          <w:jc w:val="center"/>
                        </w:pPr>
                        <w:r>
                          <w:rPr>
                            <w:rFonts w:ascii="Wingdings" w:eastAsia="Wingdings" w:hAnsi="Wingdings"/>
                            <w:color w:val="000000"/>
                            <w:sz w:val="12"/>
                          </w:rPr>
                          <w:t></w:t>
                        </w:r>
                      </w:p>
                    </w:tc>
                    <w:tc>
                      <w:tcPr>
                        <w:tcW w:w="10487" w:type="dxa"/>
                        <w:gridSpan w:val="2"/>
                        <w:tcMar>
                          <w:top w:w="40" w:type="dxa"/>
                          <w:left w:w="40" w:type="dxa"/>
                          <w:bottom w:w="40" w:type="dxa"/>
                          <w:right w:w="40" w:type="dxa"/>
                        </w:tcMar>
                        <w:vAlign w:val="center"/>
                      </w:tcPr>
                      <w:p w:rsidR="00000000" w:rsidRDefault="00FA2806">
                        <w:r>
                          <w:rPr>
                            <w:rFonts w:ascii="Arial" w:eastAsia="Arial" w:hAnsi="Arial"/>
                            <w:color w:val="000000"/>
                            <w:sz w:val="22"/>
                          </w:rPr>
                          <w:t>Follow up campaign</w:t>
                        </w:r>
                      </w:p>
                    </w:tc>
                  </w:tr>
                  <w:tr w:rsidR="00922311" w:rsidTr="00922311">
                    <w:tblPrEx>
                      <w:tblCellMar>
                        <w:top w:w="0" w:type="dxa"/>
                        <w:left w:w="0" w:type="dxa"/>
                        <w:bottom w:w="0" w:type="dxa"/>
                        <w:right w:w="0" w:type="dxa"/>
                      </w:tblCellMar>
                    </w:tblPrEx>
                    <w:trPr>
                      <w:trHeight w:val="260"/>
                    </w:trPr>
                    <w:tc>
                      <w:tcPr>
                        <w:tcW w:w="283" w:type="dxa"/>
                        <w:tcMar>
                          <w:top w:w="40" w:type="dxa"/>
                          <w:left w:w="40" w:type="dxa"/>
                          <w:bottom w:w="40" w:type="dxa"/>
                          <w:right w:w="40" w:type="dxa"/>
                        </w:tcMar>
                        <w:vAlign w:val="center"/>
                      </w:tcPr>
                      <w:p w:rsidR="00000000" w:rsidRDefault="00FA2806"/>
                    </w:tc>
                    <w:tc>
                      <w:tcPr>
                        <w:tcW w:w="10487" w:type="dxa"/>
                        <w:gridSpan w:val="2"/>
                        <w:tcMar>
                          <w:top w:w="40" w:type="dxa"/>
                          <w:left w:w="40" w:type="dxa"/>
                          <w:bottom w:w="40" w:type="dxa"/>
                          <w:right w:w="40" w:type="dxa"/>
                        </w:tcMar>
                        <w:vAlign w:val="center"/>
                      </w:tcPr>
                      <w:p w:rsidR="00000000" w:rsidRDefault="00FA2806">
                        <w:r>
                          <w:rPr>
                            <w:rFonts w:ascii="Arial" w:eastAsia="Arial" w:hAnsi="Arial"/>
                            <w:color w:val="000000"/>
                            <w:sz w:val="22"/>
                          </w:rPr>
                          <w:t xml:space="preserve">Globally, measles mortality has decreased remarkably, but efforts for measles and rubella control have also shown challenges. While the </w:t>
                        </w:r>
                        <w:r>
                          <w:rPr>
                            <w:rFonts w:ascii="Arial" w:eastAsia="Arial" w:hAnsi="Arial"/>
                            <w:color w:val="000000"/>
                            <w:sz w:val="22"/>
                          </w:rPr>
                          <w:t>routine measles first dose (MCV1) coverage has increased globally from 73% in 2000 to 83% in 2009, this coverage has stalled and remained at 77-78% since 2010 in Gavi 73 countries. Other challenges include financial and programmatic sustainability for coun</w:t>
                        </w:r>
                        <w:r>
                          <w:rPr>
                            <w:rFonts w:ascii="Arial" w:eastAsia="Arial" w:hAnsi="Arial"/>
                            <w:color w:val="000000"/>
                            <w:sz w:val="22"/>
                          </w:rPr>
                          <w:t>tries, determination of the target age group and ensuring high quality of campaigns. There are also concerns around campaigns being costly, detracting resources away from routine immunisation activities and possibly creating perverse monetary incentives. M</w:t>
                        </w:r>
                        <w:r>
                          <w:rPr>
                            <w:rFonts w:ascii="Arial" w:eastAsia="Arial" w:hAnsi="Arial"/>
                            <w:color w:val="000000"/>
                            <w:sz w:val="22"/>
                          </w:rPr>
                          <w:t>easles activities are also being planned in isolation from other immunisation interventions with inadequate planning, budgeting and implementation processes.</w:t>
                        </w:r>
                        <w:r>
                          <w:rPr>
                            <w:rFonts w:ascii="Arial" w:eastAsia="Arial" w:hAnsi="Arial"/>
                            <w:color w:val="000000"/>
                            <w:sz w:val="22"/>
                          </w:rPr>
                          <w:br/>
                          <w:t xml:space="preserve">A comprehensive approach is essential to bringing about lasting reductions in measles and rubella </w:t>
                        </w:r>
                        <w:r>
                          <w:rPr>
                            <w:rFonts w:ascii="Arial" w:eastAsia="Arial" w:hAnsi="Arial"/>
                            <w:color w:val="000000"/>
                            <w:sz w:val="22"/>
                          </w:rPr>
                          <w:t>morbidity and mortality. Uniformly high and timely routine immunisation coverage in every country, every year is the cornerstone for achieving continuously high levels of population immunity.</w:t>
                        </w:r>
                        <w:r>
                          <w:rPr>
                            <w:rFonts w:ascii="Arial" w:eastAsia="Arial" w:hAnsi="Arial"/>
                            <w:color w:val="000000"/>
                            <w:sz w:val="22"/>
                          </w:rPr>
                          <w:br/>
                          <w:t>In this regard, Gavi’s Board in December 2015 endorsed Gavi’s ne</w:t>
                        </w:r>
                        <w:r>
                          <w:rPr>
                            <w:rFonts w:ascii="Arial" w:eastAsia="Arial" w:hAnsi="Arial"/>
                            <w:color w:val="000000"/>
                            <w:sz w:val="22"/>
                          </w:rPr>
                          <w:t xml:space="preserve">w measles and rubella strategy, whose aim is to provide a single coherent approach to measles and rubella, primarily at increasing routine immunisation coverage, putting a strong focus on measles-rubella control. Routine immunisation will be complemented, </w:t>
                        </w:r>
                        <w:r>
                          <w:rPr>
                            <w:rFonts w:ascii="Arial" w:eastAsia="Arial" w:hAnsi="Arial"/>
                            <w:color w:val="000000"/>
                            <w:sz w:val="22"/>
                          </w:rPr>
                          <w:t>as needed, by higher-quality, better-planned, more targeted and independently monitored campaigns.</w:t>
                        </w:r>
                        <w:r>
                          <w:rPr>
                            <w:rFonts w:ascii="Arial" w:eastAsia="Arial" w:hAnsi="Arial"/>
                            <w:color w:val="000000"/>
                            <w:sz w:val="22"/>
                          </w:rPr>
                          <w:br/>
                          <w:t xml:space="preserve">The strategy supports a more comprehensive approach to measles and rubella, over a longer time period. Rather than offering support to campaigns and routine </w:t>
                        </w:r>
                        <w:r>
                          <w:rPr>
                            <w:rFonts w:ascii="Arial" w:eastAsia="Arial" w:hAnsi="Arial"/>
                            <w:color w:val="000000"/>
                            <w:sz w:val="22"/>
                          </w:rPr>
                          <w:t>immunisation as separately planned, budgeted and implemented activities, Gavi is supporting countries to plan and deliver a coherent, integrated set of measles and rubella disease control activities. Countries will now be required to self-finance the first</w:t>
                        </w:r>
                        <w:r>
                          <w:rPr>
                            <w:rFonts w:ascii="Arial" w:eastAsia="Arial" w:hAnsi="Arial"/>
                            <w:color w:val="000000"/>
                            <w:sz w:val="22"/>
                          </w:rPr>
                          <w:t xml:space="preserve"> dose of measles vaccine in their national immunisation programme, and have a long term budgeted plan for measles and rubella activities, to ensure financial and programmatic sustainability. </w:t>
                        </w:r>
                        <w:r>
                          <w:rPr>
                            <w:rFonts w:ascii="Arial" w:eastAsia="Arial" w:hAnsi="Arial"/>
                            <w:color w:val="000000"/>
                            <w:sz w:val="22"/>
                          </w:rPr>
                          <w:br/>
                          <w:t>Preventive vaccination campaigns and the introduction of new vac</w:t>
                        </w:r>
                        <w:r>
                          <w:rPr>
                            <w:rFonts w:ascii="Arial" w:eastAsia="Arial" w:hAnsi="Arial"/>
                            <w:color w:val="000000"/>
                            <w:sz w:val="22"/>
                          </w:rPr>
                          <w:t>cines such as MR vaccine can be used as strategic opportunities to improve routine immunisation, for example by supporting microplanning to identify underserved populations. These opportunities need to be aligned with countries’ expressed needs and priorit</w:t>
                        </w:r>
                        <w:r>
                          <w:rPr>
                            <w:rFonts w:ascii="Arial" w:eastAsia="Arial" w:hAnsi="Arial"/>
                            <w:color w:val="000000"/>
                            <w:sz w:val="22"/>
                          </w:rPr>
                          <w:t xml:space="preserve">ies for routine immunisation to ensure that they address recognised gaps or problems. It is therefore recommended that as countries develop their applications for measles and rubella support, they coordinate and align such requests with their applications </w:t>
                        </w:r>
                        <w:r>
                          <w:rPr>
                            <w:rFonts w:ascii="Arial" w:eastAsia="Arial" w:hAnsi="Arial"/>
                            <w:color w:val="000000"/>
                            <w:sz w:val="22"/>
                          </w:rPr>
                          <w:t>for HSS support. Joint Appraisals and reviews of support should be used to ensure such linkages. This will help harmonise measles and rubella and HSS inputs, avoid possible redundancies and help maximise the effect of measles and rubella activities on stre</w:t>
                        </w:r>
                        <w:r>
                          <w:rPr>
                            <w:rFonts w:ascii="Arial" w:eastAsia="Arial" w:hAnsi="Arial"/>
                            <w:color w:val="000000"/>
                            <w:sz w:val="22"/>
                          </w:rPr>
                          <w:t xml:space="preserve">ngthening the overall immunisation programme. </w:t>
                        </w:r>
                        <w:r>
                          <w:rPr>
                            <w:rFonts w:ascii="Arial" w:eastAsia="Arial" w:hAnsi="Arial"/>
                            <w:color w:val="000000"/>
                            <w:sz w:val="22"/>
                          </w:rPr>
                          <w:br/>
                        </w:r>
                        <w:r>
                          <w:rPr>
                            <w:rFonts w:ascii="Arial" w:eastAsia="Arial" w:hAnsi="Arial"/>
                            <w:color w:val="000000"/>
                            <w:sz w:val="22"/>
                          </w:rPr>
                          <w:lastRenderedPageBreak/>
                          <w:t>Gavi will support periodic measles follow-up campaigns at national or subnational levels, for Gavi-eligible countries which have not yet introduced MR, with a focus on children up to 5 years of age; noting tha</w:t>
                        </w:r>
                        <w:r>
                          <w:rPr>
                            <w:rFonts w:ascii="Arial" w:eastAsia="Arial" w:hAnsi="Arial"/>
                            <w:color w:val="000000"/>
                            <w:sz w:val="22"/>
                          </w:rPr>
                          <w:t>t the timing, target age range, and geographical scope should be based on epidemiological data, and modelling wherever possible.</w:t>
                        </w:r>
                        <w:r>
                          <w:rPr>
                            <w:rFonts w:ascii="Arial" w:eastAsia="Arial" w:hAnsi="Arial"/>
                            <w:color w:val="000000"/>
                            <w:sz w:val="22"/>
                          </w:rPr>
                          <w:br/>
                          <w:t>For Gavi-eligible countries which have introduced MR, support is available for periodic MR follow-up campaigns, again noting th</w:t>
                        </w:r>
                        <w:r>
                          <w:rPr>
                            <w:rFonts w:ascii="Arial" w:eastAsia="Arial" w:hAnsi="Arial"/>
                            <w:color w:val="000000"/>
                            <w:sz w:val="22"/>
                          </w:rPr>
                          <w:t>at the timing, target age range, and geographical scope should be based on epidemiological data, and modelling if available.</w:t>
                        </w:r>
                      </w:p>
                    </w:tc>
                  </w:tr>
                  <w:tr w:rsidR="00922311" w:rsidTr="00922311">
                    <w:tblPrEx>
                      <w:tblCellMar>
                        <w:top w:w="0" w:type="dxa"/>
                        <w:left w:w="0" w:type="dxa"/>
                        <w:bottom w:w="0" w:type="dxa"/>
                        <w:right w:w="0" w:type="dxa"/>
                      </w:tblCellMar>
                    </w:tblPrEx>
                    <w:trPr>
                      <w:trHeight w:val="61"/>
                    </w:trPr>
                    <w:tc>
                      <w:tcPr>
                        <w:tcW w:w="10770" w:type="dxa"/>
                        <w:gridSpan w:val="3"/>
                        <w:tcMar>
                          <w:top w:w="40" w:type="dxa"/>
                          <w:left w:w="40" w:type="dxa"/>
                          <w:bottom w:w="40" w:type="dxa"/>
                          <w:right w:w="40" w:type="dxa"/>
                        </w:tcMar>
                        <w:vAlign w:val="center"/>
                      </w:tcPr>
                      <w:p w:rsidR="00000000" w:rsidRDefault="00FA2806"/>
                    </w:tc>
                  </w:tr>
                  <w:tr w:rsidR="00922311" w:rsidTr="00922311">
                    <w:tblPrEx>
                      <w:tblCellMar>
                        <w:top w:w="0" w:type="dxa"/>
                        <w:left w:w="0" w:type="dxa"/>
                        <w:bottom w:w="0" w:type="dxa"/>
                        <w:right w:w="0" w:type="dxa"/>
                      </w:tblCellMar>
                    </w:tblPrEx>
                    <w:trPr>
                      <w:trHeight w:val="260"/>
                    </w:trPr>
                    <w:tc>
                      <w:tcPr>
                        <w:tcW w:w="10770" w:type="dxa"/>
                        <w:gridSpan w:val="3"/>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This documentation is a Rwanda’s application of support to conduct an MR Follow up campaign. The last campaign was conducte</w:t>
                        </w:r>
                        <w:r>
                          <w:rPr>
                            <w:rFonts w:ascii="Arial" w:eastAsia="Arial" w:hAnsi="Arial"/>
                            <w:color w:val="000000"/>
                            <w:sz w:val="22"/>
                          </w:rPr>
                          <w:t>d in 2013 prior to the introduction of MR in routine immunization.</w:t>
                        </w:r>
                        <w:r>
                          <w:rPr>
                            <w:rFonts w:ascii="Arial" w:eastAsia="Arial" w:hAnsi="Arial"/>
                            <w:b/>
                            <w:color w:val="000000"/>
                            <w:sz w:val="22"/>
                          </w:rPr>
                          <w:t xml:space="preserve">   </w:t>
                        </w:r>
                        <w:r>
                          <w:rPr>
                            <w:rFonts w:ascii="Arial" w:eastAsia="Arial" w:hAnsi="Arial"/>
                            <w:color w:val="000000"/>
                            <w:sz w:val="22"/>
                          </w:rPr>
                          <w:t>The Rwanda's Vaccination Programme operates under MCCH Divison in the RBC which is the implementing arm of the Ministry of Health. The goal of the programme is to contribute to the reduct</w:t>
                        </w:r>
                        <w:r>
                          <w:rPr>
                            <w:rFonts w:ascii="Arial" w:eastAsia="Arial" w:hAnsi="Arial"/>
                            <w:color w:val="000000"/>
                            <w:sz w:val="22"/>
                          </w:rPr>
                          <w:t>ion of morbidity and mortality due to vaccine preventable diseases.</w:t>
                        </w:r>
                      </w:p>
                      <w:p w:rsidR="00000000" w:rsidRDefault="00FA2806">
                        <w:pPr>
                          <w:spacing w:after="200"/>
                        </w:pPr>
                        <w:r>
                          <w:rPr>
                            <w:rFonts w:ascii="Arial" w:eastAsia="Arial" w:hAnsi="Arial"/>
                            <w:color w:val="000000"/>
                            <w:sz w:val="22"/>
                          </w:rPr>
                          <w:t>Since 2002 to date, Rwanda achieved and maintained high measles coverage rates (&gt;80%). In addition, every 2-3 years, EPI team conducted a high quality measles -SIAs and reached the very hi</w:t>
                        </w:r>
                        <w:r>
                          <w:rPr>
                            <w:rFonts w:ascii="Arial" w:eastAsia="Arial" w:hAnsi="Arial"/>
                            <w:color w:val="000000"/>
                            <w:sz w:val="22"/>
                          </w:rPr>
                          <w:t>gh coverage (&gt;95%). The last initial wide age-range MR campaign (9 months to 14 years old), nationwide was conducted in 2013 and reached a coverage of 98%.</w:t>
                        </w:r>
                      </w:p>
                      <w:p w:rsidR="00000000" w:rsidRDefault="00FA2806">
                        <w:pPr>
                          <w:spacing w:after="200"/>
                        </w:pPr>
                        <w:r>
                          <w:rPr>
                            <w:rFonts w:ascii="Arial" w:eastAsia="Arial" w:hAnsi="Arial"/>
                            <w:color w:val="000000"/>
                            <w:sz w:val="22"/>
                          </w:rPr>
                          <w:t xml:space="preserve">The country has achieved high immunization coverage according to WHO/UNICEF Joint Reporting Form in </w:t>
                        </w:r>
                        <w:r>
                          <w:rPr>
                            <w:rFonts w:ascii="Arial" w:eastAsia="Arial" w:hAnsi="Arial"/>
                            <w:color w:val="000000"/>
                            <w:sz w:val="22"/>
                          </w:rPr>
                          <w:t>2015, with MCV1 coverage of 98% in 2013, 97% in 2014 and 101% in 2015. Corresponding coverage of MCV2 is 77% in 2014 which reached 87% in 2015,</w:t>
                        </w:r>
                      </w:p>
                      <w:p w:rsidR="00000000" w:rsidRDefault="00FA2806">
                        <w:pPr>
                          <w:spacing w:after="200"/>
                        </w:pPr>
                        <w:r>
                          <w:rPr>
                            <w:rFonts w:ascii="Arial" w:eastAsia="Arial" w:hAnsi="Arial"/>
                            <w:color w:val="000000"/>
                            <w:sz w:val="22"/>
                          </w:rPr>
                          <w:t xml:space="preserve">The high coverage goes alongside performance of equity. The DHS 2014-15 shows that MCV coverage in male reached </w:t>
                        </w:r>
                        <w:r>
                          <w:rPr>
                            <w:rFonts w:ascii="Arial" w:eastAsia="Arial" w:hAnsi="Arial"/>
                            <w:color w:val="000000"/>
                            <w:sz w:val="22"/>
                          </w:rPr>
                          <w:t>95.7% against 94.7% in female.The coverage of DPT 3 is 95.7% in the lowest wealth quintile against 98.9% in the highest wealth quintile marking a difference of only 3.2% between the lowest and highest wealth quintile. Further analysis of equity by geograph</w:t>
                        </w:r>
                        <w:r>
                          <w:rPr>
                            <w:rFonts w:ascii="Arial" w:eastAsia="Arial" w:hAnsi="Arial"/>
                            <w:color w:val="000000"/>
                            <w:sz w:val="22"/>
                          </w:rPr>
                          <w:t>y using routine immunization data shows that all districts reached Penta 3 coverage above 80%. 5 districts with coverage ranging between 80-89%, 5 districts with coverage between 90-94% and the majority of districts (20) with coverage &gt;= 95%. (JRF, 2015). </w:t>
                        </w:r>
                        <w:r>
                          <w:rPr>
                            <w:rFonts w:ascii="Arial" w:eastAsia="Arial" w:hAnsi="Arial"/>
                            <w:color w:val="000000"/>
                            <w:sz w:val="22"/>
                          </w:rPr>
                          <w:t>   </w:t>
                        </w:r>
                      </w:p>
                      <w:p w:rsidR="00000000" w:rsidRDefault="00FA2806">
                        <w:pPr>
                          <w:spacing w:after="200"/>
                        </w:pPr>
                        <w:r>
                          <w:rPr>
                            <w:rFonts w:ascii="Arial" w:eastAsia="Arial" w:hAnsi="Arial"/>
                            <w:color w:val="000000"/>
                            <w:sz w:val="22"/>
                          </w:rPr>
                          <w:t>In 2014-2015, vaccination program with support from UNICEF conducted EVM and a number of recommendations were drawn from EVM to address the issue of vaccine management at all levels.</w:t>
                        </w:r>
                      </w:p>
                      <w:p w:rsidR="00000000" w:rsidRDefault="00FA2806">
                        <w:pPr>
                          <w:spacing w:after="200"/>
                        </w:pPr>
                        <w:r>
                          <w:rPr>
                            <w:rFonts w:ascii="Arial" w:eastAsia="Arial" w:hAnsi="Arial"/>
                            <w:color w:val="000000"/>
                            <w:sz w:val="22"/>
                          </w:rPr>
                          <w:t>The EVM recommendation implementation plan was done based on findings</w:t>
                        </w:r>
                        <w:r>
                          <w:rPr>
                            <w:rFonts w:ascii="Arial" w:eastAsia="Arial" w:hAnsi="Arial"/>
                            <w:color w:val="000000"/>
                            <w:sz w:val="22"/>
                          </w:rPr>
                          <w:t xml:space="preserve"> from the EVM. Most of highlighted issues in the EVM such as expansion of cold chain storage capacity was resolved.</w:t>
                        </w:r>
                      </w:p>
                      <w:p w:rsidR="00000000" w:rsidRDefault="00FA2806">
                        <w:pPr>
                          <w:spacing w:after="200"/>
                        </w:pPr>
                        <w:r>
                          <w:rPr>
                            <w:rFonts w:ascii="Arial" w:eastAsia="Arial" w:hAnsi="Arial"/>
                            <w:color w:val="000000"/>
                            <w:sz w:val="22"/>
                          </w:rPr>
                          <w:t>This vaccination campaign will be conducted from 18 to 22 September 2017 (a one week campaign) and 10 dose vials will be used as the country</w:t>
                        </w:r>
                        <w:r>
                          <w:rPr>
                            <w:rFonts w:ascii="Arial" w:eastAsia="Arial" w:hAnsi="Arial"/>
                            <w:color w:val="000000"/>
                            <w:sz w:val="22"/>
                          </w:rPr>
                          <w:t xml:space="preserve"> used the same presentation in routine immunization the rationale being that health providers are familiar with it.. The required budget for the campaign is 2,000,258 USD which include for vaccine 1,076,813USD and 923,445 USD for operational cost respectiv</w:t>
                        </w:r>
                        <w:r>
                          <w:rPr>
                            <w:rFonts w:ascii="Arial" w:eastAsia="Arial" w:hAnsi="Arial"/>
                            <w:color w:val="000000"/>
                            <w:sz w:val="22"/>
                          </w:rPr>
                          <w:t>ely.</w:t>
                        </w:r>
                      </w:p>
                      <w:p w:rsidR="00000000" w:rsidRDefault="00FA2806">
                        <w:pPr>
                          <w:spacing w:after="200"/>
                        </w:pPr>
                        <w:r>
                          <w:rPr>
                            <w:rFonts w:ascii="Arial" w:eastAsia="Arial" w:hAnsi="Arial"/>
                            <w:color w:val="000000"/>
                            <w:sz w:val="22"/>
                          </w:rPr>
                          <w:t>The role of the ICC and stakeholders from Ministry of health, UNICEF, WHO including CSOs have actively participated in developing this proposal. The technical ICC was involved in the development of the proposal which has finally been endorsed by the I</w:t>
                        </w:r>
                        <w:r>
                          <w:rPr>
                            <w:rFonts w:ascii="Arial" w:eastAsia="Arial" w:hAnsi="Arial"/>
                            <w:color w:val="000000"/>
                            <w:sz w:val="22"/>
                          </w:rPr>
                          <w:t>nter-Agency Coordinating Committee meeting of 13 January 2017.  Particularly, the involvement of CSO as “URUNANA DC” has been in the development of the proposal and its subsequent endorsement.</w:t>
                        </w:r>
                      </w:p>
                    </w:tc>
                  </w:tr>
                </w:tbl>
                <w:p w:rsidR="00000000" w:rsidRDefault="00FA2806"/>
              </w:tc>
            </w:tr>
          </w:tbl>
          <w:p w:rsidR="00000000" w:rsidRDefault="00FA2806"/>
        </w:tc>
      </w:tr>
      <w:tr w:rsidR="00000000">
        <w:tblPrEx>
          <w:tblCellMar>
            <w:top w:w="0" w:type="dxa"/>
            <w:left w:w="0" w:type="dxa"/>
            <w:bottom w:w="0" w:type="dxa"/>
            <w:right w:w="0" w:type="dxa"/>
          </w:tblCellMar>
        </w:tblPrEx>
        <w:trPr>
          <w:trHeight w:val="9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1"/>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4" w:name="Signatures"/>
                        <w:bookmarkEnd w:id="4"/>
                        <w:r>
                          <w:rPr>
                            <w:rFonts w:ascii="Arial" w:eastAsia="Arial" w:hAnsi="Arial"/>
                            <w:b/>
                            <w:color w:val="365F91"/>
                            <w:sz w:val="28"/>
                          </w:rPr>
                          <w:t>4. Signatures</w:t>
                        </w:r>
                      </w:p>
                    </w:tc>
                  </w:tr>
                </w:tbl>
                <w:p w:rsidR="00000000" w:rsidRDefault="00FA2806"/>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5" w:name="Signatures1"/>
                        <w:bookmarkEnd w:id="5"/>
                        <w:r>
                          <w:rPr>
                            <w:rFonts w:ascii="Arial" w:eastAsia="Arial" w:hAnsi="Arial"/>
                            <w:b/>
                            <w:color w:val="365F91"/>
                            <w:sz w:val="24"/>
                          </w:rPr>
                          <w:t xml:space="preserve">4.1. Signatures of the Government </w:t>
                        </w:r>
                        <w:r>
                          <w:rPr>
                            <w:rFonts w:ascii="Arial" w:eastAsia="Arial" w:hAnsi="Arial"/>
                            <w:b/>
                            <w:color w:val="365F91"/>
                            <w:sz w:val="24"/>
                          </w:rPr>
                          <w:t>and National Coordinating Bodies</w:t>
                        </w:r>
                      </w:p>
                    </w:tc>
                  </w:tr>
                </w:tbl>
                <w:p w:rsidR="00000000" w:rsidRDefault="00FA2806"/>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6" w:name="Signatures11"/>
                        <w:bookmarkEnd w:id="6"/>
                        <w:r>
                          <w:rPr>
                            <w:rFonts w:ascii="Arial" w:eastAsia="Arial" w:hAnsi="Arial"/>
                            <w:b/>
                            <w:color w:val="365F91"/>
                            <w:sz w:val="24"/>
                          </w:rPr>
                          <w:t>4.1.1. Government and the Inter-Agency Coordinating Committee for Immunisation</w:t>
                        </w:r>
                      </w:p>
                    </w:tc>
                  </w:tr>
                </w:tbl>
                <w:p w:rsidR="00000000" w:rsidRDefault="00FA2806"/>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The Government of Rwanda would like to expand the existing partnership with the Gavi for the improvement of the infants routine immunisati</w:t>
                        </w:r>
                        <w:r>
                          <w:rPr>
                            <w:rFonts w:ascii="Arial" w:eastAsia="Arial" w:hAnsi="Arial"/>
                            <w:color w:val="000000"/>
                            <w:sz w:val="22"/>
                          </w:rPr>
                          <w:t>on programme of the country, and specifically hereby requests Gavi support for:</w:t>
                        </w:r>
                      </w:p>
                    </w:tc>
                  </w:tr>
                </w:tbl>
                <w:p w:rsidR="00000000" w:rsidRDefault="00FA2806"/>
              </w:tc>
            </w:tr>
            <w:tr w:rsidR="00000000">
              <w:tblPrEx>
                <w:tblCellMar>
                  <w:top w:w="0" w:type="dxa"/>
                  <w:left w:w="0" w:type="dxa"/>
                  <w:bottom w:w="0" w:type="dxa"/>
                  <w:right w:w="0" w:type="dxa"/>
                </w:tblCellMar>
              </w:tblPrEx>
              <w:trPr>
                <w:trHeight w:val="422"/>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The Government of Rwanda commits itself to developing national immunisation services on a sustainable basis in accordance with the Comprehensive Multi-Year Plan presented </w:t>
                        </w:r>
                        <w:r>
                          <w:rPr>
                            <w:rFonts w:ascii="Arial" w:eastAsia="Arial" w:hAnsi="Arial"/>
                            <w:color w:val="000000"/>
                            <w:sz w:val="22"/>
                          </w:rPr>
                          <w:t>with this document. The Government requests that the Gavi and its partners contribute financial and technical assistance to support immunisation of children as outlined in this application.</w:t>
                        </w:r>
                      </w:p>
                    </w:tc>
                  </w:tr>
                </w:tbl>
                <w:p w:rsidR="00000000" w:rsidRDefault="00FA2806"/>
              </w:tc>
            </w:tr>
            <w:tr w:rsidR="00000000">
              <w:tblPrEx>
                <w:tblCellMar>
                  <w:top w:w="0" w:type="dxa"/>
                  <w:left w:w="0" w:type="dxa"/>
                  <w:bottom w:w="0" w:type="dxa"/>
                  <w:right w:w="0" w:type="dxa"/>
                </w:tblCellMar>
              </w:tblPrEx>
              <w:trPr>
                <w:trHeight w:val="34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Please note that this application will not be reviewed or rec</w:t>
                        </w:r>
                        <w:r>
                          <w:rPr>
                            <w:rFonts w:ascii="Arial" w:eastAsia="Arial" w:hAnsi="Arial"/>
                            <w:color w:val="000000"/>
                            <w:sz w:val="22"/>
                          </w:rPr>
                          <w:t>ommended for approval by the Independent Review Committee (IRC) without the signatures of both the Minister of Health and Minister of Finance or their delegated authority. These signatures are attached as DOCUMENT NUMBER : 1 and 2 in Section 10. Attachment</w:t>
                        </w:r>
                        <w:r>
                          <w:rPr>
                            <w:rFonts w:ascii="Arial" w:eastAsia="Arial" w:hAnsi="Arial"/>
                            <w:color w:val="000000"/>
                            <w:sz w:val="22"/>
                          </w:rPr>
                          <w:t>s.</w:t>
                        </w:r>
                      </w:p>
                    </w:tc>
                  </w:tr>
                </w:tbl>
                <w:p w:rsidR="00000000" w:rsidRDefault="00FA2806"/>
              </w:tc>
            </w:tr>
            <w:tr w:rsidR="00000000">
              <w:tblPrEx>
                <w:tblCellMar>
                  <w:top w:w="0" w:type="dxa"/>
                  <w:left w:w="0" w:type="dxa"/>
                  <w:bottom w:w="0" w:type="dxa"/>
                  <w:right w:w="0" w:type="dxa"/>
                </w:tblCellMar>
              </w:tblPrEx>
              <w:trPr>
                <w:trHeight w:val="202"/>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415"/>
                    <w:gridCol w:w="3960"/>
                    <w:gridCol w:w="1416"/>
                    <w:gridCol w:w="3960"/>
                  </w:tblGrid>
                  <w:tr w:rsidR="00922311" w:rsidTr="00922311">
                    <w:tblPrEx>
                      <w:tblCellMar>
                        <w:top w:w="0" w:type="dxa"/>
                        <w:left w:w="0" w:type="dxa"/>
                        <w:bottom w:w="0" w:type="dxa"/>
                        <w:right w:w="0" w:type="dxa"/>
                      </w:tblCellMar>
                    </w:tblPrEx>
                    <w:trPr>
                      <w:trHeight w:val="260"/>
                    </w:trPr>
                    <w:tc>
                      <w:tcPr>
                        <w:tcW w:w="538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101"/>
                          </w:rPr>
                          <w:t>Minister of Health (or delegated authority)</w:t>
                        </w:r>
                      </w:p>
                    </w:tc>
                    <w:tc>
                      <w:tcPr>
                        <w:tcW w:w="538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101"/>
                          </w:rPr>
                          <w:t>Minister of Finance (or delegated authority)</w:t>
                        </w:r>
                      </w:p>
                    </w:tc>
                  </w:tr>
                  <w:tr w:rsidR="00000000">
                    <w:tblPrEx>
                      <w:tblCellMar>
                        <w:top w:w="0" w:type="dxa"/>
                        <w:left w:w="0" w:type="dxa"/>
                        <w:bottom w:w="0" w:type="dxa"/>
                        <w:right w:w="0" w:type="dxa"/>
                      </w:tblCellMar>
                    </w:tblPrEx>
                    <w:trPr>
                      <w:trHeight w:val="260"/>
                    </w:trPr>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101"/>
                          </w:rPr>
                          <w:t>Name</w:t>
                        </w:r>
                      </w:p>
                    </w:tc>
                    <w:tc>
                      <w:tcPr>
                        <w:tcW w:w="3968"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Dr Diane GASHUMBA</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101"/>
                          </w:rPr>
                          <w:t>Name</w:t>
                        </w:r>
                      </w:p>
                    </w:tc>
                    <w:tc>
                      <w:tcPr>
                        <w:tcW w:w="3968"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Ambassador Claver GATETE</w:t>
                        </w:r>
                      </w:p>
                    </w:tc>
                  </w:tr>
                  <w:tr w:rsidR="00000000">
                    <w:tblPrEx>
                      <w:tblCellMar>
                        <w:top w:w="0" w:type="dxa"/>
                        <w:left w:w="0" w:type="dxa"/>
                        <w:bottom w:w="0" w:type="dxa"/>
                        <w:right w:w="0" w:type="dxa"/>
                      </w:tblCellMar>
                    </w:tblPrEx>
                    <w:trPr>
                      <w:trHeight w:val="600"/>
                    </w:trPr>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101"/>
                          </w:rPr>
                          <w:t>Date</w:t>
                        </w:r>
                      </w:p>
                    </w:tc>
                    <w:tc>
                      <w:tcPr>
                        <w:tcW w:w="396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101"/>
                          </w:rPr>
                          <w:t>Date</w:t>
                        </w:r>
                      </w:p>
                    </w:tc>
                    <w:tc>
                      <w:tcPr>
                        <w:tcW w:w="396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600"/>
                    </w:trPr>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101"/>
                          </w:rPr>
                          <w:t>Signature</w:t>
                        </w:r>
                      </w:p>
                    </w:tc>
                    <w:tc>
                      <w:tcPr>
                        <w:tcW w:w="396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101"/>
                          </w:rPr>
                          <w:t>Signature</w:t>
                        </w:r>
                      </w:p>
                    </w:tc>
                    <w:tc>
                      <w:tcPr>
                        <w:tcW w:w="396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bl>
                <w:p w:rsidR="00000000" w:rsidRDefault="00FA2806"/>
              </w:tc>
            </w:tr>
            <w:tr w:rsidR="00000000">
              <w:tblPrEx>
                <w:tblCellMar>
                  <w:top w:w="0" w:type="dxa"/>
                  <w:left w:w="0" w:type="dxa"/>
                  <w:bottom w:w="0" w:type="dxa"/>
                  <w:right w:w="0" w:type="dxa"/>
                </w:tblCellMar>
              </w:tblPrEx>
              <w:trPr>
                <w:trHeight w:val="445"/>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i/>
                            <w:color w:val="000000"/>
                            <w:sz w:val="22"/>
                            <w:u w:val="single"/>
                          </w:rPr>
                          <w:t>This report has been compiled by</w:t>
                        </w:r>
                        <w:r>
                          <w:rPr>
                            <w:rFonts w:ascii="Arial" w:eastAsia="Arial" w:hAnsi="Arial"/>
                            <w:i/>
                            <w:color w:val="000000"/>
                            <w:sz w:val="22"/>
                            <w:u w:val="single"/>
                          </w:rPr>
                          <w:t xml:space="preserve"> (these persons may be contact</w:t>
                        </w:r>
                        <w:r>
                          <w:rPr>
                            <w:rFonts w:ascii="Arial" w:eastAsia="Arial" w:hAnsi="Arial"/>
                            <w:i/>
                            <w:color w:val="000000"/>
                            <w:sz w:val="22"/>
                            <w:u w:val="single"/>
                          </w:rPr>
                          <w:t>ed in case the Gavi Secretariat has queries on this document):</w:t>
                        </w:r>
                        <w:r>
                          <w:rPr>
                            <w:rFonts w:ascii="Arial" w:eastAsia="Arial" w:hAnsi="Arial"/>
                            <w:i/>
                            <w:color w:val="000000"/>
                            <w:sz w:val="22"/>
                          </w:rPr>
                          <w:t xml:space="preserve"> </w:t>
                        </w:r>
                      </w:p>
                    </w:tc>
                  </w:tr>
                </w:tbl>
                <w:p w:rsidR="00000000" w:rsidRDefault="00FA2806"/>
              </w:tc>
            </w:tr>
            <w:tr w:rsidR="00000000">
              <w:tblPrEx>
                <w:tblCellMar>
                  <w:top w:w="0" w:type="dxa"/>
                  <w:left w:w="0" w:type="dxa"/>
                  <w:bottom w:w="0" w:type="dxa"/>
                  <w:right w:w="0" w:type="dxa"/>
                </w:tblCellMar>
              </w:tblPrEx>
              <w:trPr>
                <w:trHeight w:val="18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3110"/>
                    <w:gridCol w:w="2545"/>
                    <w:gridCol w:w="2545"/>
                    <w:gridCol w:w="2551"/>
                  </w:tblGrid>
                  <w:tr w:rsidR="00000000">
                    <w:tblPrEx>
                      <w:tblCellMar>
                        <w:top w:w="0" w:type="dxa"/>
                        <w:left w:w="0" w:type="dxa"/>
                        <w:bottom w:w="0" w:type="dxa"/>
                        <w:right w:w="0" w:type="dxa"/>
                      </w:tblCellMar>
                    </w:tblPrEx>
                    <w:trPr>
                      <w:trHeight w:val="260"/>
                    </w:trPr>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Full name</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Position</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Telephone</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Email</w:t>
                        </w:r>
                      </w:p>
                    </w:tc>
                  </w:tr>
                  <w:tr w:rsidR="00000000">
                    <w:tblPrEx>
                      <w:tblCellMar>
                        <w:top w:w="0" w:type="dxa"/>
                        <w:left w:w="0" w:type="dxa"/>
                        <w:bottom w:w="0" w:type="dxa"/>
                        <w:right w:w="0" w:type="dxa"/>
                      </w:tblCellMar>
                    </w:tblPrEx>
                    <w:trPr>
                      <w:trHeight w:val="260"/>
                    </w:trPr>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101"/>
                            <w:sz w:val="18"/>
                          </w:rPr>
                          <w:t>SIBOMANA Hassan</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Ag Director of Vaccine Preventable Diseases Program</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101"/>
                            <w:sz w:val="18"/>
                          </w:rPr>
                          <w:t>+250 788484811</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hassan.sibomana@rbc.gov.rw</w:t>
                        </w:r>
                      </w:p>
                    </w:tc>
                  </w:tr>
                </w:tbl>
                <w:p w:rsidR="00000000" w:rsidRDefault="00FA2806"/>
              </w:tc>
            </w:tr>
            <w:tr w:rsidR="00000000">
              <w:tblPrEx>
                <w:tblCellMar>
                  <w:top w:w="0" w:type="dxa"/>
                  <w:left w:w="0" w:type="dxa"/>
                  <w:bottom w:w="0" w:type="dxa"/>
                  <w:right w:w="0" w:type="dxa"/>
                </w:tblCellMar>
              </w:tblPrEx>
              <w:trPr>
                <w:trHeight w:val="17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7" w:name="Signature12"/>
                        <w:bookmarkEnd w:id="7"/>
                        <w:r>
                          <w:rPr>
                            <w:rFonts w:ascii="Arial" w:eastAsia="Arial" w:hAnsi="Arial"/>
                            <w:b/>
                            <w:color w:val="365F91"/>
                            <w:sz w:val="24"/>
                          </w:rPr>
                          <w:t>4.1.2. National Coordination Forum (</w:t>
                        </w:r>
                        <w:r>
                          <w:rPr>
                            <w:rFonts w:ascii="Arial" w:eastAsia="Arial" w:hAnsi="Arial"/>
                            <w:b/>
                            <w:color w:val="365F91"/>
                            <w:sz w:val="24"/>
                          </w:rPr>
                          <w:t>Interagency Coordinating Committees (ICCs), Health Sector Coordinating Committees (HSCCs), and other equivalent bodies)</w:t>
                        </w:r>
                      </w:p>
                    </w:tc>
                  </w:tr>
                </w:tbl>
                <w:p w:rsidR="00000000" w:rsidRDefault="00FA2806"/>
              </w:tc>
            </w:tr>
            <w:tr w:rsidR="00000000">
              <w:tblPrEx>
                <w:tblCellMar>
                  <w:top w:w="0" w:type="dxa"/>
                  <w:left w:w="0" w:type="dxa"/>
                  <w:bottom w:w="0" w:type="dxa"/>
                  <w:right w:w="0" w:type="dxa"/>
                </w:tblCellMar>
              </w:tblPrEx>
              <w:trPr>
                <w:trHeight w:val="17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To be eligible for support, Gavi asks countries to ensure a </w:t>
                        </w:r>
                        <w:r>
                          <w:rPr>
                            <w:rFonts w:ascii="Arial" w:eastAsia="Arial" w:hAnsi="Arial"/>
                            <w:i/>
                            <w:color w:val="000000"/>
                            <w:sz w:val="22"/>
                          </w:rPr>
                          <w:t>basic</w:t>
                        </w:r>
                        <w:r>
                          <w:rPr>
                            <w:rFonts w:ascii="Arial" w:eastAsia="Arial" w:hAnsi="Arial"/>
                            <w:color w:val="000000"/>
                            <w:sz w:val="22"/>
                          </w:rPr>
                          <w:t xml:space="preserve"> functionality of their Coordination Forum (ICC/HSCC or equivalent</w:t>
                        </w:r>
                        <w:r>
                          <w:rPr>
                            <w:rFonts w:ascii="Arial" w:eastAsia="Arial" w:hAnsi="Arial"/>
                            <w:color w:val="000000"/>
                            <w:sz w:val="22"/>
                          </w:rPr>
                          <w:t xml:space="preserve"> body). Countries can demonstrate this by adhering to the requirements listed in section 5.2 of the General Guidelines. The information in this section and a set of documents submitted along with this application will help the Independent Review Committee </w:t>
                        </w:r>
                        <w:r>
                          <w:rPr>
                            <w:rFonts w:ascii="Arial" w:eastAsia="Arial" w:hAnsi="Arial"/>
                            <w:color w:val="000000"/>
                            <w:sz w:val="22"/>
                          </w:rPr>
                          <w:t>(IRC) to assess adherence.</w:t>
                        </w:r>
                      </w:p>
                    </w:tc>
                  </w:tr>
                </w:tbl>
                <w:p w:rsidR="00000000" w:rsidRDefault="00FA2806"/>
              </w:tc>
            </w:tr>
            <w:tr w:rsidR="00000000">
              <w:tblPrEx>
                <w:tblCellMar>
                  <w:top w:w="0" w:type="dxa"/>
                  <w:left w:w="0" w:type="dxa"/>
                  <w:bottom w:w="0" w:type="dxa"/>
                  <w:right w:w="0" w:type="dxa"/>
                </w:tblCellMar>
              </w:tblPrEx>
              <w:trPr>
                <w:trHeight w:val="74"/>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b/>
                            <w:color w:val="000000"/>
                            <w:sz w:val="24"/>
                          </w:rPr>
                          <w:t>Profile of the Coordination Forum</w:t>
                        </w:r>
                      </w:p>
                    </w:tc>
                  </w:tr>
                </w:tbl>
                <w:p w:rsidR="00000000" w:rsidRDefault="00FA2806"/>
              </w:tc>
            </w:tr>
            <w:tr w:rsidR="00000000">
              <w:tblPrEx>
                <w:tblCellMar>
                  <w:top w:w="0" w:type="dxa"/>
                  <w:left w:w="0" w:type="dxa"/>
                  <w:bottom w:w="0" w:type="dxa"/>
                  <w:right w:w="0" w:type="dxa"/>
                </w:tblCellMar>
              </w:tblPrEx>
              <w:trPr>
                <w:trHeight w:val="17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5376"/>
                    <w:gridCol w:w="5375"/>
                  </w:tblGrid>
                  <w:tr w:rsidR="00000000">
                    <w:tblPrEx>
                      <w:tblCellMar>
                        <w:top w:w="0" w:type="dxa"/>
                        <w:left w:w="0" w:type="dxa"/>
                        <w:bottom w:w="0" w:type="dxa"/>
                        <w:right w:w="0" w:type="dxa"/>
                      </w:tblCellMar>
                    </w:tblPrEx>
                    <w:trPr>
                      <w:trHeight w:val="260"/>
                    </w:trPr>
                    <w:tc>
                      <w:tcPr>
                        <w:tcW w:w="53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18"/>
                          </w:rPr>
                          <w:t>Name of the Forum</w:t>
                        </w:r>
                      </w:p>
                    </w:tc>
                    <w:tc>
                      <w:tcPr>
                        <w:tcW w:w="53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Interagency Coordinating Committee (ICC)</w:t>
                        </w:r>
                      </w:p>
                    </w:tc>
                  </w:tr>
                  <w:tr w:rsidR="00000000">
                    <w:tblPrEx>
                      <w:tblCellMar>
                        <w:top w:w="0" w:type="dxa"/>
                        <w:left w:w="0" w:type="dxa"/>
                        <w:bottom w:w="0" w:type="dxa"/>
                        <w:right w:w="0" w:type="dxa"/>
                      </w:tblCellMar>
                    </w:tblPrEx>
                    <w:trPr>
                      <w:trHeight w:val="260"/>
                    </w:trPr>
                    <w:tc>
                      <w:tcPr>
                        <w:tcW w:w="53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18"/>
                          </w:rPr>
                          <w:t>Organisational structure (e.g., sub-committee, stand-alone)</w:t>
                        </w:r>
                      </w:p>
                    </w:tc>
                    <w:tc>
                      <w:tcPr>
                        <w:tcW w:w="53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 xml:space="preserve">Stand-alone </w:t>
                        </w: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The Terms of Reference for the Coordination For</w:t>
                        </w:r>
                        <w:r>
                          <w:rPr>
                            <w:rFonts w:ascii="Arial" w:eastAsia="Arial" w:hAnsi="Arial"/>
                            <w:color w:val="000000"/>
                            <w:sz w:val="22"/>
                          </w:rPr>
                          <w:t>um is attached as DOCUMENT NUMBER : 4. The Terms of Reference should include all sections outlined in Section 5.2 of the General Guidelines..</w:t>
                        </w:r>
                      </w:p>
                    </w:tc>
                  </w:tr>
                </w:tbl>
                <w:p w:rsidR="00000000" w:rsidRDefault="00FA2806"/>
              </w:tc>
            </w:tr>
            <w:tr w:rsidR="00000000">
              <w:tblPrEx>
                <w:tblCellMar>
                  <w:top w:w="0" w:type="dxa"/>
                  <w:left w:w="0" w:type="dxa"/>
                  <w:bottom w:w="0" w:type="dxa"/>
                  <w:right w:w="0" w:type="dxa"/>
                </w:tblCellMar>
              </w:tblPrEx>
              <w:trPr>
                <w:trHeight w:val="7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Please describe the role of the Coordination Forum and stakeholders’ participation (e.g. government, key dono</w:t>
                        </w:r>
                        <w:r>
                          <w:rPr>
                            <w:rFonts w:ascii="Arial" w:eastAsia="Arial" w:hAnsi="Arial"/>
                            <w:color w:val="000000"/>
                            <w:sz w:val="22"/>
                          </w:rPr>
                          <w:t>rs, partners, key implementers, CSOs) in developing this proposal:</w:t>
                        </w:r>
                      </w:p>
                    </w:tc>
                  </w:tr>
                </w:tbl>
                <w:p w:rsidR="00000000" w:rsidRDefault="00FA2806"/>
              </w:tc>
            </w:tr>
            <w:tr w:rsidR="00000000">
              <w:tblPrEx>
                <w:tblCellMar>
                  <w:top w:w="0" w:type="dxa"/>
                  <w:left w:w="0" w:type="dxa"/>
                  <w:bottom w:w="0" w:type="dxa"/>
                  <w:right w:w="0" w:type="dxa"/>
                </w:tblCellMar>
              </w:tblPrEx>
              <w:trPr>
                <w:trHeight w:val="2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rPr>
                          <w:t>The need of MR follow up campaign was discussed by the 2015 joint appraisal based on an increase of measles cases in 2016 compared to previous years and the MR follow up campiagn was  </w:t>
                        </w:r>
                        <w:r>
                          <w:rPr>
                            <w:rFonts w:ascii="Arial" w:eastAsia="Arial" w:hAnsi="Arial"/>
                            <w:color w:val="000000"/>
                          </w:rPr>
                          <w:t xml:space="preserve">presented among the priorities of 2017 to ICC meeting of 27th October 2016 which  endorsed the need and a subsquent  development of the application by UNICEF, WHO with the vaccination program technical team  was initiated, during the process of developing </w:t>
                        </w:r>
                        <w:r>
                          <w:rPr>
                            <w:rFonts w:ascii="Arial" w:eastAsia="Arial" w:hAnsi="Arial"/>
                            <w:color w:val="000000"/>
                          </w:rPr>
                          <w:t>ths proposal different department from Rwanda Biomedical Center (RBC)/MoH such as Single Project Implementation Unit (SPIU) and Planning, Monitoring &amp;Evaluation and Business Strategies Division  were consulted. On 12th January 2017, it was organized a conf</w:t>
                        </w:r>
                        <w:r>
                          <w:rPr>
                            <w:rFonts w:ascii="Arial" w:eastAsia="Arial" w:hAnsi="Arial"/>
                            <w:color w:val="000000"/>
                          </w:rPr>
                          <w:t>erence call between Vaccination program, technical team from WHO and UNICEF country offices  and Dr Balcha, this conference call was aiming at  discussing on the progress of MR follow up campaign proposal and during this conference call  different issues w</w:t>
                        </w:r>
                        <w:r>
                          <w:rPr>
                            <w:rFonts w:ascii="Arial" w:eastAsia="Arial" w:hAnsi="Arial"/>
                            <w:color w:val="000000"/>
                          </w:rPr>
                          <w:t>ere clarified.  Finally the proposal was discussed during ICC meeting held on 13th January 2017 in Ministry of Health chaired by Honorable Minister of Health and endorsed by  ICC members before its submission.</w:t>
                        </w: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8" w:name="Signature13"/>
                        <w:bookmarkEnd w:id="8"/>
                        <w:r>
                          <w:rPr>
                            <w:rFonts w:ascii="Arial" w:eastAsia="Arial" w:hAnsi="Arial"/>
                            <w:b/>
                            <w:color w:val="365F91"/>
                            <w:sz w:val="24"/>
                          </w:rPr>
                          <w:t>4.1.3. Signature Table for the Coordinati</w:t>
                        </w:r>
                        <w:r>
                          <w:rPr>
                            <w:rFonts w:ascii="Arial" w:eastAsia="Arial" w:hAnsi="Arial"/>
                            <w:b/>
                            <w:color w:val="365F91"/>
                            <w:sz w:val="24"/>
                          </w:rPr>
                          <w:t>on Forum (ICC/HSCC or equivalent body)</w:t>
                        </w:r>
                      </w:p>
                    </w:tc>
                  </w:tr>
                </w:tbl>
                <w:p w:rsidR="00000000" w:rsidRDefault="00FA2806"/>
              </w:tc>
            </w:tr>
            <w:tr w:rsidR="00000000">
              <w:tblPrEx>
                <w:tblCellMar>
                  <w:top w:w="0" w:type="dxa"/>
                  <w:left w:w="0" w:type="dxa"/>
                  <w:bottom w:w="0" w:type="dxa"/>
                  <w:right w:w="0" w:type="dxa"/>
                </w:tblCellMar>
              </w:tblPrEx>
              <w:trPr>
                <w:trHeight w:val="2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We the members of the ICC, HSCC, or equivalent committee </w:t>
                        </w:r>
                        <w:r>
                          <w:rPr>
                            <w:rFonts w:ascii="Arial" w:eastAsia="Arial" w:hAnsi="Arial"/>
                            <w:i/>
                            <w:color w:val="000000"/>
                            <w:sz w:val="22"/>
                          </w:rPr>
                          <w:t>[1]</w:t>
                        </w:r>
                        <w:r>
                          <w:rPr>
                            <w:rFonts w:ascii="Arial" w:eastAsia="Arial" w:hAnsi="Arial"/>
                            <w:color w:val="000000"/>
                            <w:sz w:val="22"/>
                          </w:rPr>
                          <w:t xml:space="preserve"> met on the </w:t>
                        </w:r>
                        <w:r>
                          <w:rPr>
                            <w:rFonts w:ascii="Arial" w:eastAsia="Arial" w:hAnsi="Arial"/>
                            <w:b/>
                            <w:color w:val="0000FF"/>
                            <w:sz w:val="22"/>
                          </w:rPr>
                          <w:t>13/01/2017</w:t>
                        </w:r>
                        <w:r>
                          <w:rPr>
                            <w:rFonts w:ascii="Arial" w:eastAsia="Arial" w:hAnsi="Arial"/>
                            <w:color w:val="000000"/>
                            <w:sz w:val="22"/>
                          </w:rPr>
                          <w:t xml:space="preserve"> to review this proposal. At that meeting we endorsed this proposal on the basis of the supporting documentation which is attached</w:t>
                        </w:r>
                        <w:r>
                          <w:rPr>
                            <w:rFonts w:ascii="Arial" w:eastAsia="Arial" w:hAnsi="Arial"/>
                            <w:color w:val="000000"/>
                            <w:sz w:val="22"/>
                          </w:rPr>
                          <w:t xml:space="preserve">. The minutes from the meeting endorsing the proposal and of the meetings of the past 12 months are attached as Document number 5. The signatures endorsing the proposal are attached as Document </w:t>
                        </w:r>
                        <w:r>
                          <w:rPr>
                            <w:rFonts w:ascii="Arial" w:eastAsia="Arial" w:hAnsi="Arial"/>
                            <w:color w:val="000000"/>
                            <w:sz w:val="22"/>
                          </w:rPr>
                          <w:lastRenderedPageBreak/>
                          <w:t>number 7 (please use the list for signatures in the section be</w:t>
                        </w:r>
                        <w:r>
                          <w:rPr>
                            <w:rFonts w:ascii="Arial" w:eastAsia="Arial" w:hAnsi="Arial"/>
                            <w:color w:val="000000"/>
                            <w:sz w:val="22"/>
                          </w:rPr>
                          <w:t>low).</w:t>
                        </w:r>
                      </w:p>
                    </w:tc>
                  </w:tr>
                </w:tbl>
                <w:p w:rsidR="00000000" w:rsidRDefault="00FA2806"/>
              </w:tc>
            </w:tr>
            <w:tr w:rsidR="00000000">
              <w:tblPrEx>
                <w:tblCellMar>
                  <w:top w:w="0" w:type="dxa"/>
                  <w:left w:w="0" w:type="dxa"/>
                  <w:bottom w:w="0" w:type="dxa"/>
                  <w:right w:w="0" w:type="dxa"/>
                </w:tblCellMar>
              </w:tblPrEx>
              <w:trPr>
                <w:trHeight w:val="9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415"/>
                    <w:gridCol w:w="2830"/>
                    <w:gridCol w:w="2827"/>
                    <w:gridCol w:w="1867"/>
                    <w:gridCol w:w="1812"/>
                  </w:tblGrid>
                  <w:tr w:rsidR="00000000">
                    <w:tblPrEx>
                      <w:tblCellMar>
                        <w:top w:w="0" w:type="dxa"/>
                        <w:left w:w="0" w:type="dxa"/>
                        <w:bottom w:w="0" w:type="dxa"/>
                        <w:right w:w="0" w:type="dxa"/>
                      </w:tblCellMar>
                    </w:tblPrEx>
                    <w:trPr>
                      <w:trHeight w:val="260"/>
                    </w:trPr>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101"/>
                          </w:rPr>
                          <w:t>Function</w:t>
                        </w:r>
                      </w:p>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Title / Organisation</w:t>
                        </w:r>
                      </w:p>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Name</w:t>
                        </w:r>
                      </w:p>
                    </w:tc>
                    <w:tc>
                      <w:tcPr>
                        <w:tcW w:w="1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Please sign below to indicate the attendance at the meeting where the proposal was endorsed</w:t>
                        </w:r>
                      </w:p>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Please sign below to indicate the endorsement of the minutes where the proposal was discussed</w:t>
                        </w:r>
                      </w:p>
                    </w:tc>
                  </w:tr>
                  <w:tr w:rsidR="00000000">
                    <w:tblPrEx>
                      <w:tblCellMar>
                        <w:top w:w="0" w:type="dxa"/>
                        <w:left w:w="0" w:type="dxa"/>
                        <w:bottom w:w="0" w:type="dxa"/>
                        <w:right w:w="0" w:type="dxa"/>
                      </w:tblCellMar>
                    </w:tblPrEx>
                    <w:trPr>
                      <w:trHeight w:val="260"/>
                    </w:trPr>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101"/>
                          </w:rPr>
                          <w:t>Chair</w:t>
                        </w:r>
                      </w:p>
                    </w:tc>
                    <w:tc>
                      <w:tcPr>
                        <w:tcW w:w="28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r>
                          <w:rPr>
                            <w:rFonts w:ascii="Arial" w:eastAsia="Arial" w:hAnsi="Arial"/>
                            <w:color w:val="000000"/>
                            <w:sz w:val="18"/>
                          </w:rPr>
                          <w:t>Minister of Healt</w:t>
                        </w:r>
                        <w:r>
                          <w:rPr>
                            <w:rFonts w:ascii="Arial" w:eastAsia="Arial" w:hAnsi="Arial"/>
                            <w:color w:val="000000"/>
                            <w:sz w:val="18"/>
                          </w:rPr>
                          <w:t xml:space="preserve">h </w:t>
                        </w:r>
                      </w:p>
                    </w:tc>
                    <w:tc>
                      <w:tcPr>
                        <w:tcW w:w="28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r>
                          <w:rPr>
                            <w:rFonts w:ascii="Arial" w:eastAsia="Arial" w:hAnsi="Arial"/>
                            <w:color w:val="000101"/>
                            <w:sz w:val="18"/>
                          </w:rPr>
                          <w:t>Dr Diane GASHUMBA</w:t>
                        </w:r>
                      </w:p>
                    </w:tc>
                    <w:tc>
                      <w:tcPr>
                        <w:tcW w:w="187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c>
                      <w:tcPr>
                        <w:tcW w:w="181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101"/>
                          </w:rPr>
                          <w:t>Secretary</w:t>
                        </w:r>
                      </w:p>
                    </w:tc>
                    <w:tc>
                      <w:tcPr>
                        <w:tcW w:w="28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r>
                          <w:rPr>
                            <w:rFonts w:ascii="Arial" w:eastAsia="Arial" w:hAnsi="Arial"/>
                            <w:color w:val="000000"/>
                            <w:sz w:val="18"/>
                          </w:rPr>
                          <w:t>Ag Director of Vaccination Program/RBC-MoH</w:t>
                        </w:r>
                      </w:p>
                    </w:tc>
                    <w:tc>
                      <w:tcPr>
                        <w:tcW w:w="28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r>
                          <w:rPr>
                            <w:rFonts w:ascii="Arial" w:eastAsia="Arial" w:hAnsi="Arial"/>
                            <w:color w:val="000101"/>
                            <w:sz w:val="18"/>
                          </w:rPr>
                          <w:t>SIBOMANA Hassan</w:t>
                        </w:r>
                      </w:p>
                    </w:tc>
                    <w:tc>
                      <w:tcPr>
                        <w:tcW w:w="187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c>
                      <w:tcPr>
                        <w:tcW w:w="181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417"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101"/>
                          </w:rPr>
                          <w:t>Members</w:t>
                        </w:r>
                      </w:p>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Country Representative/UNICEF</w:t>
                        </w:r>
                      </w:p>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TED MALY</w:t>
                        </w:r>
                      </w:p>
                    </w:tc>
                    <w:tc>
                      <w:tcPr>
                        <w:tcW w:w="1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417" w:type="dxa"/>
                        <w:vMerge/>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Rotary international</w:t>
                        </w:r>
                      </w:p>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Dr MUYOMBAO Antoine</w:t>
                        </w:r>
                      </w:p>
                    </w:tc>
                    <w:tc>
                      <w:tcPr>
                        <w:tcW w:w="1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417" w:type="dxa"/>
                        <w:vMerge/>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WHO County office</w:t>
                        </w:r>
                      </w:p>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Dr RUSANGANWA Andre</w:t>
                        </w:r>
                      </w:p>
                    </w:tc>
                    <w:tc>
                      <w:tcPr>
                        <w:tcW w:w="1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417" w:type="dxa"/>
                        <w:vMerge/>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URUNANA DC</w:t>
                        </w:r>
                      </w:p>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GAHENDA Geo</w:t>
                        </w:r>
                        <w:r>
                          <w:rPr>
                            <w:rFonts w:ascii="Arial" w:eastAsia="Arial" w:hAnsi="Arial"/>
                            <w:color w:val="000000"/>
                            <w:sz w:val="18"/>
                          </w:rPr>
                          <w:t>rge</w:t>
                        </w:r>
                      </w:p>
                    </w:tc>
                    <w:tc>
                      <w:tcPr>
                        <w:tcW w:w="1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417" w:type="dxa"/>
                        <w:vMerge/>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Rwanda Red cross</w:t>
                        </w:r>
                      </w:p>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Dr ZIMULINDA Alain</w:t>
                        </w:r>
                      </w:p>
                    </w:tc>
                    <w:tc>
                      <w:tcPr>
                        <w:tcW w:w="1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417" w:type="dxa"/>
                        <w:vMerge/>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BUFMAR</w:t>
                        </w:r>
                      </w:p>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UWANTEGE Liliane</w:t>
                        </w:r>
                      </w:p>
                    </w:tc>
                    <w:tc>
                      <w:tcPr>
                        <w:tcW w:w="1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417" w:type="dxa"/>
                        <w:vMerge/>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Pro-femmes Twese Hamwe</w:t>
                        </w:r>
                      </w:p>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FURERE Wellars</w:t>
                        </w:r>
                      </w:p>
                    </w:tc>
                    <w:tc>
                      <w:tcPr>
                        <w:tcW w:w="1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417" w:type="dxa"/>
                        <w:vMerge/>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USAID</w:t>
                        </w:r>
                      </w:p>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LISA GODWIN</w:t>
                        </w:r>
                      </w:p>
                    </w:tc>
                    <w:tc>
                      <w:tcPr>
                        <w:tcW w:w="1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417"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rPr>
                          <w:t xml:space="preserve">By submitting the proposal we confirm that the quorum has been met. </w:t>
                        </w:r>
                        <w:r>
                          <w:rPr>
                            <w:rFonts w:ascii="Arial" w:eastAsia="Arial" w:hAnsi="Arial"/>
                            <w:b/>
                            <w:color w:val="0000FF"/>
                          </w:rPr>
                          <w:t>Yes</w:t>
                        </w:r>
                      </w:p>
                    </w:tc>
                  </w:tr>
                </w:tbl>
                <w:p w:rsidR="00000000" w:rsidRDefault="00FA2806"/>
              </w:tc>
            </w:tr>
            <w:tr w:rsidR="00000000">
              <w:tblPrEx>
                <w:tblCellMar>
                  <w:top w:w="0" w:type="dxa"/>
                  <w:left w:w="0" w:type="dxa"/>
                  <w:bottom w:w="0" w:type="dxa"/>
                  <w:right w:w="0" w:type="dxa"/>
                </w:tblCellMar>
              </w:tblPrEx>
              <w:trPr>
                <w:trHeight w:val="64"/>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rPr>
                          <w:t>The minutes from the meeting e</w:t>
                        </w:r>
                        <w:r>
                          <w:rPr>
                            <w:rFonts w:ascii="Arial" w:eastAsia="Arial" w:hAnsi="Arial"/>
                            <w:color w:val="000000"/>
                          </w:rPr>
                          <w:t>ndorsing the proposal and of the meetings of the past 12 months are attached are attached as DOCUMENT NUMBER : 6.</w:t>
                        </w:r>
                      </w:p>
                    </w:tc>
                  </w:tr>
                </w:tbl>
                <w:p w:rsidR="00000000" w:rsidRDefault="00FA2806"/>
              </w:tc>
            </w:tr>
            <w:tr w:rsidR="00000000">
              <w:tblPrEx>
                <w:tblCellMar>
                  <w:top w:w="0" w:type="dxa"/>
                  <w:left w:w="0" w:type="dxa"/>
                  <w:bottom w:w="0" w:type="dxa"/>
                  <w:right w:w="0" w:type="dxa"/>
                </w:tblCellMar>
              </w:tblPrEx>
              <w:trPr>
                <w:trHeight w:val="9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9" w:name="Signatures2"/>
                        <w:bookmarkEnd w:id="9"/>
                        <w:r>
                          <w:rPr>
                            <w:rFonts w:ascii="Arial" w:eastAsia="Arial" w:hAnsi="Arial"/>
                            <w:b/>
                            <w:color w:val="365F91"/>
                            <w:sz w:val="24"/>
                          </w:rPr>
                          <w:t>4.2. National Immunization Technical Advisory Group (NITAG)</w:t>
                        </w:r>
                      </w:p>
                    </w:tc>
                  </w:tr>
                </w:tbl>
                <w:p w:rsidR="00000000" w:rsidRDefault="00FA2806"/>
              </w:tc>
            </w:tr>
            <w:tr w:rsidR="00000000">
              <w:tblPrEx>
                <w:tblCellMar>
                  <w:top w:w="0" w:type="dxa"/>
                  <w:left w:w="0" w:type="dxa"/>
                  <w:bottom w:w="0" w:type="dxa"/>
                  <w:right w:w="0" w:type="dxa"/>
                </w:tblCellMar>
              </w:tblPrEx>
              <w:trPr>
                <w:trHeight w:val="18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Has a NITAG been established in the country ? </w:t>
                        </w:r>
                        <w:r>
                          <w:rPr>
                            <w:rFonts w:ascii="Arial" w:eastAsia="Arial" w:hAnsi="Arial"/>
                            <w:b/>
                            <w:color w:val="0000FF"/>
                            <w:sz w:val="22"/>
                          </w:rPr>
                          <w:t>No</w:t>
                        </w:r>
                      </w:p>
                    </w:tc>
                  </w:tr>
                </w:tbl>
                <w:p w:rsidR="00000000" w:rsidRDefault="00FA2806"/>
              </w:tc>
            </w:tr>
            <w:tr w:rsidR="00000000">
              <w:tblPrEx>
                <w:tblCellMar>
                  <w:top w:w="0" w:type="dxa"/>
                  <w:left w:w="0" w:type="dxa"/>
                  <w:bottom w:w="0" w:type="dxa"/>
                  <w:right w:w="0" w:type="dxa"/>
                </w:tblCellMar>
              </w:tblPrEx>
              <w:trPr>
                <w:trHeight w:val="2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In the absence of </w:t>
                        </w:r>
                        <w:r>
                          <w:rPr>
                            <w:rFonts w:ascii="Arial" w:eastAsia="Arial" w:hAnsi="Arial"/>
                            <w:color w:val="000000"/>
                            <w:sz w:val="22"/>
                          </w:rPr>
                          <w:t xml:space="preserve">a NITAG, countries should clarify the role and functioning of the advisory group and describe plans to establish a NITAG. This document is attached as </w:t>
                        </w:r>
                        <w:r>
                          <w:rPr>
                            <w:rFonts w:ascii="Arial" w:eastAsia="Arial" w:hAnsi="Arial"/>
                            <w:b/>
                            <w:color w:val="000000"/>
                            <w:sz w:val="22"/>
                          </w:rPr>
                          <w:t>(Document Number: 8)</w:t>
                        </w:r>
                      </w:p>
                    </w:tc>
                  </w:tr>
                </w:tbl>
                <w:p w:rsidR="00000000" w:rsidRDefault="00FA2806"/>
              </w:tc>
            </w:tr>
          </w:tbl>
          <w:p w:rsidR="00000000" w:rsidRDefault="00FA2806"/>
        </w:tc>
      </w:tr>
      <w:tr w:rsidR="00000000">
        <w:tblPrEx>
          <w:tblCellMar>
            <w:top w:w="0" w:type="dxa"/>
            <w:left w:w="0" w:type="dxa"/>
            <w:bottom w:w="0" w:type="dxa"/>
            <w:right w:w="0" w:type="dxa"/>
          </w:tblCellMar>
        </w:tblPrEx>
        <w:trPr>
          <w:trHeight w:val="9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10" w:name="ImmunisationProgrammeData"/>
                        <w:bookmarkEnd w:id="10"/>
                        <w:r>
                          <w:rPr>
                            <w:rFonts w:ascii="Arial" w:eastAsia="Arial" w:hAnsi="Arial"/>
                            <w:b/>
                            <w:color w:val="365F91"/>
                            <w:sz w:val="28"/>
                          </w:rPr>
                          <w:t>5. Immunisation Programme Data</w:t>
                        </w:r>
                      </w:p>
                    </w:tc>
                  </w:tr>
                </w:tbl>
                <w:p w:rsidR="00000000" w:rsidRDefault="00FA2806"/>
              </w:tc>
            </w:tr>
            <w:tr w:rsidR="00000000">
              <w:tblPrEx>
                <w:tblCellMar>
                  <w:top w:w="0" w:type="dxa"/>
                  <w:left w:w="0" w:type="dxa"/>
                  <w:bottom w:w="0" w:type="dxa"/>
                  <w:right w:w="0" w:type="dxa"/>
                </w:tblCellMar>
              </w:tblPrEx>
              <w:trPr>
                <w:trHeight w:val="42"/>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11" w:name="ImmunisationProgrammeData1"/>
                        <w:bookmarkEnd w:id="11"/>
                        <w:r>
                          <w:rPr>
                            <w:rFonts w:ascii="Arial" w:eastAsia="Arial" w:hAnsi="Arial"/>
                            <w:b/>
                            <w:color w:val="365F91"/>
                            <w:sz w:val="24"/>
                          </w:rPr>
                          <w:t>5.1 Background information</w:t>
                        </w: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Please co</w:t>
                        </w:r>
                        <w:r>
                          <w:rPr>
                            <w:rFonts w:ascii="Arial" w:eastAsia="Arial" w:hAnsi="Arial"/>
                            <w:color w:val="000000"/>
                            <w:sz w:val="22"/>
                          </w:rPr>
                          <w:t>mplete the table below, using the most recent data from available sources. Please identify the source of the data, and the date and attach the source document, where possible. The following documents should be referred to and/or attached:</w:t>
                        </w:r>
                      </w:p>
                    </w:tc>
                  </w:tr>
                </w:tbl>
                <w:p w:rsidR="00000000" w:rsidRDefault="00FA2806"/>
              </w:tc>
            </w:tr>
            <w:tr w:rsidR="00000000">
              <w:tblPrEx>
                <w:tblCellMar>
                  <w:top w:w="0" w:type="dxa"/>
                  <w:left w:w="0" w:type="dxa"/>
                  <w:bottom w:w="0" w:type="dxa"/>
                  <w:right w:w="0" w:type="dxa"/>
                </w:tblCellMar>
              </w:tblPrEx>
              <w:trPr>
                <w:trHeight w:val="17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283"/>
                    <w:gridCol w:w="10488"/>
                  </w:tblGrid>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tcPr>
                      <w:p w:rsidR="00000000" w:rsidRDefault="00FA2806">
                        <w:r>
                          <w:rPr>
                            <w:rFonts w:ascii="Arial" w:eastAsia="Arial" w:hAnsi="Arial"/>
                            <w:color w:val="0000CC"/>
                            <w:sz w:val="22"/>
                          </w:rPr>
                          <w:t>▪</w:t>
                        </w:r>
                        <w:r>
                          <w:rPr>
                            <w:color w:val="0000CC"/>
                            <w:sz w:val="22"/>
                          </w:rPr>
                          <w:t> </w:t>
                        </w:r>
                      </w:p>
                    </w:tc>
                    <w:tc>
                      <w:tcPr>
                        <w:tcW w:w="10488" w:type="dxa"/>
                        <w:tcMar>
                          <w:top w:w="40" w:type="dxa"/>
                          <w:left w:w="40" w:type="dxa"/>
                          <w:bottom w:w="40" w:type="dxa"/>
                          <w:right w:w="40" w:type="dxa"/>
                        </w:tcMar>
                        <w:vAlign w:val="center"/>
                      </w:tcPr>
                      <w:p w:rsidR="00000000" w:rsidRDefault="00FA2806">
                        <w:r>
                          <w:rPr>
                            <w:rFonts w:ascii="Arial" w:eastAsia="Arial" w:hAnsi="Arial"/>
                            <w:color w:val="000000"/>
                            <w:sz w:val="22"/>
                          </w:rPr>
                          <w:t>Comprehen</w:t>
                        </w:r>
                        <w:r>
                          <w:rPr>
                            <w:rFonts w:ascii="Arial" w:eastAsia="Arial" w:hAnsi="Arial"/>
                            <w:color w:val="000000"/>
                            <w:sz w:val="22"/>
                          </w:rPr>
                          <w:t>sive Multi-Year Plan for Immunisation (cMYP) (or equivalent plan). Please attach as DOCUMENT NUMBER 9.</w:t>
                        </w:r>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tcPr>
                      <w:p w:rsidR="00000000" w:rsidRDefault="00FA2806">
                        <w:r>
                          <w:rPr>
                            <w:rFonts w:ascii="Arial" w:eastAsia="Arial" w:hAnsi="Arial"/>
                            <w:color w:val="0000CC"/>
                            <w:sz w:val="22"/>
                          </w:rPr>
                          <w:t>▪</w:t>
                        </w:r>
                        <w:r>
                          <w:rPr>
                            <w:color w:val="0000CC"/>
                            <w:sz w:val="22"/>
                          </w:rPr>
                          <w:t> </w:t>
                        </w:r>
                      </w:p>
                    </w:tc>
                    <w:tc>
                      <w:tcPr>
                        <w:tcW w:w="10488" w:type="dxa"/>
                        <w:tcMar>
                          <w:top w:w="40" w:type="dxa"/>
                          <w:left w:w="40" w:type="dxa"/>
                          <w:bottom w:w="40" w:type="dxa"/>
                          <w:right w:w="40" w:type="dxa"/>
                        </w:tcMar>
                        <w:vAlign w:val="center"/>
                      </w:tcPr>
                      <w:p w:rsidR="00000000" w:rsidRDefault="00FA2806">
                        <w:r>
                          <w:rPr>
                            <w:rFonts w:ascii="Arial" w:eastAsia="Arial" w:hAnsi="Arial"/>
                            <w:color w:val="000000"/>
                            <w:sz w:val="22"/>
                          </w:rPr>
                          <w:t xml:space="preserve">New Vaccine Introduction Plan(s) / Plan of Action. Please attach as DOCUMENT NUMBER 12. </w:t>
                        </w:r>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tcPr>
                      <w:p w:rsidR="00000000" w:rsidRDefault="00FA2806">
                        <w:r>
                          <w:rPr>
                            <w:rFonts w:ascii="Arial" w:eastAsia="Arial" w:hAnsi="Arial"/>
                            <w:color w:val="0000CC"/>
                            <w:sz w:val="22"/>
                          </w:rPr>
                          <w:t>▪</w:t>
                        </w:r>
                        <w:r>
                          <w:rPr>
                            <w:color w:val="0000CC"/>
                            <w:sz w:val="22"/>
                          </w:rPr>
                          <w:t> </w:t>
                        </w:r>
                      </w:p>
                    </w:tc>
                    <w:tc>
                      <w:tcPr>
                        <w:tcW w:w="10488" w:type="dxa"/>
                        <w:tcMar>
                          <w:top w:w="40" w:type="dxa"/>
                          <w:left w:w="40" w:type="dxa"/>
                          <w:bottom w:w="40" w:type="dxa"/>
                          <w:right w:w="40" w:type="dxa"/>
                        </w:tcMar>
                        <w:vAlign w:val="center"/>
                      </w:tcPr>
                      <w:p w:rsidR="00000000" w:rsidRDefault="00FA2806">
                        <w:r>
                          <w:rPr>
                            <w:rFonts w:ascii="Arial" w:eastAsia="Arial" w:hAnsi="Arial"/>
                            <w:color w:val="000000"/>
                            <w:sz w:val="22"/>
                          </w:rPr>
                          <w:t>New Vaccine Introduction Checklist, Activity List and Ti</w:t>
                        </w:r>
                        <w:r>
                          <w:rPr>
                            <w:rFonts w:ascii="Arial" w:eastAsia="Arial" w:hAnsi="Arial"/>
                            <w:color w:val="000000"/>
                            <w:sz w:val="22"/>
                          </w:rPr>
                          <w:t>meline. Please attach as DOCUMENT NUMBER 12.</w:t>
                        </w:r>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tcPr>
                      <w:p w:rsidR="00000000" w:rsidRDefault="00FA2806">
                        <w:r>
                          <w:rPr>
                            <w:rFonts w:ascii="Arial" w:eastAsia="Arial" w:hAnsi="Arial"/>
                            <w:color w:val="0000CC"/>
                            <w:sz w:val="22"/>
                          </w:rPr>
                          <w:t>▪</w:t>
                        </w:r>
                        <w:r>
                          <w:rPr>
                            <w:color w:val="0000CC"/>
                            <w:sz w:val="22"/>
                          </w:rPr>
                          <w:t> </w:t>
                        </w:r>
                      </w:p>
                    </w:tc>
                    <w:tc>
                      <w:tcPr>
                        <w:tcW w:w="10488" w:type="dxa"/>
                        <w:tcMar>
                          <w:top w:w="40" w:type="dxa"/>
                          <w:left w:w="40" w:type="dxa"/>
                          <w:bottom w:w="40" w:type="dxa"/>
                          <w:right w:w="40" w:type="dxa"/>
                        </w:tcMar>
                        <w:vAlign w:val="center"/>
                      </w:tcPr>
                      <w:p w:rsidR="00000000" w:rsidRDefault="00FA2806">
                        <w:r>
                          <w:rPr>
                            <w:rFonts w:ascii="Arial" w:eastAsia="Arial" w:hAnsi="Arial"/>
                            <w:color w:val="000000"/>
                            <w:sz w:val="22"/>
                          </w:rPr>
                          <w:t>Effective Vaccine Management (EVM) assessment. Please attach as DOCUMENT NUMBER 20.</w:t>
                        </w:r>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tcPr>
                      <w:p w:rsidR="00000000" w:rsidRDefault="00FA2806">
                        <w:r>
                          <w:rPr>
                            <w:rFonts w:ascii="Arial" w:eastAsia="Arial" w:hAnsi="Arial"/>
                            <w:color w:val="0000CC"/>
                            <w:sz w:val="22"/>
                          </w:rPr>
                          <w:t>▪</w:t>
                        </w:r>
                        <w:r>
                          <w:rPr>
                            <w:color w:val="0000CC"/>
                            <w:sz w:val="22"/>
                          </w:rPr>
                          <w:t> </w:t>
                        </w:r>
                      </w:p>
                    </w:tc>
                    <w:tc>
                      <w:tcPr>
                        <w:tcW w:w="10488" w:type="dxa"/>
                        <w:tcMar>
                          <w:top w:w="40" w:type="dxa"/>
                          <w:left w:w="40" w:type="dxa"/>
                          <w:bottom w:w="40" w:type="dxa"/>
                          <w:right w:w="40" w:type="dxa"/>
                        </w:tcMar>
                        <w:vAlign w:val="center"/>
                      </w:tcPr>
                      <w:p w:rsidR="00000000" w:rsidRDefault="00FA2806">
                        <w:r>
                          <w:rPr>
                            <w:rFonts w:ascii="Arial" w:eastAsia="Arial" w:hAnsi="Arial"/>
                            <w:color w:val="000000"/>
                            <w:sz w:val="22"/>
                          </w:rPr>
                          <w:t>Two most recent annual WHO/UNICEF Joint Reporting Forms (JRF) on Vaccine Preventable Diseases.</w:t>
                        </w:r>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tcPr>
                      <w:p w:rsidR="00000000" w:rsidRDefault="00FA2806">
                        <w:r>
                          <w:rPr>
                            <w:rFonts w:ascii="Arial" w:eastAsia="Arial" w:hAnsi="Arial"/>
                            <w:color w:val="0000CC"/>
                            <w:sz w:val="22"/>
                          </w:rPr>
                          <w:t>▪</w:t>
                        </w:r>
                        <w:r>
                          <w:rPr>
                            <w:color w:val="0000CC"/>
                            <w:sz w:val="22"/>
                          </w:rPr>
                          <w:t> </w:t>
                        </w:r>
                      </w:p>
                    </w:tc>
                    <w:tc>
                      <w:tcPr>
                        <w:tcW w:w="10488" w:type="dxa"/>
                        <w:tcMar>
                          <w:top w:w="40" w:type="dxa"/>
                          <w:left w:w="40" w:type="dxa"/>
                          <w:bottom w:w="40" w:type="dxa"/>
                          <w:right w:w="40" w:type="dxa"/>
                        </w:tcMar>
                        <w:vAlign w:val="center"/>
                      </w:tcPr>
                      <w:p w:rsidR="00000000" w:rsidRDefault="00FA2806">
                        <w:r>
                          <w:rPr>
                            <w:rFonts w:ascii="Arial" w:eastAsia="Arial" w:hAnsi="Arial"/>
                            <w:color w:val="000000"/>
                            <w:sz w:val="22"/>
                          </w:rPr>
                          <w:t>Health Sector Strate</w:t>
                        </w:r>
                        <w:r>
                          <w:rPr>
                            <w:rFonts w:ascii="Arial" w:eastAsia="Arial" w:hAnsi="Arial"/>
                            <w:color w:val="000000"/>
                            <w:sz w:val="22"/>
                          </w:rPr>
                          <w:t>gy documents, budgetary documents, and other reports, surveys etc, as appropriate.</w:t>
                        </w:r>
                      </w:p>
                    </w:tc>
                  </w:tr>
                  <w:tr w:rsidR="00000000">
                    <w:tblPrEx>
                      <w:tblCellMar>
                        <w:top w:w="0" w:type="dxa"/>
                        <w:left w:w="0" w:type="dxa"/>
                        <w:bottom w:w="0" w:type="dxa"/>
                        <w:right w:w="0" w:type="dxa"/>
                      </w:tblCellMar>
                    </w:tblPrEx>
                    <w:trPr>
                      <w:trHeight w:val="260"/>
                    </w:trPr>
                    <w:tc>
                      <w:tcPr>
                        <w:tcW w:w="283" w:type="dxa"/>
                        <w:tcMar>
                          <w:top w:w="40" w:type="dxa"/>
                          <w:left w:w="40" w:type="dxa"/>
                          <w:bottom w:w="40" w:type="dxa"/>
                          <w:right w:w="40" w:type="dxa"/>
                        </w:tcMar>
                      </w:tcPr>
                      <w:p w:rsidR="00000000" w:rsidRDefault="00FA2806">
                        <w:r>
                          <w:rPr>
                            <w:rFonts w:ascii="Arial" w:eastAsia="Arial" w:hAnsi="Arial"/>
                            <w:color w:val="0000CC"/>
                            <w:sz w:val="22"/>
                          </w:rPr>
                          <w:t>▪</w:t>
                        </w:r>
                        <w:r>
                          <w:rPr>
                            <w:color w:val="0000CC"/>
                            <w:sz w:val="22"/>
                          </w:rPr>
                          <w:t> </w:t>
                        </w:r>
                      </w:p>
                    </w:tc>
                    <w:tc>
                      <w:tcPr>
                        <w:tcW w:w="10488" w:type="dxa"/>
                        <w:tcMar>
                          <w:top w:w="40" w:type="dxa"/>
                          <w:left w:w="40" w:type="dxa"/>
                          <w:bottom w:w="40" w:type="dxa"/>
                          <w:right w:w="40" w:type="dxa"/>
                        </w:tcMar>
                        <w:vAlign w:val="center"/>
                      </w:tcPr>
                      <w:p w:rsidR="00000000" w:rsidRDefault="00FA2806">
                        <w:r>
                          <w:rPr>
                            <w:rFonts w:ascii="Arial" w:eastAsia="Arial" w:hAnsi="Arial"/>
                            <w:color w:val="000000"/>
                            <w:sz w:val="22"/>
                          </w:rPr>
                          <w:t>In the case of Yellow Fever and Meningitis A mass preventive campaigns, the relevant risk assessments. Please attach as DOCUMENT NUMBER 24 and DOCUMENT NUMBER 25.</w:t>
                        </w:r>
                      </w:p>
                    </w:tc>
                  </w:tr>
                </w:tbl>
                <w:p w:rsidR="00000000" w:rsidRDefault="00FA2806"/>
              </w:tc>
            </w:tr>
            <w:tr w:rsidR="00000000">
              <w:tblPrEx>
                <w:tblCellMar>
                  <w:top w:w="0" w:type="dxa"/>
                  <w:left w:w="0" w:type="dxa"/>
                  <w:bottom w:w="0" w:type="dxa"/>
                  <w:right w:w="0" w:type="dxa"/>
                </w:tblCellMar>
              </w:tblPrEx>
              <w:trPr>
                <w:trHeight w:val="53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w:t>
                        </w:r>
                        <w:r>
                          <w:rPr>
                            <w:rFonts w:ascii="Arial" w:eastAsia="Arial" w:hAnsi="Arial"/>
                            <w:color w:val="000000"/>
                            <w:sz w:val="22"/>
                          </w:rPr>
                          <w:t>lease use the most recent data available and specify the source and date.</w:t>
                        </w:r>
                      </w:p>
                    </w:tc>
                  </w:tr>
                </w:tbl>
                <w:p w:rsidR="00000000" w:rsidRDefault="00FA2806"/>
              </w:tc>
            </w:tr>
            <w:tr w:rsidR="00000000">
              <w:tblPrEx>
                <w:tblCellMar>
                  <w:top w:w="0" w:type="dxa"/>
                  <w:left w:w="0" w:type="dxa"/>
                  <w:bottom w:w="0" w:type="dxa"/>
                  <w:right w:w="0" w:type="dxa"/>
                </w:tblCellMar>
              </w:tblPrEx>
              <w:trPr>
                <w:trHeight w:val="17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2264"/>
                    <w:gridCol w:w="3395"/>
                    <w:gridCol w:w="1697"/>
                    <w:gridCol w:w="3395"/>
                  </w:tblGrid>
                  <w:tr w:rsidR="00000000">
                    <w:tblPrEx>
                      <w:tblCellMar>
                        <w:top w:w="0" w:type="dxa"/>
                        <w:left w:w="0" w:type="dxa"/>
                        <w:bottom w:w="0" w:type="dxa"/>
                        <w:right w:w="0" w:type="dxa"/>
                      </w:tblCellMar>
                    </w:tblPrEx>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Figure</w:t>
                        </w:r>
                      </w:p>
                    </w:tc>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Year</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Source</w:t>
                        </w:r>
                      </w:p>
                    </w:tc>
                  </w:tr>
                  <w:tr w:rsidR="00000000">
                    <w:tblPrEx>
                      <w:tblCellMar>
                        <w:top w:w="0" w:type="dxa"/>
                        <w:left w:w="0" w:type="dxa"/>
                        <w:bottom w:w="0" w:type="dxa"/>
                        <w:right w:w="0" w:type="dxa"/>
                      </w:tblCellMar>
                    </w:tblPrEx>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lastRenderedPageBreak/>
                          <w:t>Total population</w:t>
                        </w:r>
                      </w:p>
                    </w:tc>
                    <w:tc>
                      <w:tcPr>
                        <w:tcW w:w="3401" w:type="dxa"/>
                        <w:tcBorders>
                          <w:top w:val="single" w:sz="8" w:space="0" w:color="000000"/>
                          <w:left w:val="single" w:sz="8" w:space="0" w:color="000000"/>
                          <w:bottom w:val="single" w:sz="8" w:space="0" w:color="000000"/>
                        </w:tcBorders>
                        <w:shd w:val="clear" w:color="auto" w:fill="BDDCFF"/>
                        <w:tcMar>
                          <w:top w:w="40" w:type="dxa"/>
                          <w:left w:w="40" w:type="dxa"/>
                          <w:bottom w:w="40" w:type="dxa"/>
                          <w:right w:w="40" w:type="dxa"/>
                        </w:tcMar>
                        <w:vAlign w:val="center"/>
                      </w:tcPr>
                      <w:p w:rsidR="00000000" w:rsidRDefault="00FA2806">
                        <w:pPr>
                          <w:jc w:val="right"/>
                        </w:pPr>
                        <w:r>
                          <w:rPr>
                            <w:rFonts w:ascii="Arial" w:eastAsia="Arial" w:hAnsi="Arial"/>
                            <w:color w:val="000000"/>
                            <w:sz w:val="18"/>
                          </w:rPr>
                          <w:t>11,551,188.00</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2016</w:t>
                        </w:r>
                      </w:p>
                    </w:tc>
                    <w:tc>
                      <w:tcPr>
                        <w:tcW w:w="3401"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RPHC4, Population projection</w:t>
                        </w:r>
                      </w:p>
                    </w:tc>
                  </w:tr>
                  <w:tr w:rsidR="00000000">
                    <w:tblPrEx>
                      <w:tblCellMar>
                        <w:top w:w="0" w:type="dxa"/>
                        <w:left w:w="0" w:type="dxa"/>
                        <w:bottom w:w="0" w:type="dxa"/>
                        <w:right w:w="0" w:type="dxa"/>
                      </w:tblCellMar>
                    </w:tblPrEx>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Birth cohort</w:t>
                        </w:r>
                      </w:p>
                    </w:tc>
                    <w:tc>
                      <w:tcPr>
                        <w:tcW w:w="3401" w:type="dxa"/>
                        <w:tcBorders>
                          <w:top w:val="single" w:sz="8" w:space="0" w:color="000000"/>
                          <w:left w:val="single" w:sz="8" w:space="0" w:color="000000"/>
                          <w:bottom w:val="single" w:sz="8" w:space="0" w:color="000000"/>
                        </w:tcBorders>
                        <w:shd w:val="clear" w:color="auto" w:fill="BDDCFF"/>
                        <w:tcMar>
                          <w:top w:w="40" w:type="dxa"/>
                          <w:left w:w="40" w:type="dxa"/>
                          <w:bottom w:w="40" w:type="dxa"/>
                          <w:right w:w="40" w:type="dxa"/>
                        </w:tcMar>
                        <w:vAlign w:val="center"/>
                      </w:tcPr>
                      <w:p w:rsidR="00000000" w:rsidRDefault="00FA2806">
                        <w:pPr>
                          <w:jc w:val="right"/>
                        </w:pPr>
                        <w:r>
                          <w:rPr>
                            <w:rFonts w:ascii="Arial" w:eastAsia="Arial" w:hAnsi="Arial"/>
                            <w:color w:val="000000"/>
                            <w:sz w:val="18"/>
                          </w:rPr>
                          <w:t>354,733.00</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2016</w:t>
                        </w:r>
                      </w:p>
                    </w:tc>
                    <w:tc>
                      <w:tcPr>
                        <w:tcW w:w="3401"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RPHC4, Population projection</w:t>
                        </w:r>
                      </w:p>
                    </w:tc>
                  </w:tr>
                  <w:tr w:rsidR="00000000">
                    <w:tblPrEx>
                      <w:tblCellMar>
                        <w:top w:w="0" w:type="dxa"/>
                        <w:left w:w="0" w:type="dxa"/>
                        <w:bottom w:w="0" w:type="dxa"/>
                        <w:right w:w="0" w:type="dxa"/>
                      </w:tblCellMar>
                    </w:tblPrEx>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Infant mortality rate (per 1000</w:t>
                        </w:r>
                        <w:r>
                          <w:rPr>
                            <w:rFonts w:ascii="Arial" w:eastAsia="Arial" w:hAnsi="Arial"/>
                            <w:color w:val="000000"/>
                            <w:sz w:val="18"/>
                          </w:rPr>
                          <w:t>)</w:t>
                        </w:r>
                      </w:p>
                    </w:tc>
                    <w:tc>
                      <w:tcPr>
                        <w:tcW w:w="3401" w:type="dxa"/>
                        <w:tcBorders>
                          <w:top w:val="single" w:sz="8" w:space="0" w:color="000000"/>
                          <w:left w:val="single" w:sz="8" w:space="0" w:color="000000"/>
                          <w:bottom w:val="single" w:sz="8" w:space="0" w:color="000000"/>
                        </w:tcBorders>
                        <w:shd w:val="clear" w:color="auto" w:fill="BDDCFF"/>
                        <w:tcMar>
                          <w:top w:w="40" w:type="dxa"/>
                          <w:left w:w="40" w:type="dxa"/>
                          <w:bottom w:w="40" w:type="dxa"/>
                          <w:right w:w="40" w:type="dxa"/>
                        </w:tcMar>
                        <w:vAlign w:val="center"/>
                      </w:tcPr>
                      <w:p w:rsidR="00000000" w:rsidRDefault="00FA2806">
                        <w:pPr>
                          <w:jc w:val="right"/>
                        </w:pPr>
                        <w:r>
                          <w:rPr>
                            <w:rFonts w:ascii="Arial" w:eastAsia="Arial" w:hAnsi="Arial"/>
                            <w:color w:val="000000"/>
                            <w:sz w:val="18"/>
                          </w:rPr>
                          <w:t>32.00</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2015</w:t>
                        </w:r>
                      </w:p>
                    </w:tc>
                    <w:tc>
                      <w:tcPr>
                        <w:tcW w:w="3401"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DHS 2014-2015</w:t>
                        </w:r>
                      </w:p>
                    </w:tc>
                  </w:tr>
                  <w:tr w:rsidR="00000000">
                    <w:tblPrEx>
                      <w:tblCellMar>
                        <w:top w:w="0" w:type="dxa"/>
                        <w:left w:w="0" w:type="dxa"/>
                        <w:bottom w:w="0" w:type="dxa"/>
                        <w:right w:w="0" w:type="dxa"/>
                      </w:tblCellMar>
                    </w:tblPrEx>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Surviving infants</w:t>
                        </w:r>
                        <w:r>
                          <w:rPr>
                            <w:rFonts w:ascii="Arial" w:eastAsia="Arial" w:hAnsi="Arial"/>
                            <w:i/>
                            <w:color w:val="000000"/>
                            <w:sz w:val="18"/>
                          </w:rPr>
                          <w:t>[1]</w:t>
                        </w:r>
                      </w:p>
                    </w:tc>
                    <w:tc>
                      <w:tcPr>
                        <w:tcW w:w="3401" w:type="dxa"/>
                        <w:tcBorders>
                          <w:top w:val="single" w:sz="8" w:space="0" w:color="000000"/>
                          <w:left w:val="single" w:sz="8" w:space="0" w:color="000000"/>
                          <w:bottom w:val="single" w:sz="8" w:space="0" w:color="000000"/>
                        </w:tcBorders>
                        <w:shd w:val="clear" w:color="auto" w:fill="BDDCFF"/>
                        <w:tcMar>
                          <w:top w:w="40" w:type="dxa"/>
                          <w:left w:w="40" w:type="dxa"/>
                          <w:bottom w:w="40" w:type="dxa"/>
                          <w:right w:w="40" w:type="dxa"/>
                        </w:tcMar>
                        <w:vAlign w:val="center"/>
                      </w:tcPr>
                      <w:p w:rsidR="00000000" w:rsidRDefault="00FA2806">
                        <w:pPr>
                          <w:jc w:val="right"/>
                        </w:pPr>
                        <w:r>
                          <w:rPr>
                            <w:rFonts w:ascii="Arial" w:eastAsia="Arial" w:hAnsi="Arial"/>
                            <w:color w:val="000000"/>
                            <w:sz w:val="18"/>
                          </w:rPr>
                          <w:t>343,733.00</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2017</w:t>
                        </w:r>
                      </w:p>
                    </w:tc>
                    <w:tc>
                      <w:tcPr>
                        <w:tcW w:w="3401"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RPHC4, Population projection</w:t>
                        </w:r>
                      </w:p>
                    </w:tc>
                  </w:tr>
                  <w:tr w:rsidR="00000000">
                    <w:tblPrEx>
                      <w:tblCellMar>
                        <w:top w:w="0" w:type="dxa"/>
                        <w:left w:w="0" w:type="dxa"/>
                        <w:bottom w:w="0" w:type="dxa"/>
                        <w:right w:w="0" w:type="dxa"/>
                      </w:tblCellMar>
                    </w:tblPrEx>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GNI per capita (US$)</w:t>
                        </w:r>
                      </w:p>
                    </w:tc>
                    <w:tc>
                      <w:tcPr>
                        <w:tcW w:w="3401" w:type="dxa"/>
                        <w:tcBorders>
                          <w:top w:val="single" w:sz="8" w:space="0" w:color="000000"/>
                          <w:left w:val="single" w:sz="8" w:space="0" w:color="000000"/>
                          <w:bottom w:val="single" w:sz="8" w:space="0" w:color="000000"/>
                        </w:tcBorders>
                        <w:shd w:val="clear" w:color="auto" w:fill="BDDCFF"/>
                        <w:tcMar>
                          <w:top w:w="40" w:type="dxa"/>
                          <w:left w:w="40" w:type="dxa"/>
                          <w:bottom w:w="40" w:type="dxa"/>
                          <w:right w:w="40" w:type="dxa"/>
                        </w:tcMar>
                        <w:vAlign w:val="center"/>
                      </w:tcPr>
                      <w:p w:rsidR="00000000" w:rsidRDefault="00FA2806">
                        <w:pPr>
                          <w:jc w:val="right"/>
                        </w:pPr>
                        <w:r>
                          <w:rPr>
                            <w:rFonts w:ascii="Arial" w:eastAsia="Arial" w:hAnsi="Arial"/>
                            <w:color w:val="000000"/>
                            <w:sz w:val="18"/>
                          </w:rPr>
                          <w:t>700.00</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2015</w:t>
                        </w:r>
                      </w:p>
                    </w:tc>
                    <w:tc>
                      <w:tcPr>
                        <w:tcW w:w="3401"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World bank</w:t>
                        </w:r>
                      </w:p>
                    </w:tc>
                  </w:tr>
                  <w:tr w:rsidR="00000000">
                    <w:tblPrEx>
                      <w:tblCellMar>
                        <w:top w:w="0" w:type="dxa"/>
                        <w:left w:w="0" w:type="dxa"/>
                        <w:bottom w:w="0" w:type="dxa"/>
                        <w:right w:w="0" w:type="dxa"/>
                      </w:tblCellMar>
                    </w:tblPrEx>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Total Health Expenditure (THE) as a percentage of GDP</w:t>
                        </w:r>
                      </w:p>
                    </w:tc>
                    <w:tc>
                      <w:tcPr>
                        <w:tcW w:w="3401" w:type="dxa"/>
                        <w:tcBorders>
                          <w:top w:val="single" w:sz="8" w:space="0" w:color="000000"/>
                          <w:left w:val="single" w:sz="8" w:space="0" w:color="000000"/>
                          <w:bottom w:val="single" w:sz="8" w:space="0" w:color="000000"/>
                        </w:tcBorders>
                        <w:shd w:val="clear" w:color="auto" w:fill="BDDCFF"/>
                        <w:tcMar>
                          <w:top w:w="40" w:type="dxa"/>
                          <w:left w:w="40" w:type="dxa"/>
                          <w:bottom w:w="40" w:type="dxa"/>
                          <w:right w:w="40" w:type="dxa"/>
                        </w:tcMar>
                        <w:vAlign w:val="center"/>
                      </w:tcPr>
                      <w:p w:rsidR="00000000" w:rsidRDefault="00FA2806">
                        <w:pPr>
                          <w:jc w:val="right"/>
                        </w:pPr>
                        <w:r>
                          <w:rPr>
                            <w:rFonts w:ascii="Arial" w:eastAsia="Arial" w:hAnsi="Arial"/>
                            <w:color w:val="000000"/>
                            <w:sz w:val="18"/>
                          </w:rPr>
                          <w:t>11.00</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2015</w:t>
                        </w:r>
                      </w:p>
                    </w:tc>
                    <w:tc>
                      <w:tcPr>
                        <w:tcW w:w="3401"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MINECOFIN</w:t>
                        </w:r>
                      </w:p>
                    </w:tc>
                  </w:tr>
                  <w:tr w:rsidR="00000000">
                    <w:tblPrEx>
                      <w:tblCellMar>
                        <w:top w:w="0" w:type="dxa"/>
                        <w:left w:w="0" w:type="dxa"/>
                        <w:bottom w:w="0" w:type="dxa"/>
                        <w:right w:w="0" w:type="dxa"/>
                      </w:tblCellMar>
                    </w:tblPrEx>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General government expenditure on health</w:t>
                        </w:r>
                        <w:r>
                          <w:rPr>
                            <w:rFonts w:ascii="Arial" w:eastAsia="Arial" w:hAnsi="Arial"/>
                            <w:color w:val="000000"/>
                            <w:sz w:val="18"/>
                          </w:rPr>
                          <w:t xml:space="preserve"> (GGHE) as % of General government expenditure</w:t>
                        </w:r>
                      </w:p>
                    </w:tc>
                    <w:tc>
                      <w:tcPr>
                        <w:tcW w:w="3401" w:type="dxa"/>
                        <w:tcBorders>
                          <w:top w:val="single" w:sz="8" w:space="0" w:color="000000"/>
                          <w:left w:val="single" w:sz="8" w:space="0" w:color="000000"/>
                          <w:bottom w:val="single" w:sz="8" w:space="0" w:color="000000"/>
                        </w:tcBorders>
                        <w:shd w:val="clear" w:color="auto" w:fill="BDDCFF"/>
                        <w:tcMar>
                          <w:top w:w="40" w:type="dxa"/>
                          <w:left w:w="40" w:type="dxa"/>
                          <w:bottom w:w="40" w:type="dxa"/>
                          <w:right w:w="40" w:type="dxa"/>
                        </w:tcMar>
                        <w:vAlign w:val="center"/>
                      </w:tcPr>
                      <w:p w:rsidR="00000000" w:rsidRDefault="00FA2806">
                        <w:pPr>
                          <w:jc w:val="right"/>
                        </w:pPr>
                        <w:r>
                          <w:rPr>
                            <w:rFonts w:ascii="Arial" w:eastAsia="Arial" w:hAnsi="Arial"/>
                            <w:color w:val="000000"/>
                            <w:sz w:val="18"/>
                          </w:rPr>
                          <w:t>38.00</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2015</w:t>
                        </w:r>
                      </w:p>
                    </w:tc>
                    <w:tc>
                      <w:tcPr>
                        <w:tcW w:w="3401"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MINECOFIN</w:t>
                        </w:r>
                      </w:p>
                    </w:tc>
                  </w:tr>
                </w:tbl>
                <w:p w:rsidR="00000000" w:rsidRDefault="00FA2806"/>
              </w:tc>
            </w:tr>
            <w:tr w:rsidR="00000000">
              <w:tblPrEx>
                <w:tblCellMar>
                  <w:top w:w="0" w:type="dxa"/>
                  <w:left w:w="0" w:type="dxa"/>
                  <w:bottom w:w="0" w:type="dxa"/>
                  <w:right w:w="0" w:type="dxa"/>
                </w:tblCellMar>
              </w:tblPrEx>
              <w:trPr>
                <w:trHeight w:val="105"/>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i/>
                            <w:color w:val="000000"/>
                            <w:sz w:val="22"/>
                          </w:rPr>
                          <w:t>[1]</w:t>
                        </w:r>
                        <w:r>
                          <w:rPr>
                            <w:rFonts w:ascii="Arial" w:eastAsia="Arial" w:hAnsi="Arial"/>
                            <w:color w:val="000000"/>
                            <w:sz w:val="22"/>
                          </w:rPr>
                          <w:t xml:space="preserve"> Surviving infants = Infants surviving the first 12 months of life</w:t>
                        </w: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12" w:name="ImmunisationProgrammeData11"/>
                        <w:bookmarkEnd w:id="12"/>
                        <w:r>
                          <w:rPr>
                            <w:rFonts w:ascii="Arial" w:eastAsia="Arial" w:hAnsi="Arial"/>
                            <w:b/>
                            <w:color w:val="365F91"/>
                            <w:sz w:val="24"/>
                          </w:rPr>
                          <w:t>5.1.1 Lessons learned</w:t>
                        </w: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b/>
                            <w:color w:val="000000"/>
                          </w:rPr>
                          <w:t>Routine New Vaccines Support</w:t>
                        </w:r>
                      </w:p>
                    </w:tc>
                  </w:tr>
                </w:tbl>
                <w:p w:rsidR="00000000" w:rsidRDefault="00FA2806"/>
              </w:tc>
            </w:tr>
            <w:tr w:rsidR="00000000">
              <w:tblPrEx>
                <w:tblCellMar>
                  <w:top w:w="0" w:type="dxa"/>
                  <w:left w:w="0" w:type="dxa"/>
                  <w:bottom w:w="0" w:type="dxa"/>
                  <w:right w:w="0" w:type="dxa"/>
                </w:tblCellMar>
              </w:tblPrEx>
              <w:trPr>
                <w:trHeight w:val="933"/>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13" w:name="ImmunisationProgrammeData12"/>
                        <w:bookmarkEnd w:id="13"/>
                        <w:r>
                          <w:rPr>
                            <w:rFonts w:ascii="Arial" w:eastAsia="Arial" w:hAnsi="Arial"/>
                            <w:b/>
                            <w:color w:val="365F91"/>
                            <w:sz w:val="24"/>
                          </w:rPr>
                          <w:t>5.1.2 Health planning and budgeting</w:t>
                        </w:r>
                      </w:p>
                    </w:tc>
                  </w:tr>
                </w:tbl>
                <w:p w:rsidR="00000000" w:rsidRDefault="00FA2806"/>
              </w:tc>
            </w:tr>
            <w:tr w:rsidR="00000000">
              <w:tblPrEx>
                <w:tblCellMar>
                  <w:top w:w="0" w:type="dxa"/>
                  <w:left w:w="0" w:type="dxa"/>
                  <w:bottom w:w="0" w:type="dxa"/>
                  <w:right w:w="0" w:type="dxa"/>
                </w:tblCellMar>
              </w:tblPrEx>
              <w:trPr>
                <w:trHeight w:val="19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Please</w:t>
                        </w:r>
                        <w:r>
                          <w:rPr>
                            <w:rFonts w:ascii="Arial" w:eastAsia="Arial" w:hAnsi="Arial"/>
                            <w:color w:val="000000"/>
                            <w:sz w:val="22"/>
                          </w:rPr>
                          <w:t xml:space="preserve"> provide information on the planning and budgeting cycle in your country</w:t>
                        </w:r>
                      </w:p>
                    </w:tc>
                  </w:tr>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The budgeted annual action plan is prepared based on the health sector’s strategic plan.</w:t>
                        </w:r>
                        <w:r>
                          <w:rPr>
                            <w:rFonts w:ascii="Arial" w:eastAsia="Arial" w:hAnsi="Arial"/>
                            <w:color w:val="000000"/>
                            <w:sz w:val="22"/>
                          </w:rPr>
                          <w:br/>
                          <w:t>Planning process is conducted and starting every year by April. Developed plans are sent to t</w:t>
                        </w:r>
                        <w:r>
                          <w:rPr>
                            <w:rFonts w:ascii="Arial" w:eastAsia="Arial" w:hAnsi="Arial"/>
                            <w:color w:val="000000"/>
                            <w:sz w:val="22"/>
                          </w:rPr>
                          <w:t>he MOH for consolidation. MOH integrates different plans from different divisions and units to have one Health Sector annual action plan. EPI action plan is developed from  cMYP (where all the objectives and strategies were defined for specific year of the</w:t>
                        </w:r>
                        <w:r>
                          <w:rPr>
                            <w:rFonts w:ascii="Arial" w:eastAsia="Arial" w:hAnsi="Arial"/>
                            <w:color w:val="000000"/>
                            <w:sz w:val="22"/>
                          </w:rPr>
                          <w:t xml:space="preserve"> cycle of the cMYP), the updated cMYP includes MR follow up campaign. The Rwanda planning cycle is July to June.</w:t>
                        </w:r>
                        <w:r>
                          <w:rPr>
                            <w:rFonts w:ascii="Arial" w:eastAsia="Arial" w:hAnsi="Arial"/>
                            <w:color w:val="000000"/>
                            <w:sz w:val="22"/>
                          </w:rPr>
                          <w:br/>
                        </w:r>
                      </w:p>
                    </w:tc>
                  </w:tr>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Please indicate the name and date of the relevant planning document for health</w:t>
                        </w:r>
                      </w:p>
                    </w:tc>
                  </w:tr>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Relevant planning documents and date:</w:t>
                        </w:r>
                        <w:r>
                          <w:rPr>
                            <w:rFonts w:ascii="Arial" w:eastAsia="Arial" w:hAnsi="Arial"/>
                            <w:color w:val="000000"/>
                            <w:sz w:val="22"/>
                          </w:rPr>
                          <w:br/>
                          <w:t>1. Health Sector Strate</w:t>
                        </w:r>
                        <w:r>
                          <w:rPr>
                            <w:rFonts w:ascii="Arial" w:eastAsia="Arial" w:hAnsi="Arial"/>
                            <w:color w:val="000000"/>
                            <w:sz w:val="22"/>
                          </w:rPr>
                          <w:t>gic Plan III (2012-2018)</w:t>
                        </w:r>
                      </w:p>
                      <w:p w:rsidR="00000000" w:rsidRDefault="00FA2806">
                        <w:pPr>
                          <w:spacing w:after="200"/>
                        </w:pPr>
                        <w:r>
                          <w:rPr>
                            <w:rFonts w:ascii="Arial" w:eastAsia="Arial" w:hAnsi="Arial"/>
                            <w:color w:val="000000"/>
                            <w:sz w:val="22"/>
                          </w:rPr>
                          <w:t>2. Comprehensive Multi-Year Plan (cMYP 2013-2017)</w:t>
                        </w:r>
                      </w:p>
                      <w:p w:rsidR="00000000" w:rsidRDefault="00FA2806">
                        <w:pPr>
                          <w:spacing w:after="200"/>
                        </w:pPr>
                        <w:r>
                          <w:rPr>
                            <w:rFonts w:ascii="Arial" w:eastAsia="Arial" w:hAnsi="Arial"/>
                            <w:color w:val="000000"/>
                            <w:sz w:val="22"/>
                          </w:rPr>
                          <w:t>3. Annual EPI Plan 2017-2018</w:t>
                        </w:r>
                      </w:p>
                      <w:p w:rsidR="00000000" w:rsidRDefault="00FA2806">
                        <w:pPr>
                          <w:spacing w:after="200"/>
                        </w:pPr>
                        <w:r>
                          <w:rPr>
                            <w:rFonts w:ascii="Arial" w:eastAsia="Arial" w:hAnsi="Arial"/>
                            <w:color w:val="000000"/>
                            <w:sz w:val="22"/>
                          </w:rPr>
                          <w:br/>
                        </w:r>
                      </w:p>
                    </w:tc>
                  </w:tr>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Is the cMYP (or updated Multi-Year Plan) aligned with the proposal document (timing, content, etc.)</w:t>
                        </w:r>
                      </w:p>
                    </w:tc>
                  </w:tr>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Yes, the proposed MR follow up campaign is align</w:t>
                        </w:r>
                        <w:r>
                          <w:rPr>
                            <w:rFonts w:ascii="Arial" w:eastAsia="Arial" w:hAnsi="Arial"/>
                            <w:color w:val="000000"/>
                            <w:sz w:val="22"/>
                          </w:rPr>
                          <w:t>ed with updated cMYP.</w:t>
                        </w:r>
                      </w:p>
                    </w:tc>
                  </w:tr>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Please indicate the national planning budgeting cycle for health</w:t>
                        </w:r>
                      </w:p>
                    </w:tc>
                  </w:tr>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Fiscal year :July - June of the Following Year</w:t>
                        </w:r>
                      </w:p>
                    </w:tc>
                  </w:tr>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Please indicate the national planning cycle for immunisation</w:t>
                        </w:r>
                      </w:p>
                    </w:tc>
                  </w:tr>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Fiscal Year: July - June of the following year</w:t>
                        </w:r>
                      </w:p>
                    </w:tc>
                  </w:tr>
                </w:tbl>
                <w:p w:rsidR="00000000" w:rsidRDefault="00FA2806"/>
              </w:tc>
            </w:tr>
            <w:tr w:rsidR="00000000">
              <w:tblPrEx>
                <w:tblCellMar>
                  <w:top w:w="0" w:type="dxa"/>
                  <w:left w:w="0" w:type="dxa"/>
                  <w:bottom w:w="0" w:type="dxa"/>
                  <w:right w:w="0" w:type="dxa"/>
                </w:tblCellMar>
              </w:tblPrEx>
              <w:trPr>
                <w:trHeight w:val="386"/>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bookmarkStart w:id="14" w:name="ImmunisationProgrammeData14"/>
                        <w:bookmarkEnd w:id="14"/>
                        <w:r>
                          <w:rPr>
                            <w:rFonts w:ascii="Arial" w:eastAsia="Arial" w:hAnsi="Arial"/>
                            <w:b/>
                            <w:color w:val="365F91"/>
                            <w:sz w:val="24"/>
                          </w:rPr>
                          <w:lastRenderedPageBreak/>
                          <w:t>5.1.3</w:t>
                        </w:r>
                        <w:r>
                          <w:rPr>
                            <w:rFonts w:ascii="Arial" w:eastAsia="Arial" w:hAnsi="Arial"/>
                            <w:b/>
                            <w:color w:val="365F91"/>
                            <w:sz w:val="24"/>
                          </w:rPr>
                          <w:t xml:space="preserve"> Coverage and equity</w:t>
                        </w:r>
                      </w:p>
                    </w:tc>
                  </w:tr>
                </w:tbl>
                <w:p w:rsidR="00000000" w:rsidRDefault="00FA2806"/>
              </w:tc>
            </w:tr>
            <w:tr w:rsidR="00000000">
              <w:tblPrEx>
                <w:tblCellMar>
                  <w:top w:w="0" w:type="dxa"/>
                  <w:left w:w="0" w:type="dxa"/>
                  <w:bottom w:w="0" w:type="dxa"/>
                  <w:right w:w="0" w:type="dxa"/>
                </w:tblCellMar>
              </w:tblPrEx>
              <w:trPr>
                <w:trHeight w:val="94"/>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Please describe any health systems bottlenecks or barriers to access, utilisation and delivery of immunisation services at district level (or equivalent), for example geographic, socio-economic and/or gender-related barriers. Plea</w:t>
                        </w:r>
                        <w:r>
                          <w:rPr>
                            <w:rFonts w:ascii="Arial" w:eastAsia="Arial" w:hAnsi="Arial"/>
                            <w:color w:val="000000"/>
                            <w:sz w:val="22"/>
                          </w:rPr>
                          <w:t>se indicated if there are specific populations of concern. If available, please provide subnational coverage and equity data highlighting geographic, socio-economic, gender-related, or other barriers and any other relevant categories of vulnerable or high-</w:t>
                        </w:r>
                        <w:r>
                          <w:rPr>
                            <w:rFonts w:ascii="Arial" w:eastAsia="Arial" w:hAnsi="Arial"/>
                            <w:color w:val="000000"/>
                            <w:sz w:val="22"/>
                          </w:rPr>
                          <w:t>risk populations.</w:t>
                        </w:r>
                      </w:p>
                    </w:tc>
                  </w:tr>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 xml:space="preserve">In general, Vaccination in Rwanda does not face gender issues and other geographic or socio-economic barriers to vaccination. The DHS 2014-15 shows that MCV coverage in male reached 95.7% against 94.7% in female. Equity analyses show no </w:t>
                        </w:r>
                        <w:r>
                          <w:rPr>
                            <w:rFonts w:ascii="Arial" w:eastAsia="Arial" w:hAnsi="Arial"/>
                            <w:color w:val="000000"/>
                            <w:sz w:val="22"/>
                          </w:rPr>
                          <w:t>socioeconomic, geographic, gender or other barriers to access, utilization and delivery of vaccination services. </w:t>
                        </w:r>
                      </w:p>
                      <w:p w:rsidR="00000000" w:rsidRDefault="00FA2806">
                        <w:pPr>
                          <w:spacing w:after="200"/>
                        </w:pPr>
                        <w:r>
                          <w:rPr>
                            <w:rFonts w:ascii="Arial" w:eastAsia="Arial" w:hAnsi="Arial"/>
                            <w:color w:val="000000"/>
                            <w:sz w:val="22"/>
                          </w:rPr>
                          <w:t xml:space="preserve">Equity analyses  found that the country has a target of less than 5% for the difference between the highest and lowest wealth quintile as far </w:t>
                        </w:r>
                        <w:r>
                          <w:rPr>
                            <w:rFonts w:ascii="Arial" w:eastAsia="Arial" w:hAnsi="Arial"/>
                            <w:color w:val="000000"/>
                            <w:sz w:val="22"/>
                          </w:rPr>
                          <w:t>as vaccination coverage is concerned. The DHS 2014-15 shows that the coverage of DPT 3 is 95.7% in the lowest wealth quintile against 98.9% in the highest wealth quintile marking a difference of only 3.2% between the lowest and highest wealth quintile. </w:t>
                        </w:r>
                      </w:p>
                      <w:p w:rsidR="00000000" w:rsidRDefault="00FA2806">
                        <w:pPr>
                          <w:spacing w:after="200"/>
                        </w:pPr>
                        <w:r>
                          <w:rPr>
                            <w:rFonts w:ascii="Arial" w:eastAsia="Arial" w:hAnsi="Arial"/>
                            <w:color w:val="000000"/>
                            <w:sz w:val="22"/>
                          </w:rPr>
                          <w:t>Th</w:t>
                        </w:r>
                        <w:r>
                          <w:rPr>
                            <w:rFonts w:ascii="Arial" w:eastAsia="Arial" w:hAnsi="Arial"/>
                            <w:color w:val="000000"/>
                            <w:sz w:val="22"/>
                          </w:rPr>
                          <w:t>e coverage of DPT 3 in the rural and urban population is 98.7% and 98 respectively. The difference among provinces according to the DHS2014-15 are also small with Kigali City reaching coverage of 99.1%, Southern Province 98.6%, Western Province 96.3%, Nort</w:t>
                        </w:r>
                        <w:r>
                          <w:rPr>
                            <w:rFonts w:ascii="Arial" w:eastAsia="Arial" w:hAnsi="Arial"/>
                            <w:color w:val="000000"/>
                            <w:sz w:val="22"/>
                          </w:rPr>
                          <w:t>hern Province 100% and the Eastern Province with 98.%.  </w:t>
                        </w:r>
                      </w:p>
                      <w:p w:rsidR="00000000" w:rsidRDefault="00FA2806">
                        <w:pPr>
                          <w:spacing w:after="200"/>
                        </w:pPr>
                        <w:r>
                          <w:rPr>
                            <w:rFonts w:ascii="Arial" w:eastAsia="Arial" w:hAnsi="Arial"/>
                            <w:color w:val="000000"/>
                            <w:sz w:val="22"/>
                          </w:rPr>
                          <w:t>Considering mother’s education, the coverage of DPT 3 among children whose mothers have no education is 95.4% against 99.1% among children whose mothers have a secondary education or highest.   Furth</w:t>
                        </w:r>
                        <w:r>
                          <w:rPr>
                            <w:rFonts w:ascii="Arial" w:eastAsia="Arial" w:hAnsi="Arial"/>
                            <w:color w:val="000000"/>
                            <w:sz w:val="22"/>
                          </w:rPr>
                          <w:t>er analysis of equity by geography using routine immunization data shows that all districts reached Penta 3 coverage above 80%. 5 districts with coverage ranging between 80-89%, 5 districts with coverage between 90-94% and the majority of districts (20) wi</w:t>
                        </w:r>
                        <w:r>
                          <w:rPr>
                            <w:rFonts w:ascii="Arial" w:eastAsia="Arial" w:hAnsi="Arial"/>
                            <w:color w:val="000000"/>
                            <w:sz w:val="22"/>
                          </w:rPr>
                          <w:t>th coverage &gt;= 95%. (JRF, 2015).    </w:t>
                        </w:r>
                        <w:r>
                          <w:rPr>
                            <w:rFonts w:ascii="Arial" w:eastAsia="Arial" w:hAnsi="Arial"/>
                            <w:color w:val="000000"/>
                            <w:sz w:val="22"/>
                          </w:rPr>
                          <w:br/>
                          <w:t>Outreach sites are strategically distributed in the country to meet the demand of vaccination services and most of hard to reach areas are adequately covered for vaccination services.</w:t>
                        </w:r>
                      </w:p>
                    </w:tc>
                  </w:tr>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Please explain how the proposed NV</w:t>
                        </w:r>
                        <w:r>
                          <w:rPr>
                            <w:rFonts w:ascii="Arial" w:eastAsia="Arial" w:hAnsi="Arial"/>
                            <w:color w:val="000000"/>
                            <w:sz w:val="22"/>
                          </w:rPr>
                          <w:t>S support (activities and budget) will be used to improve coverage and equity of routine immunisation with reference to specifically identified health systems bottlenecks and/or specific populations of concern. For countries that will be receiving Gavi HSS</w:t>
                        </w:r>
                        <w:r>
                          <w:rPr>
                            <w:rFonts w:ascii="Arial" w:eastAsia="Arial" w:hAnsi="Arial"/>
                            <w:color w:val="000000"/>
                            <w:sz w:val="22"/>
                          </w:rPr>
                          <w:t xml:space="preserve"> and/or CCEOP funding concurrently with NVS funds, please also highlight how NVS funds will support/complement/leverage specific activities or investments included in those other grants.</w:t>
                        </w:r>
                      </w:p>
                    </w:tc>
                  </w:tr>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NA, Rwanda is applying for MR follow up campaign not for NVS.</w:t>
                        </w:r>
                      </w:p>
                    </w:tc>
                  </w:tr>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Pleas</w:t>
                        </w:r>
                        <w:r>
                          <w:rPr>
                            <w:rFonts w:ascii="Arial" w:eastAsia="Arial" w:hAnsi="Arial"/>
                            <w:color w:val="000000"/>
                            <w:sz w:val="22"/>
                          </w:rPr>
                          <w:t>e describe what national surveys take place routinely in country to assess gender and equity related barriers. Highlight whether this application includes any activities to assess gender and equity related barriers.</w:t>
                        </w:r>
                      </w:p>
                    </w:tc>
                  </w:tr>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In Rwada, routine immunization and SIAs</w:t>
                        </w:r>
                        <w:r>
                          <w:rPr>
                            <w:rFonts w:ascii="Arial" w:eastAsia="Arial" w:hAnsi="Arial"/>
                            <w:color w:val="000000"/>
                            <w:sz w:val="22"/>
                          </w:rPr>
                          <w:t xml:space="preserve"> gender and equity dimensions are considered. Every 5 years DHS is conducted and give  insights to  vaccination program  and other areas of development,  equity is always considered in all its aspects. </w:t>
                        </w:r>
                      </w:p>
                    </w:tc>
                  </w:tr>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Please indicate if sex disaggregated data is collect</w:t>
                        </w:r>
                        <w:r>
                          <w:rPr>
                            <w:rFonts w:ascii="Arial" w:eastAsia="Arial" w:hAnsi="Arial"/>
                            <w:color w:val="000000"/>
                            <w:sz w:val="22"/>
                          </w:rPr>
                          <w:t>ed and used in immunisation routine reporting systems.</w:t>
                        </w:r>
                      </w:p>
                    </w:tc>
                  </w:tr>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In Rwanda, sex disaggreagated data are collected but not  used in routine immunization reporting system.</w:t>
                        </w:r>
                      </w:p>
                    </w:tc>
                  </w:tr>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Is the country currently in a situation of fragility (e.g. insecurity, conflict, post-conflict</w:t>
                        </w:r>
                        <w:r>
                          <w:rPr>
                            <w:rFonts w:ascii="Arial" w:eastAsia="Arial" w:hAnsi="Arial"/>
                            <w:color w:val="000000"/>
                            <w:sz w:val="22"/>
                          </w:rPr>
                          <w:t>, refugees/and or displaced persons and recent, current or potential environmental disaster, such as flooding, earthquake or drought or others)? If Yes, please describe how these issues may impact your immunisation programme, planning for introduction of r</w:t>
                        </w:r>
                        <w:r>
                          <w:rPr>
                            <w:rFonts w:ascii="Arial" w:eastAsia="Arial" w:hAnsi="Arial"/>
                            <w:color w:val="000000"/>
                            <w:sz w:val="22"/>
                          </w:rPr>
                          <w:t>outine vaccines or campaigns and financing of these activities.</w:t>
                        </w:r>
                      </w:p>
                    </w:tc>
                  </w:tr>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Currently Rwanda hosts refugees from Burundi whose vaccines for routine immunization are financed by UNICEF. These refugees are not included in the denomitor presented in this proposal.  UNIC</w:t>
                        </w:r>
                        <w:r>
                          <w:rPr>
                            <w:rFonts w:ascii="Arial" w:eastAsia="Arial" w:hAnsi="Arial"/>
                            <w:color w:val="000000"/>
                            <w:sz w:val="22"/>
                          </w:rPr>
                          <w:t>EF committed to support MR vaccination campaign in Burundian refugees camp.</w:t>
                        </w:r>
                      </w:p>
                    </w:tc>
                  </w:tr>
                </w:tbl>
                <w:p w:rsidR="00000000" w:rsidRDefault="00FA2806"/>
              </w:tc>
            </w:tr>
            <w:tr w:rsidR="00000000">
              <w:tblPrEx>
                <w:tblCellMar>
                  <w:top w:w="0" w:type="dxa"/>
                  <w:left w:w="0" w:type="dxa"/>
                  <w:bottom w:w="0" w:type="dxa"/>
                  <w:right w:w="0" w:type="dxa"/>
                </w:tblCellMar>
              </w:tblPrEx>
              <w:trPr>
                <w:trHeight w:val="323"/>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bookmarkStart w:id="15" w:name="ImmunisationProgrammeData15"/>
                        <w:bookmarkEnd w:id="15"/>
                        <w:r>
                          <w:rPr>
                            <w:rFonts w:ascii="Arial" w:eastAsia="Arial" w:hAnsi="Arial"/>
                            <w:b/>
                            <w:color w:val="365F91"/>
                            <w:sz w:val="24"/>
                          </w:rPr>
                          <w:t>5.1.4 Data quality</w:t>
                        </w: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lastRenderedPageBreak/>
                          <w:t>To support country efforts to strengthen the availability, quality and use of vaccination coverage data for strengthened programme management, Gavi req</w:t>
                        </w:r>
                        <w:r>
                          <w:rPr>
                            <w:rFonts w:ascii="Arial" w:eastAsia="Arial" w:hAnsi="Arial"/>
                            <w:color w:val="000000"/>
                            <w:sz w:val="22"/>
                          </w:rPr>
                          <w:t>uires that countries applying for all types of Gavi support to undertake routine monitoring of vaccination coverage data through an annual desk review; conduct periodic (once every five years or more frequently where appropriate) in-depth assessments of ro</w:t>
                        </w:r>
                        <w:r>
                          <w:rPr>
                            <w:rFonts w:ascii="Arial" w:eastAsia="Arial" w:hAnsi="Arial"/>
                            <w:color w:val="000000"/>
                            <w:sz w:val="22"/>
                          </w:rPr>
                          <w:t>utine administrative vaccination coverage data; conduct periodic (at least once every five years) nationally representative vaccination coverage surveys; and develop and monitor plans for improving vaccination coverage data quality as a part of their own c</w:t>
                        </w:r>
                        <w:r>
                          <w:rPr>
                            <w:rFonts w:ascii="Arial" w:eastAsia="Arial" w:hAnsi="Arial"/>
                            <w:color w:val="000000"/>
                            <w:sz w:val="22"/>
                          </w:rPr>
                          <w:t>ore work plans.</w:t>
                        </w:r>
                      </w:p>
                    </w:tc>
                  </w:tr>
                </w:tbl>
                <w:p w:rsidR="00000000" w:rsidRDefault="00FA2806"/>
              </w:tc>
            </w:tr>
            <w:tr w:rsidR="00000000">
              <w:tblPrEx>
                <w:tblCellMar>
                  <w:top w:w="0" w:type="dxa"/>
                  <w:left w:w="0" w:type="dxa"/>
                  <w:bottom w:w="0" w:type="dxa"/>
                  <w:right w:w="0" w:type="dxa"/>
                </w:tblCellMar>
              </w:tblPrEx>
              <w:trPr>
                <w:trHeight w:val="1296"/>
              </w:trPr>
              <w:tc>
                <w:tcPr>
                  <w:tcW w:w="10771" w:type="dxa"/>
                </w:tcPr>
                <w:p w:rsidR="00000000" w:rsidRDefault="00FA2806">
                  <w:pPr>
                    <w:pStyle w:val="EmptyLayoutCell"/>
                  </w:pPr>
                </w:p>
              </w:tc>
            </w:tr>
          </w:tbl>
          <w:p w:rsidR="00000000" w:rsidRDefault="00FA2806"/>
        </w:tc>
      </w:tr>
    </w:tbl>
    <w:p w:rsidR="00000000" w:rsidRDefault="00FA2806">
      <w:r>
        <w:lastRenderedPageBreak/>
        <w:br w:type="page"/>
      </w:r>
    </w:p>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16" w:name="ImmunisationProgrammeData2"/>
                        <w:bookmarkEnd w:id="16"/>
                        <w:r>
                          <w:rPr>
                            <w:rFonts w:ascii="Arial" w:eastAsia="Arial" w:hAnsi="Arial"/>
                            <w:b/>
                            <w:color w:val="365F91"/>
                            <w:sz w:val="24"/>
                          </w:rPr>
                          <w:t>5.2. Baseline and Annual Targets for Routine Vaccines</w:t>
                        </w:r>
                      </w:p>
                    </w:tc>
                  </w:tr>
                </w:tbl>
                <w:p w:rsidR="00000000" w:rsidRDefault="00FA2806"/>
              </w:tc>
            </w:tr>
            <w:tr w:rsidR="00000000">
              <w:tblPrEx>
                <w:tblCellMar>
                  <w:top w:w="0" w:type="dxa"/>
                  <w:left w:w="0" w:type="dxa"/>
                  <w:bottom w:w="0" w:type="dxa"/>
                  <w:right w:w="0" w:type="dxa"/>
                </w:tblCellMar>
              </w:tblPrEx>
              <w:trPr>
                <w:trHeight w:val="206"/>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rPr>
                          <w:t>No NVS Routine Support is requested</w:t>
                        </w:r>
                      </w:p>
                    </w:tc>
                  </w:tr>
                </w:tbl>
                <w:p w:rsidR="00000000" w:rsidRDefault="00FA2806"/>
              </w:tc>
            </w:tr>
            <w:tr w:rsidR="00000000">
              <w:tblPrEx>
                <w:tblCellMar>
                  <w:top w:w="0" w:type="dxa"/>
                  <w:left w:w="0" w:type="dxa"/>
                  <w:bottom w:w="0" w:type="dxa"/>
                  <w:right w:w="0" w:type="dxa"/>
                </w:tblCellMar>
              </w:tblPrEx>
              <w:trPr>
                <w:trHeight w:val="987"/>
              </w:trPr>
              <w:tc>
                <w:tcPr>
                  <w:tcW w:w="10771" w:type="dxa"/>
                </w:tcPr>
                <w:p w:rsidR="00000000" w:rsidRDefault="00FA2806">
                  <w:pPr>
                    <w:pStyle w:val="EmptyLayoutCell"/>
                  </w:pPr>
                </w:p>
              </w:tc>
            </w:tr>
          </w:tbl>
          <w:p w:rsidR="00000000" w:rsidRDefault="00FA2806"/>
        </w:tc>
      </w:tr>
    </w:tbl>
    <w:p w:rsidR="00000000" w:rsidRDefault="00FA2806">
      <w:r>
        <w:br w:type="page"/>
      </w:r>
    </w:p>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17" w:name="ImmunisationProgrammeData3"/>
                        <w:bookmarkEnd w:id="17"/>
                        <w:r>
                          <w:rPr>
                            <w:rFonts w:ascii="Arial" w:eastAsia="Arial" w:hAnsi="Arial"/>
                            <w:b/>
                            <w:color w:val="365F91"/>
                            <w:sz w:val="24"/>
                          </w:rPr>
                          <w:t>5.3. Targets for Preventive Campaign(s)</w:t>
                        </w:r>
                      </w:p>
                    </w:tc>
                  </w:tr>
                </w:tbl>
                <w:p w:rsidR="00000000" w:rsidRDefault="00FA2806"/>
              </w:tc>
            </w:tr>
            <w:tr w:rsidR="00000000">
              <w:tblPrEx>
                <w:tblCellMar>
                  <w:top w:w="0" w:type="dxa"/>
                  <w:left w:w="0" w:type="dxa"/>
                  <w:bottom w:w="0" w:type="dxa"/>
                  <w:right w:w="0" w:type="dxa"/>
                </w:tblCellMar>
              </w:tblPrEx>
              <w:trPr>
                <w:trHeight w:val="10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8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No NVS Prevention Campaign Support this year</w:t>
                              </w:r>
                            </w:p>
                          </w:tc>
                        </w:tr>
                      </w:tbl>
                      <w:p w:rsidR="00000000" w:rsidRDefault="00FA2806"/>
                    </w:tc>
                  </w:tr>
                  <w:tr w:rsidR="00000000">
                    <w:tblPrEx>
                      <w:tblCellMar>
                        <w:top w:w="0" w:type="dxa"/>
                        <w:left w:w="0" w:type="dxa"/>
                        <w:bottom w:w="0" w:type="dxa"/>
                        <w:right w:w="0" w:type="dxa"/>
                      </w:tblCellMar>
                    </w:tblPrEx>
                    <w:trPr>
                      <w:trHeight w:val="125"/>
                    </w:trPr>
                    <w:tc>
                      <w:tcPr>
                        <w:tcW w:w="10771" w:type="dxa"/>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340"/>
              </w:trPr>
              <w:tc>
                <w:tcPr>
                  <w:tcW w:w="10771" w:type="dxa"/>
                </w:tcPr>
                <w:p w:rsidR="00000000" w:rsidRDefault="00FA2806">
                  <w:pPr>
                    <w:pStyle w:val="EmptyLayoutCell"/>
                  </w:pPr>
                </w:p>
              </w:tc>
            </w:tr>
          </w:tbl>
          <w:p w:rsidR="00000000" w:rsidRDefault="00FA2806"/>
        </w:tc>
      </w:tr>
    </w:tbl>
    <w:p w:rsidR="00000000" w:rsidRDefault="00FA2806">
      <w:r>
        <w:br w:type="page"/>
      </w:r>
    </w:p>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b/>
                            <w:color w:val="365F91"/>
                            <w:sz w:val="24"/>
                          </w:rPr>
                          <w:t>5.4. Targets for One t</w:t>
                        </w:r>
                        <w:r>
                          <w:rPr>
                            <w:rFonts w:ascii="Arial" w:eastAsia="Arial" w:hAnsi="Arial"/>
                            <w:b/>
                            <w:color w:val="365F91"/>
                            <w:sz w:val="24"/>
                          </w:rPr>
                          <w:t>ime mini-catchup campaign(s)</w:t>
                        </w:r>
                      </w:p>
                    </w:tc>
                  </w:tr>
                </w:tbl>
                <w:p w:rsidR="00000000" w:rsidRDefault="00FA2806"/>
              </w:tc>
            </w:tr>
            <w:tr w:rsidR="00000000">
              <w:tblPrEx>
                <w:tblCellMar>
                  <w:top w:w="0" w:type="dxa"/>
                  <w:left w:w="0" w:type="dxa"/>
                  <w:bottom w:w="0" w:type="dxa"/>
                  <w:right w:w="0" w:type="dxa"/>
                </w:tblCellMar>
              </w:tblPrEx>
              <w:trPr>
                <w:trHeight w:val="19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rPr>
                          <w:t>No One time mini-catchup campaign this year</w:t>
                        </w:r>
                      </w:p>
                    </w:tc>
                  </w:tr>
                </w:tbl>
                <w:p w:rsidR="00000000" w:rsidRDefault="00FA2806"/>
              </w:tc>
            </w:tr>
            <w:tr w:rsidR="00000000">
              <w:tblPrEx>
                <w:tblCellMar>
                  <w:top w:w="0" w:type="dxa"/>
                  <w:left w:w="0" w:type="dxa"/>
                  <w:bottom w:w="0" w:type="dxa"/>
                  <w:right w:w="0" w:type="dxa"/>
                </w:tblCellMar>
              </w:tblPrEx>
              <w:trPr>
                <w:trHeight w:val="27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hMerge w:val="restart"/>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661"/>
                    </w:trPr>
                    <w:tc>
                      <w:tcPr>
                        <w:tcW w:w="10771" w:type="dxa"/>
                      </w:tcPr>
                      <w:tbl>
                        <w:tblPr>
                          <w:tblW w:w="0" w:type="auto"/>
                          <w:tblCellMar>
                            <w:left w:w="0" w:type="dxa"/>
                            <w:right w:w="0" w:type="dxa"/>
                          </w:tblCellMar>
                          <w:tblLook w:val="0000" w:firstRow="0" w:lastRow="0" w:firstColumn="0" w:lastColumn="0" w:noHBand="0" w:noVBand="0"/>
                        </w:tblPr>
                        <w:tblGrid>
                          <w:gridCol w:w="1"/>
                          <w:gridCol w:w="8386"/>
                          <w:gridCol w:w="2384"/>
                        </w:tblGrid>
                        <w:tr w:rsidR="00000000">
                          <w:tblPrEx>
                            <w:tblCellMar>
                              <w:top w:w="0" w:type="dxa"/>
                              <w:left w:w="0" w:type="dxa"/>
                              <w:bottom w:w="0" w:type="dxa"/>
                              <w:right w:w="0" w:type="dxa"/>
                            </w:tblCellMar>
                          </w:tblPrEx>
                          <w:trPr>
                            <w:trHeight w:val="340"/>
                          </w:trPr>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bookmarkStart w:id="18" w:name="FollowUpFutureTargets55"/>
                                    <w:bookmarkEnd w:id="18"/>
                                    <w:r>
                                      <w:rPr>
                                        <w:rFonts w:ascii="Arial" w:eastAsia="Arial" w:hAnsi="Arial"/>
                                        <w:b/>
                                        <w:color w:val="365F91"/>
                                        <w:sz w:val="24"/>
                                      </w:rPr>
                                      <w:t>5.5 Targets for Follow up Campaign</w:t>
                                    </w:r>
                                  </w:p>
                                </w:tc>
                              </w:tr>
                            </w:tbl>
                            <w:p w:rsidR="00000000" w:rsidRDefault="00FA2806"/>
                          </w:tc>
                          <w:tc>
                            <w:tcPr>
                              <w:gridSpan w:val="2"/>
                              <w:hMerge/>
                            </w:tcPr>
                            <w:p w:rsidR="00000000" w:rsidRDefault="00FA2806">
                              <w:pPr>
                                <w:pStyle w:val="EmptyLayoutCell"/>
                              </w:pPr>
                            </w:p>
                          </w:tc>
                        </w:tr>
                        <w:tr w:rsidR="00000000">
                          <w:tblPrEx>
                            <w:tblCellMar>
                              <w:top w:w="0" w:type="dxa"/>
                              <w:left w:w="0" w:type="dxa"/>
                              <w:bottom w:w="0" w:type="dxa"/>
                              <w:right w:w="0" w:type="dxa"/>
                            </w:tblCellMar>
                          </w:tblPrEx>
                          <w:trPr>
                            <w:trHeight w:val="180"/>
                          </w:trPr>
                          <w:tc>
                            <w:tcPr>
                              <w:tcW w:w="8387" w:type="dxa"/>
                              <w:gridSpan w:val="2"/>
                            </w:tcPr>
                            <w:p w:rsidR="00000000" w:rsidRDefault="00FA2806">
                              <w:pPr>
                                <w:pStyle w:val="EmptyLayoutCell"/>
                              </w:pPr>
                            </w:p>
                          </w:tc>
                          <w:tc>
                            <w:tcPr>
                              <w:tcW w:w="2384"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b/>
                                        <w:color w:val="000000"/>
                                        <w:sz w:val="22"/>
                                      </w:rPr>
                                      <w:t>Table 5.5</w:t>
                                    </w:r>
                                    <w:r>
                                      <w:rPr>
                                        <w:rFonts w:ascii="Arial" w:eastAsia="Arial" w:hAnsi="Arial"/>
                                        <w:color w:val="000000"/>
                                        <w:sz w:val="22"/>
                                      </w:rPr>
                                      <w:t xml:space="preserve"> Target figures for measles / MR campaign (Please ensure targets are consistent with Section 7 and the Plan of Action in S</w:t>
                                    </w:r>
                                    <w:r>
                                      <w:rPr>
                                        <w:rFonts w:ascii="Arial" w:eastAsia="Arial" w:hAnsi="Arial"/>
                                        <w:color w:val="000000"/>
                                        <w:sz w:val="22"/>
                                      </w:rPr>
                                      <w:t>ection 9) COMPLETE SECOND AND THIRD COLUMNS ONLY FOR PHASED CAMPAIGNS.</w:t>
                                    </w:r>
                                  </w:p>
                                </w:tc>
                              </w:tr>
                            </w:tbl>
                            <w:p w:rsidR="00000000" w:rsidRDefault="00FA2806"/>
                          </w:tc>
                          <w:tc>
                            <w:tcPr>
                              <w:gridSpan w:val="2"/>
                              <w:hMerge/>
                            </w:tcPr>
                            <w:p w:rsidR="00000000" w:rsidRDefault="00FA2806">
                              <w:pPr>
                                <w:pStyle w:val="EmptyLayoutCell"/>
                              </w:pPr>
                            </w:p>
                          </w:tc>
                        </w:tr>
                        <w:tr w:rsidR="00000000">
                          <w:tblPrEx>
                            <w:tblCellMar>
                              <w:top w:w="0" w:type="dxa"/>
                              <w:left w:w="0" w:type="dxa"/>
                              <w:bottom w:w="0" w:type="dxa"/>
                              <w:right w:w="0" w:type="dxa"/>
                            </w:tblCellMar>
                          </w:tblPrEx>
                          <w:trPr>
                            <w:trHeight w:val="40"/>
                          </w:trPr>
                          <w:tc>
                            <w:tcPr>
                              <w:tcW w:w="8387" w:type="dxa"/>
                              <w:gridSpan w:val="2"/>
                            </w:tcPr>
                            <w:p w:rsidR="00000000" w:rsidRDefault="00FA2806">
                              <w:pPr>
                                <w:pStyle w:val="EmptyLayoutCell"/>
                              </w:pPr>
                            </w:p>
                          </w:tc>
                          <w:tc>
                            <w:tcPr>
                              <w:tcW w:w="2384" w:type="dxa"/>
                            </w:tcPr>
                            <w:p w:rsidR="00000000" w:rsidRDefault="00FA2806">
                              <w:pPr>
                                <w:pStyle w:val="EmptyLayoutCell"/>
                              </w:pPr>
                            </w:p>
                          </w:tc>
                        </w:tr>
                        <w:tr w:rsidR="00000000">
                          <w:tblPrEx>
                            <w:tblCellMar>
                              <w:top w:w="0" w:type="dxa"/>
                              <w:left w:w="0" w:type="dxa"/>
                              <w:bottom w:w="0" w:type="dxa"/>
                              <w:right w:w="0" w:type="dxa"/>
                            </w:tblCellMar>
                          </w:tblPrEx>
                          <w:tc>
                            <w:tcPr>
                              <w:tcW w:w="8387" w:type="dxa"/>
                              <w:gridSpan w:val="2"/>
                            </w:tcPr>
                            <w:tbl>
                              <w:tblPr>
                                <w:tblW w:w="0" w:type="auto"/>
                                <w:tblCellMar>
                                  <w:left w:w="0" w:type="dxa"/>
                                  <w:right w:w="0" w:type="dxa"/>
                                </w:tblCellMar>
                                <w:tblLook w:val="0000" w:firstRow="0" w:lastRow="0" w:firstColumn="0" w:lastColumn="0" w:noHBand="0" w:noVBand="0"/>
                              </w:tblPr>
                              <w:tblGrid>
                                <w:gridCol w:w="3393"/>
                                <w:gridCol w:w="2487"/>
                                <w:gridCol w:w="2487"/>
                              </w:tblGrid>
                              <w:tr w:rsidR="00000000">
                                <w:tblPrEx>
                                  <w:tblCellMar>
                                    <w:top w:w="0" w:type="dxa"/>
                                    <w:left w:w="0" w:type="dxa"/>
                                    <w:bottom w:w="0" w:type="dxa"/>
                                    <w:right w:w="0" w:type="dxa"/>
                                  </w:tblCellMar>
                                </w:tblPrEx>
                                <w:trPr>
                                  <w:trHeight w:val="260"/>
                                </w:trPr>
                                <w:tc>
                                  <w:tcPr>
                                    <w:tcW w:w="3401"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000000" w:rsidRDefault="00FA2806"/>
                                </w:tc>
                                <w:tc>
                                  <w:tcPr>
                                    <w:tcW w:w="24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Target</w:t>
                                    </w:r>
                                  </w:p>
                                </w:tc>
                                <w:tc>
                                  <w:tcPr>
                                    <w:tcW w:w="24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Target (if applicable, for phased* campaign)</w:t>
                                    </w:r>
                                  </w:p>
                                </w:tc>
                              </w:tr>
                              <w:tr w:rsidR="00000000">
                                <w:tblPrEx>
                                  <w:tblCellMar>
                                    <w:top w:w="0" w:type="dxa"/>
                                    <w:left w:w="0" w:type="dxa"/>
                                    <w:bottom w:w="0" w:type="dxa"/>
                                    <w:right w:w="0" w:type="dxa"/>
                                  </w:tblCellMar>
                                </w:tblPrEx>
                                <w:trPr>
                                  <w:trHeight w:val="260"/>
                                </w:trPr>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Insert Year</w:t>
                                    </w:r>
                                  </w:p>
                                </w:tc>
                                <w:tc>
                                  <w:tcPr>
                                    <w:tcW w:w="24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rPr>
                                      <w:t>2017</w:t>
                                    </w:r>
                                  </w:p>
                                </w:tc>
                                <w:tc>
                                  <w:tcPr>
                                    <w:tcW w:w="24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34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Target age group</w:t>
                                    </w:r>
                                  </w:p>
                                </w:tc>
                                <w:tc>
                                  <w:tcPr>
                                    <w:tcW w:w="24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rPr>
                                      <w:t>Start</w:t>
                                    </w:r>
                                    <w:r>
                                      <w:rPr>
                                        <w:rFonts w:ascii="Arial" w:eastAsia="Arial" w:hAnsi="Arial"/>
                                        <w:color w:val="000000"/>
                                      </w:rPr>
                                      <w:t xml:space="preserve"> </w:t>
                                    </w:r>
                                    <w:r>
                                      <w:rPr>
                                        <w:rFonts w:ascii="Arial" w:eastAsia="Arial" w:hAnsi="Arial"/>
                                        <w:color w:val="000000"/>
                                      </w:rPr>
                                      <w:t>9 months</w:t>
                                    </w:r>
                                  </w:p>
                                </w:tc>
                                <w:tc>
                                  <w:tcPr>
                                    <w:tcW w:w="24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rPr>
                                      <w:t>Start</w:t>
                                    </w:r>
                                    <w:r>
                                      <w:rPr>
                                        <w:rFonts w:ascii="Arial" w:eastAsia="Arial" w:hAnsi="Arial"/>
                                        <w:color w:val="000000"/>
                                      </w:rPr>
                                      <w:t xml:space="preserve"> </w:t>
                                    </w:r>
                                    <w:r>
                                      <w:rPr>
                                        <w:rFonts w:ascii="Arial" w:eastAsia="Arial" w:hAnsi="Arial"/>
                                        <w:color w:val="000000"/>
                                      </w:rPr>
                                      <w:t>9 months</w:t>
                                    </w:r>
                                  </w:p>
                                </w:tc>
                              </w:tr>
                              <w:tr w:rsidR="00000000">
                                <w:tblPrEx>
                                  <w:tblCellMar>
                                    <w:top w:w="0" w:type="dxa"/>
                                    <w:left w:w="0" w:type="dxa"/>
                                    <w:bottom w:w="0" w:type="dxa"/>
                                    <w:right w:w="0" w:type="dxa"/>
                                  </w:tblCellMar>
                                </w:tblPrEx>
                                <w:trPr>
                                  <w:trHeight w:val="260"/>
                                </w:trPr>
                                <w:tc>
                                  <w:tcPr>
                                    <w:tcW w:w="3401"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4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rPr>
                                      <w:t>End</w:t>
                                    </w:r>
                                    <w:r>
                                      <w:rPr>
                                        <w:rFonts w:ascii="Arial" w:eastAsia="Arial" w:hAnsi="Arial"/>
                                        <w:color w:val="000000"/>
                                      </w:rPr>
                                      <w:t xml:space="preserve"> </w:t>
                                    </w:r>
                                    <w:r>
                                      <w:rPr>
                                        <w:rFonts w:ascii="Arial" w:eastAsia="Arial" w:hAnsi="Arial"/>
                                        <w:color w:val="000000"/>
                                      </w:rPr>
                                      <w:t>4 years</w:t>
                                    </w:r>
                                  </w:p>
                                </w:tc>
                                <w:tc>
                                  <w:tcPr>
                                    <w:tcW w:w="24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rPr>
                                      <w:t>End</w:t>
                                    </w:r>
                                    <w:r>
                                      <w:rPr>
                                        <w:rFonts w:ascii="Arial" w:eastAsia="Arial" w:hAnsi="Arial"/>
                                        <w:color w:val="000000"/>
                                      </w:rPr>
                                      <w:t xml:space="preserve"> </w:t>
                                    </w:r>
                                    <w:r>
                                      <w:rPr>
                                        <w:rFonts w:ascii="Arial" w:eastAsia="Arial" w:hAnsi="Arial"/>
                                        <w:color w:val="000000"/>
                                      </w:rPr>
                                      <w:t>9 months</w:t>
                                    </w:r>
                                  </w:p>
                                </w:tc>
                              </w:tr>
                              <w:tr w:rsidR="00000000">
                                <w:tblPrEx>
                                  <w:tblCellMar>
                                    <w:top w:w="0" w:type="dxa"/>
                                    <w:left w:w="0" w:type="dxa"/>
                                    <w:bottom w:w="0" w:type="dxa"/>
                                    <w:right w:w="0" w:type="dxa"/>
                                  </w:tblCellMar>
                                </w:tblPrEx>
                                <w:trPr>
                                  <w:trHeight w:val="260"/>
                                </w:trPr>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Total population in the target</w:t>
                                    </w:r>
                                    <w:r>
                                      <w:rPr>
                                        <w:rFonts w:ascii="Arial" w:eastAsia="Arial" w:hAnsi="Arial"/>
                                        <w:color w:val="000000"/>
                                      </w:rPr>
                                      <w:t xml:space="preserve"> group (nationally)</w:t>
                                    </w:r>
                                  </w:p>
                                </w:tc>
                                <w:tc>
                                  <w:tcPr>
                                    <w:tcW w:w="24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11,839,420</w:t>
                                    </w:r>
                                  </w:p>
                                </w:tc>
                                <w:tc>
                                  <w:tcPr>
                                    <w:tcW w:w="24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 of population targeted for the campaign</w:t>
                                    </w:r>
                                  </w:p>
                                </w:tc>
                                <w:tc>
                                  <w:tcPr>
                                    <w:tcW w:w="24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12.00</w:t>
                                    </w:r>
                                  </w:p>
                                </w:tc>
                                <w:tc>
                                  <w:tcPr>
                                    <w:tcW w:w="24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Number to be vaccinated with measles / MR vaccine during the campaign</w:t>
                                    </w:r>
                                  </w:p>
                                </w:tc>
                                <w:tc>
                                  <w:tcPr>
                                    <w:tcW w:w="24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1,420,684.00</w:t>
                                    </w:r>
                                  </w:p>
                                </w:tc>
                                <w:tc>
                                  <w:tcPr>
                                    <w:tcW w:w="24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r>
                            </w:tbl>
                            <w:p w:rsidR="00000000" w:rsidRDefault="00FA2806"/>
                          </w:tc>
                          <w:tc>
                            <w:tcPr>
                              <w:tcW w:w="2384" w:type="dxa"/>
                            </w:tcPr>
                            <w:p w:rsidR="00000000" w:rsidRDefault="00FA2806">
                              <w:pPr>
                                <w:pStyle w:val="EmptyLayoutCell"/>
                              </w:pPr>
                            </w:p>
                          </w:tc>
                        </w:tr>
                        <w:tr w:rsidR="00000000">
                          <w:tblPrEx>
                            <w:tblCellMar>
                              <w:top w:w="0" w:type="dxa"/>
                              <w:left w:w="0" w:type="dxa"/>
                              <w:bottom w:w="0" w:type="dxa"/>
                              <w:right w:w="0" w:type="dxa"/>
                            </w:tblCellMar>
                          </w:tblPrEx>
                          <w:trPr>
                            <w:trHeight w:val="39"/>
                          </w:trPr>
                          <w:tc>
                            <w:tcPr>
                              <w:tcW w:w="8387" w:type="dxa"/>
                              <w:gridSpan w:val="2"/>
                            </w:tcPr>
                            <w:p w:rsidR="00000000" w:rsidRDefault="00FA2806">
                              <w:pPr>
                                <w:pStyle w:val="EmptyLayoutCell"/>
                              </w:pPr>
                            </w:p>
                          </w:tc>
                          <w:tc>
                            <w:tcPr>
                              <w:tcW w:w="2384"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 xml:space="preserve">*Phased: If a portion of the country is planned (eg. 1/3 of the country each year </w:t>
                                    </w:r>
                                    <w:r>
                                      <w:rPr>
                                        <w:rFonts w:ascii="Arial" w:eastAsia="Arial" w:hAnsi="Arial"/>
                                        <w:color w:val="000000"/>
                                        <w:sz w:val="22"/>
                                      </w:rPr>
                                      <w:t>for 3 years)</w:t>
                                    </w:r>
                                  </w:p>
                                </w:tc>
                              </w:tr>
                            </w:tbl>
                            <w:p w:rsidR="00000000" w:rsidRDefault="00FA2806"/>
                          </w:tc>
                          <w:tc>
                            <w:tcPr>
                              <w:gridSpan w:val="2"/>
                              <w:hMerge/>
                            </w:tcPr>
                            <w:p w:rsidR="00000000" w:rsidRDefault="00FA2806">
                              <w:pPr>
                                <w:pStyle w:val="EmptyLayoutCell"/>
                              </w:pPr>
                            </w:p>
                          </w:tc>
                        </w:tr>
                      </w:tbl>
                      <w:p w:rsidR="00000000" w:rsidRDefault="00FA2806"/>
                    </w:tc>
                  </w:tr>
                </w:tbl>
                <w:p w:rsidR="00000000" w:rsidRDefault="00FA2806"/>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bl>
    <w:p w:rsidR="00000000" w:rsidRDefault="00FA2806">
      <w:r>
        <w:br w:type="page"/>
      </w:r>
    </w:p>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
              <w:gridCol w:w="651"/>
              <w:gridCol w:w="10119"/>
            </w:tblGrid>
            <w:tr w:rsidR="00000000">
              <w:tblPrEx>
                <w:tblCellMar>
                  <w:top w:w="0" w:type="dxa"/>
                  <w:left w:w="0" w:type="dxa"/>
                  <w:bottom w:w="0" w:type="dxa"/>
                  <w:right w:w="0" w:type="dxa"/>
                </w:tblCellMar>
              </w:tblPrEx>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19" w:name="NewandUnderUsedVaccines"/>
                        <w:bookmarkEnd w:id="19"/>
                        <w:r>
                          <w:rPr>
                            <w:rFonts w:ascii="Arial" w:eastAsia="Arial" w:hAnsi="Arial"/>
                            <w:b/>
                            <w:color w:val="365F91"/>
                            <w:sz w:val="28"/>
                          </w:rPr>
                          <w:t>6. New and Under-Used Vaccines (NVS Routine vaccines)</w:t>
                        </w:r>
                      </w:p>
                    </w:tc>
                  </w:tr>
                </w:tbl>
                <w:p w:rsidR="00000000" w:rsidRDefault="00FA2806"/>
              </w:tc>
              <w:tc>
                <w:tcPr>
                  <w:gridSpan w:val="2"/>
                  <w:hMerge/>
                </w:tcPr>
                <w:p w:rsidR="00000000" w:rsidRDefault="00FA2806">
                  <w:pPr>
                    <w:pStyle w:val="EmptyLayoutCell"/>
                  </w:pPr>
                </w:p>
              </w:tc>
            </w:tr>
            <w:tr w:rsidR="00000000">
              <w:tblPrEx>
                <w:tblCellMar>
                  <w:top w:w="0" w:type="dxa"/>
                  <w:left w:w="0" w:type="dxa"/>
                  <w:bottom w:w="0" w:type="dxa"/>
                  <w:right w:w="0" w:type="dxa"/>
                </w:tblCellMar>
              </w:tblPrEx>
              <w:trPr>
                <w:trHeight w:val="171"/>
              </w:trPr>
              <w:tc>
                <w:tcPr>
                  <w:tcW w:w="652" w:type="dxa"/>
                  <w:gridSpan w:val="2"/>
                </w:tcPr>
                <w:p w:rsidR="00000000" w:rsidRDefault="00FA2806">
                  <w:pPr>
                    <w:pStyle w:val="EmptyLayoutCell"/>
                  </w:pPr>
                </w:p>
              </w:tc>
              <w:tc>
                <w:tcPr>
                  <w:tcW w:w="10119"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No NVS Routine Support is requested</w:t>
                        </w:r>
                      </w:p>
                    </w:tc>
                  </w:tr>
                </w:tbl>
                <w:p w:rsidR="00000000" w:rsidRDefault="00FA2806"/>
              </w:tc>
              <w:tc>
                <w:tcPr>
                  <w:gridSpan w:val="2"/>
                  <w:hMerge/>
                </w:tcPr>
                <w:p w:rsidR="00000000" w:rsidRDefault="00FA2806">
                  <w:pPr>
                    <w:pStyle w:val="EmptyLayoutCell"/>
                  </w:pPr>
                </w:p>
              </w:tc>
            </w:tr>
            <w:tr w:rsidR="00000000">
              <w:tblPrEx>
                <w:tblCellMar>
                  <w:top w:w="0" w:type="dxa"/>
                  <w:left w:w="0" w:type="dxa"/>
                  <w:bottom w:w="0" w:type="dxa"/>
                  <w:right w:w="0" w:type="dxa"/>
                </w:tblCellMar>
              </w:tblPrEx>
              <w:trPr>
                <w:trHeight w:val="613"/>
              </w:trPr>
              <w:tc>
                <w:tcPr>
                  <w:tcW w:w="652" w:type="dxa"/>
                  <w:gridSpan w:val="2"/>
                </w:tcPr>
                <w:p w:rsidR="00000000" w:rsidRDefault="00FA2806">
                  <w:pPr>
                    <w:pStyle w:val="EmptyLayoutCell"/>
                  </w:pPr>
                </w:p>
              </w:tc>
              <w:tc>
                <w:tcPr>
                  <w:tcW w:w="10119" w:type="dxa"/>
                </w:tcPr>
                <w:p w:rsidR="00000000" w:rsidRDefault="00FA2806">
                  <w:pPr>
                    <w:pStyle w:val="EmptyLayoutCell"/>
                  </w:pPr>
                </w:p>
              </w:tc>
            </w:tr>
            <w:tr w:rsidR="00000000">
              <w:tblPrEx>
                <w:tblCellMar>
                  <w:top w:w="0" w:type="dxa"/>
                  <w:left w:w="0" w:type="dxa"/>
                  <w:bottom w:w="0" w:type="dxa"/>
                  <w:right w:w="0" w:type="dxa"/>
                </w:tblCellMar>
              </w:tblPrEx>
              <w:tc>
                <w:tcPr>
                  <w:tcW w:w="652"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52"/>
                  </w:tblGrid>
                  <w:tr w:rsidR="00000000">
                    <w:tblPrEx>
                      <w:tblCellMar>
                        <w:top w:w="0" w:type="dxa"/>
                        <w:left w:w="0" w:type="dxa"/>
                        <w:bottom w:w="0" w:type="dxa"/>
                        <w:right w:w="0" w:type="dxa"/>
                      </w:tblCellMar>
                    </w:tblPrEx>
                    <w:trPr>
                      <w:trHeight w:val="360"/>
                    </w:trPr>
                    <w:tc>
                      <w:tcPr>
                        <w:tcW w:w="652" w:type="dxa"/>
                      </w:tcPr>
                      <w:p w:rsidR="00000000" w:rsidRDefault="00FA2806">
                        <w:pPr>
                          <w:pStyle w:val="EmptyLayoutCell"/>
                        </w:pPr>
                      </w:p>
                    </w:tc>
                  </w:tr>
                </w:tbl>
                <w:p w:rsidR="00000000" w:rsidRDefault="00FA2806"/>
              </w:tc>
              <w:tc>
                <w:tcPr>
                  <w:tcW w:w="10119" w:type="dxa"/>
                  <w:tcMar>
                    <w:top w:w="0" w:type="dxa"/>
                    <w:left w:w="0" w:type="dxa"/>
                    <w:bottom w:w="0" w:type="dxa"/>
                    <w:right w:w="0" w:type="dxa"/>
                  </w:tcMar>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bl>
    <w:p w:rsidR="00000000" w:rsidRDefault="00FA2806">
      <w:r>
        <w:br w:type="page"/>
      </w:r>
    </w:p>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20" w:name="NVSPreventiveCampain"/>
                        <w:bookmarkEnd w:id="20"/>
                        <w:r>
                          <w:rPr>
                            <w:rFonts w:ascii="Arial" w:eastAsia="Arial" w:hAnsi="Arial"/>
                            <w:b/>
                            <w:color w:val="365F91"/>
                            <w:sz w:val="28"/>
                          </w:rPr>
                          <w:t>7. NVS Preventive Campaigns</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No NVS Prevention Campaign Support this year</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21" w:name="NVS_FollowUpCampaigns"/>
                        <w:bookmarkEnd w:id="21"/>
                        <w:r>
                          <w:rPr>
                            <w:rFonts w:ascii="Arial" w:eastAsia="Arial" w:hAnsi="Arial"/>
                            <w:b/>
                            <w:color w:val="365F91"/>
                            <w:sz w:val="28"/>
                          </w:rPr>
                          <w:t>8. NVS Follow-up Campaigns</w:t>
                        </w:r>
                      </w:p>
                    </w:tc>
                  </w:tr>
                </w:tbl>
                <w:p w:rsidR="00000000" w:rsidRDefault="00FA2806"/>
              </w:tc>
            </w:tr>
            <w:tr w:rsidR="00000000">
              <w:tblPrEx>
                <w:tblCellMar>
                  <w:top w:w="0" w:type="dxa"/>
                  <w:left w:w="0" w:type="dxa"/>
                  <w:bottom w:w="0" w:type="dxa"/>
                  <w:right w:w="0" w:type="dxa"/>
                </w:tblCellMar>
              </w:tblPrEx>
              <w:trPr>
                <w:trHeight w:val="7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18528"/>
                    </w:trPr>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22" w:name="NVS_ImmunizationCoverage"/>
                                    <w:bookmarkEnd w:id="22"/>
                                    <w:r>
                                      <w:rPr>
                                        <w:rFonts w:ascii="Arial" w:eastAsia="Arial" w:hAnsi="Arial"/>
                                        <w:b/>
                                        <w:color w:val="365F91"/>
                                        <w:sz w:val="28"/>
                                      </w:rPr>
                                      <w:t>8.1 Immunization coverage</w:t>
                                    </w:r>
                                  </w:p>
                                </w:tc>
                              </w:tr>
                            </w:tbl>
                            <w:p w:rsidR="00000000" w:rsidRDefault="00FA2806"/>
                          </w:tc>
                        </w:tr>
                        <w:tr w:rsidR="00000000">
                          <w:tblPrEx>
                            <w:tblCellMar>
                              <w:top w:w="0" w:type="dxa"/>
                              <w:left w:w="0" w:type="dxa"/>
                              <w:bottom w:w="0" w:type="dxa"/>
                              <w:right w:w="0" w:type="dxa"/>
                            </w:tblCellMar>
                          </w:tblPrEx>
                          <w:trPr>
                            <w:trHeight w:val="7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
                                <w:gridCol w:w="10317"/>
                                <w:gridCol w:w="453"/>
                              </w:tblGrid>
                              <w:tr w:rsidR="00000000">
                                <w:tblPrEx>
                                  <w:tblCellMar>
                                    <w:top w:w="0" w:type="dxa"/>
                                    <w:left w:w="0" w:type="dxa"/>
                                    <w:bottom w:w="0" w:type="dxa"/>
                                    <w:right w:w="0" w:type="dxa"/>
                                  </w:tblCellMar>
                                </w:tblPrEx>
                                <w:trPr>
                                  <w:trHeight w:val="340"/>
                                </w:trPr>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 xml:space="preserve">Please provide in the table below the reported national annual coverage data for the first and second dose of measles-containing vaccine (MCV1 and MCV2) from the WHO/UNICEF Joint Reporting Form for the three most recent </w:t>
                                          </w:r>
                                          <w:r>
                                            <w:rPr>
                                              <w:rFonts w:ascii="Arial" w:eastAsia="Arial" w:hAnsi="Arial"/>
                                              <w:color w:val="000000"/>
                                              <w:sz w:val="22"/>
                                            </w:rPr>
                                            <w:t>years.</w:t>
                                          </w:r>
                                        </w:p>
                                      </w:tc>
                                    </w:tr>
                                  </w:tbl>
                                  <w:p w:rsidR="00000000" w:rsidRDefault="00FA2806"/>
                                </w:tc>
                                <w:tc>
                                  <w:tcPr>
                                    <w:gridSpan w:val="2"/>
                                    <w:hMerge/>
                                  </w:tcPr>
                                  <w:p w:rsidR="00000000" w:rsidRDefault="00FA2806">
                                    <w:pPr>
                                      <w:pStyle w:val="EmptyLayoutCell"/>
                                    </w:pPr>
                                  </w:p>
                                </w:tc>
                              </w:tr>
                              <w:tr w:rsidR="00000000">
                                <w:tblPrEx>
                                  <w:tblCellMar>
                                    <w:top w:w="0" w:type="dxa"/>
                                    <w:left w:w="0" w:type="dxa"/>
                                    <w:bottom w:w="0" w:type="dxa"/>
                                    <w:right w:w="0" w:type="dxa"/>
                                  </w:tblCellMar>
                                </w:tblPrEx>
                                <w:trPr>
                                  <w:trHeight w:val="180"/>
                                </w:trPr>
                                <w:tc>
                                  <w:tcPr>
                                    <w:tcW w:w="10318" w:type="dxa"/>
                                    <w:gridSpan w:val="2"/>
                                  </w:tcPr>
                                  <w:p w:rsidR="00000000" w:rsidRDefault="00FA2806">
                                    <w:pPr>
                                      <w:pStyle w:val="EmptyLayoutCell"/>
                                    </w:pPr>
                                  </w:p>
                                </w:tc>
                                <w:tc>
                                  <w:tcPr>
                                    <w:tcW w:w="453"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b/>
                                              <w:color w:val="000000"/>
                                              <w:sz w:val="22"/>
                                            </w:rPr>
                                            <w:t>Table 8.1</w:t>
                                          </w:r>
                                          <w:r>
                                            <w:rPr>
                                              <w:rFonts w:ascii="Arial" w:eastAsia="Arial" w:hAnsi="Arial"/>
                                              <w:color w:val="000000"/>
                                              <w:sz w:val="22"/>
                                            </w:rPr>
                                            <w:t>: Reported MCV coverage</w:t>
                                          </w:r>
                                        </w:p>
                                      </w:tc>
                                    </w:tr>
                                  </w:tbl>
                                  <w:p w:rsidR="00000000" w:rsidRDefault="00FA2806"/>
                                </w:tc>
                                <w:tc>
                                  <w:tcPr>
                                    <w:gridSpan w:val="2"/>
                                    <w:hMerge/>
                                  </w:tcPr>
                                  <w:p w:rsidR="00000000" w:rsidRDefault="00FA2806">
                                    <w:pPr>
                                      <w:pStyle w:val="EmptyLayoutCell"/>
                                    </w:pPr>
                                  </w:p>
                                </w:tc>
                              </w:tr>
                              <w:tr w:rsidR="00000000">
                                <w:tblPrEx>
                                  <w:tblCellMar>
                                    <w:top w:w="0" w:type="dxa"/>
                                    <w:left w:w="0" w:type="dxa"/>
                                    <w:bottom w:w="0" w:type="dxa"/>
                                    <w:right w:w="0" w:type="dxa"/>
                                  </w:tblCellMar>
                                </w:tblPrEx>
                                <w:trPr>
                                  <w:trHeight w:val="20"/>
                                </w:trPr>
                                <w:tc>
                                  <w:tcPr>
                                    <w:tcW w:w="10318" w:type="dxa"/>
                                    <w:gridSpan w:val="2"/>
                                  </w:tcPr>
                                  <w:p w:rsidR="00000000" w:rsidRDefault="00FA2806">
                                    <w:pPr>
                                      <w:pStyle w:val="EmptyLayoutCell"/>
                                    </w:pPr>
                                  </w:p>
                                </w:tc>
                                <w:tc>
                                  <w:tcPr>
                                    <w:tcW w:w="453" w:type="dxa"/>
                                  </w:tcPr>
                                  <w:p w:rsidR="00000000" w:rsidRDefault="00FA2806">
                                    <w:pPr>
                                      <w:pStyle w:val="EmptyLayoutCell"/>
                                    </w:pPr>
                                  </w:p>
                                </w:tc>
                              </w:tr>
                              <w:tr w:rsidR="00000000">
                                <w:tblPrEx>
                                  <w:tblCellMar>
                                    <w:top w:w="0" w:type="dxa"/>
                                    <w:left w:w="0" w:type="dxa"/>
                                    <w:bottom w:w="0" w:type="dxa"/>
                                    <w:right w:w="0" w:type="dxa"/>
                                  </w:tblCellMar>
                                </w:tblPrEx>
                                <w:tc>
                                  <w:tcPr>
                                    <w:tcW w:w="10318" w:type="dxa"/>
                                    <w:gridSpan w:val="2"/>
                                  </w:tcPr>
                                  <w:tbl>
                                    <w:tblPr>
                                      <w:tblW w:w="0" w:type="auto"/>
                                      <w:tblCellMar>
                                        <w:left w:w="0" w:type="dxa"/>
                                        <w:right w:w="0" w:type="dxa"/>
                                      </w:tblCellMar>
                                      <w:tblLook w:val="0000" w:firstRow="0" w:lastRow="0" w:firstColumn="0" w:lastColumn="0" w:noHBand="0" w:noVBand="0"/>
                                    </w:tblPr>
                                    <w:tblGrid>
                                      <w:gridCol w:w="1"/>
                                      <w:gridCol w:w="1"/>
                                      <w:gridCol w:w="1"/>
                                      <w:gridCol w:w="1"/>
                                      <w:gridCol w:w="1"/>
                                      <w:gridCol w:w="1"/>
                                      <w:gridCol w:w="2822"/>
                                      <w:gridCol w:w="1"/>
                                      <w:gridCol w:w="1"/>
                                      <w:gridCol w:w="1243"/>
                                      <w:gridCol w:w="1245"/>
                                      <w:gridCol w:w="1245"/>
                                      <w:gridCol w:w="1"/>
                                      <w:gridCol w:w="1"/>
                                      <w:gridCol w:w="1243"/>
                                      <w:gridCol w:w="1245"/>
                                      <w:gridCol w:w="1245"/>
                                    </w:tblGrid>
                                    <w:tr w:rsidR="00000000">
                                      <w:tblPrEx>
                                        <w:tblCellMar>
                                          <w:top w:w="0" w:type="dxa"/>
                                          <w:left w:w="0" w:type="dxa"/>
                                          <w:bottom w:w="0" w:type="dxa"/>
                                          <w:right w:w="0" w:type="dxa"/>
                                        </w:tblCellMar>
                                      </w:tblPrEx>
                                      <w:trPr>
                                        <w:trHeight w:val="260"/>
                                      </w:trPr>
                                      <w:tc>
                                        <w:tcPr>
                                          <w:tcW w:w="10316" w:type="dxa"/>
                                          <w:h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WHO/UNICEF Joint Reporting Form</w:t>
                                          </w:r>
                                        </w:p>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gridSpan w:val="11"/>
                                          <w:hMerge/>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834" w:type="dxa"/>
                                          <w:gridSpan w:val="7"/>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741" w:type="dxa"/>
                                          <w:h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Trends of reported national MCV1 coverage</w:t>
                                          </w:r>
                                        </w:p>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gridSpan w:val="3"/>
                                          <w:hMerge/>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741" w:type="dxa"/>
                                          <w:h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Trends of reported national MCV2 coverage (if applicable)</w:t>
                                          </w:r>
                                        </w:p>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gridSpan w:val="3"/>
                                          <w:hMerge/>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834" w:type="dxa"/>
                                          <w:gridSpan w:val="7"/>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Year</w:t>
                                          </w:r>
                                        </w:p>
                                      </w:tc>
                                      <w:tc>
                                        <w:tcPr>
                                          <w:tcW w:w="1247"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2013</w:t>
                                          </w:r>
                                        </w:p>
                                      </w:tc>
                                      <w:tc>
                                        <w:tcPr>
                                          <w:tcW w:w="124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2014</w:t>
                                          </w:r>
                                        </w:p>
                                      </w:tc>
                                      <w:tc>
                                        <w:tcPr>
                                          <w:tcW w:w="124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2015</w:t>
                                          </w:r>
                                        </w:p>
                                      </w:tc>
                                      <w:tc>
                                        <w:tcPr>
                                          <w:tcW w:w="1247"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2013</w:t>
                                          </w:r>
                                        </w:p>
                                      </w:tc>
                                      <w:tc>
                                        <w:tcPr>
                                          <w:tcW w:w="124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2014</w:t>
                                          </w:r>
                                        </w:p>
                                      </w:tc>
                                      <w:tc>
                                        <w:tcPr>
                                          <w:tcW w:w="124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2015</w:t>
                                          </w:r>
                                        </w:p>
                                      </w:tc>
                                    </w:tr>
                                    <w:tr w:rsidR="00000000">
                                      <w:tblPrEx>
                                        <w:tblCellMar>
                                          <w:top w:w="0" w:type="dxa"/>
                                          <w:left w:w="0" w:type="dxa"/>
                                          <w:bottom w:w="0" w:type="dxa"/>
                                          <w:right w:w="0" w:type="dxa"/>
                                        </w:tblCellMar>
                                      </w:tblPrEx>
                                      <w:trPr>
                                        <w:trHeight w:val="260"/>
                                      </w:trPr>
                                      <w:tc>
                                        <w:tcPr>
                                          <w:tcW w:w="2834" w:type="dxa"/>
                                          <w:gridSpan w:val="7"/>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Total population in t</w:t>
                                          </w:r>
                                          <w:r>
                                            <w:rPr>
                                              <w:rFonts w:ascii="Arial" w:eastAsia="Arial" w:hAnsi="Arial"/>
                                              <w:b/>
                                              <w:color w:val="000000"/>
                                            </w:rPr>
                                            <w:t>he target age cohort</w:t>
                                          </w:r>
                                        </w:p>
                                      </w:tc>
                                      <w:tc>
                                        <w:tcPr>
                                          <w:tcW w:w="1247"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322079</w:t>
                                          </w:r>
                                        </w:p>
                                      </w:tc>
                                      <w:tc>
                                        <w:tcPr>
                                          <w:tcW w:w="124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329491</w:t>
                                          </w:r>
                                        </w:p>
                                      </w:tc>
                                      <w:tc>
                                        <w:tcPr>
                                          <w:tcW w:w="124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336669</w:t>
                                          </w:r>
                                        </w:p>
                                      </w:tc>
                                      <w:tc>
                                        <w:tcPr>
                                          <w:tcW w:w="1247"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308167</w:t>
                                          </w:r>
                                        </w:p>
                                      </w:tc>
                                      <w:tc>
                                        <w:tcPr>
                                          <w:tcW w:w="124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317309</w:t>
                                          </w:r>
                                        </w:p>
                                      </w:tc>
                                      <w:tc>
                                        <w:tcPr>
                                          <w:tcW w:w="124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324863</w:t>
                                          </w:r>
                                        </w:p>
                                      </w:tc>
                                    </w:tr>
                                    <w:tr w:rsidR="00000000">
                                      <w:tblPrEx>
                                        <w:tblCellMar>
                                          <w:top w:w="0" w:type="dxa"/>
                                          <w:left w:w="0" w:type="dxa"/>
                                          <w:bottom w:w="0" w:type="dxa"/>
                                          <w:right w:w="0" w:type="dxa"/>
                                        </w:tblCellMar>
                                      </w:tblPrEx>
                                      <w:trPr>
                                        <w:trHeight w:val="260"/>
                                      </w:trPr>
                                      <w:tc>
                                        <w:tcPr>
                                          <w:tcW w:w="2834" w:type="dxa"/>
                                          <w:gridSpan w:val="7"/>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Number vaccinated</w:t>
                                          </w:r>
                                        </w:p>
                                      </w:tc>
                                      <w:tc>
                                        <w:tcPr>
                                          <w:tcW w:w="1247"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316229</w:t>
                                          </w:r>
                                        </w:p>
                                      </w:tc>
                                      <w:tc>
                                        <w:tcPr>
                                          <w:tcW w:w="124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321195</w:t>
                                          </w:r>
                                        </w:p>
                                      </w:tc>
                                      <w:tc>
                                        <w:tcPr>
                                          <w:tcW w:w="124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340090</w:t>
                                          </w:r>
                                        </w:p>
                                      </w:tc>
                                      <w:tc>
                                        <w:tcPr>
                                          <w:tcW w:w="1247"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0</w:t>
                                          </w:r>
                                        </w:p>
                                      </w:tc>
                                      <w:tc>
                                        <w:tcPr>
                                          <w:tcW w:w="124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122342</w:t>
                                          </w:r>
                                        </w:p>
                                      </w:tc>
                                      <w:tc>
                                        <w:tcPr>
                                          <w:tcW w:w="124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283099</w:t>
                                          </w:r>
                                        </w:p>
                                      </w:tc>
                                    </w:tr>
                                    <w:tr w:rsidR="00000000">
                                      <w:tblPrEx>
                                        <w:tblCellMar>
                                          <w:top w:w="0" w:type="dxa"/>
                                          <w:left w:w="0" w:type="dxa"/>
                                          <w:bottom w:w="0" w:type="dxa"/>
                                          <w:right w:w="0" w:type="dxa"/>
                                        </w:tblCellMar>
                                      </w:tblPrEx>
                                      <w:trPr>
                                        <w:trHeight w:val="260"/>
                                      </w:trPr>
                                      <w:tc>
                                        <w:tcPr>
                                          <w:tcW w:w="2834" w:type="dxa"/>
                                          <w:gridSpan w:val="7"/>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MCV Coverage (%)</w:t>
                                          </w:r>
                                        </w:p>
                                      </w:tc>
                                      <w:tc>
                                        <w:tcPr>
                                          <w:tcW w:w="1247"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98</w:t>
                                          </w:r>
                                        </w:p>
                                      </w:tc>
                                      <w:tc>
                                        <w:tcPr>
                                          <w:tcW w:w="124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97</w:t>
                                          </w:r>
                                        </w:p>
                                      </w:tc>
                                      <w:tc>
                                        <w:tcPr>
                                          <w:tcW w:w="124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101</w:t>
                                          </w:r>
                                        </w:p>
                                      </w:tc>
                                      <w:tc>
                                        <w:tcPr>
                                          <w:tcW w:w="1247"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0</w:t>
                                          </w:r>
                                        </w:p>
                                      </w:tc>
                                      <w:tc>
                                        <w:tcPr>
                                          <w:tcW w:w="124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77</w:t>
                                          </w:r>
                                        </w:p>
                                      </w:tc>
                                      <w:tc>
                                        <w:tcPr>
                                          <w:tcW w:w="124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87</w:t>
                                          </w:r>
                                        </w:p>
                                      </w:tc>
                                    </w:tr>
                                  </w:tbl>
                                  <w:p w:rsidR="00000000" w:rsidRDefault="00FA2806"/>
                                </w:tc>
                                <w:tc>
                                  <w:tcPr>
                                    <w:tcW w:w="453" w:type="dxa"/>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981"/>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b/>
                                              <w:color w:val="000000"/>
                                              <w:sz w:val="22"/>
                                            </w:rPr>
                                            <w:t>Q8.1</w:t>
                                          </w:r>
                                          <w:r>
                                            <w:rPr>
                                              <w:rFonts w:ascii="Arial" w:eastAsia="Arial" w:hAnsi="Arial"/>
                                              <w:color w:val="000000"/>
                                              <w:sz w:val="22"/>
                                            </w:rPr>
                                            <w:t xml:space="preserve"> If a survey assessing MCV1 coverage has been done during the last 3 years, please answer t</w:t>
                                          </w:r>
                                          <w:r>
                                            <w:rPr>
                                              <w:rFonts w:ascii="Arial" w:eastAsia="Arial" w:hAnsi="Arial"/>
                                              <w:color w:val="000000"/>
                                              <w:sz w:val="22"/>
                                            </w:rPr>
                                            <w:t>he following questions. If no survey has been done, please tick this box:</w:t>
                                          </w:r>
                                          <w:r>
                                            <w:rPr>
                                              <w:rFonts w:ascii="Wingdings 2" w:eastAsia="Wingdings 2" w:hAnsi="Wingdings 2"/>
                                              <w:b/>
                                              <w:color w:val="000000"/>
                                              <w:sz w:val="24"/>
                                            </w:rPr>
                                            <w:t></w:t>
                                          </w:r>
                                          <w:r>
                                            <w:rPr>
                                              <w:rFonts w:ascii="Wingdings 2" w:eastAsia="Wingdings 2" w:hAnsi="Wingdings 2"/>
                                              <w:b/>
                                              <w:color w:val="000000"/>
                                              <w:sz w:val="24"/>
                                            </w:rPr>
                                            <w:t></w:t>
                                          </w:r>
                                        </w:p>
                                      </w:tc>
                                    </w:tr>
                                    <w:tr w:rsidR="00000000">
                                      <w:tblPrEx>
                                        <w:tblCellMar>
                                          <w:top w:w="0" w:type="dxa"/>
                                          <w:left w:w="0" w:type="dxa"/>
                                          <w:bottom w:w="0" w:type="dxa"/>
                                          <w:right w:w="0" w:type="dxa"/>
                                        </w:tblCellMar>
                                      </w:tblPrEx>
                                      <w:trPr>
                                        <w:trHeight w:val="2641"/>
                                      </w:trPr>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197"/>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Survey date: May 2013</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Methodology (DHS/MICS, EPI 30-cluster, LQAS, other): EPI 30-cluster</w:t>
                                                      </w:r>
                                                    </w:p>
                                                  </w:tc>
                                                </w:tr>
                                              </w:tbl>
                                              <w:p w:rsidR="00000000" w:rsidRDefault="00FA2806"/>
                                            </w:tc>
                                          </w:tr>
                                          <w:tr w:rsidR="00000000">
                                            <w:tblPrEx>
                                              <w:tblCellMar>
                                                <w:top w:w="0" w:type="dxa"/>
                                                <w:left w:w="0" w:type="dxa"/>
                                                <w:bottom w:w="0" w:type="dxa"/>
                                                <w:right w:w="0" w:type="dxa"/>
                                              </w:tblCellMar>
                                            </w:tblPrEx>
                                            <w:trPr>
                                              <w:trHeight w:val="6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Sample size: 9000</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Number of clusters: 900</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Number of children: 8436</w:t>
                                                      </w:r>
                                                    </w:p>
                                                  </w:tc>
                                                </w:tr>
                                              </w:tbl>
                                              <w:p w:rsidR="00000000" w:rsidRDefault="00FA2806"/>
                                            </w:tc>
                                          </w:tr>
                                          <w:tr w:rsidR="00000000">
                                            <w:tblPrEx>
                                              <w:tblCellMar>
                                                <w:top w:w="0" w:type="dxa"/>
                                                <w:left w:w="0" w:type="dxa"/>
                                                <w:bottom w:w="0" w:type="dxa"/>
                                                <w:right w:w="0" w:type="dxa"/>
                                              </w:tblCellMar>
                                            </w:tblPrEx>
                                            <w:trPr>
                                              <w:trHeight w:val="6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Coverage: 97</w:t>
                                                      </w:r>
                                                    </w:p>
                                                  </w:tc>
                                                </w:tr>
                                              </w:tbl>
                                              <w:p w:rsidR="00000000" w:rsidRDefault="00FA2806"/>
                                            </w:tc>
                                          </w:tr>
                                          <w:tr w:rsidR="00000000">
                                            <w:tblPrEx>
                                              <w:tblCellMar>
                                                <w:top w:w="0" w:type="dxa"/>
                                                <w:left w:w="0" w:type="dxa"/>
                                                <w:bottom w:w="0" w:type="dxa"/>
                                                <w:right w:w="0" w:type="dxa"/>
                                              </w:tblCellMar>
                                            </w:tblPrEx>
                                            <w:trPr>
                                              <w:trHeight w:val="102"/>
                                            </w:trPr>
                                            <w:tc>
                                              <w:tcPr>
                                                <w:tcW w:w="10771" w:type="dxa"/>
                                              </w:tcPr>
                                              <w:p w:rsidR="00000000" w:rsidRDefault="00FA2806">
                                                <w:pPr>
                                                  <w:pStyle w:val="EmptyLayoutCell"/>
                                                </w:pPr>
                                              </w:p>
                                            </w:tc>
                                          </w:tr>
                                        </w:tbl>
                                        <w:p w:rsidR="00000000" w:rsidRDefault="00FA2806"/>
                                      </w:tc>
                                    </w:tr>
                                  </w:tbl>
                                  <w:p w:rsidR="00000000" w:rsidRDefault="00FA2806"/>
                                </w:tc>
                              </w:tr>
                            </w:tbl>
                            <w:p w:rsidR="00000000" w:rsidRDefault="00FA2806"/>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
                                <w:gridCol w:w="10145"/>
                                <w:gridCol w:w="625"/>
                              </w:tblGrid>
                              <w:tr w:rsidR="00000000">
                                <w:tblPrEx>
                                  <w:tblCellMar>
                                    <w:top w:w="0" w:type="dxa"/>
                                    <w:left w:w="0" w:type="dxa"/>
                                    <w:bottom w:w="0" w:type="dxa"/>
                                    <w:right w:w="0" w:type="dxa"/>
                                  </w:tblCellMar>
                                </w:tblPrEx>
                                <w:trPr>
                                  <w:trHeight w:val="340"/>
                                </w:trPr>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Please provide in the table below reported national (or sub-national if applicable) coverage estimates for the three most recent measles or MR campaigns. Also provide post-campaign survey coverage estimates, if available.</w:t>
                                          </w:r>
                                        </w:p>
                                      </w:tc>
                                    </w:tr>
                                  </w:tbl>
                                  <w:p w:rsidR="00000000" w:rsidRDefault="00FA2806"/>
                                </w:tc>
                                <w:tc>
                                  <w:tcPr>
                                    <w:gridSpan w:val="2"/>
                                    <w:hMerge/>
                                  </w:tcPr>
                                  <w:p w:rsidR="00000000" w:rsidRDefault="00FA2806">
                                    <w:pPr>
                                      <w:pStyle w:val="EmptyLayoutCell"/>
                                    </w:pPr>
                                  </w:p>
                                </w:tc>
                              </w:tr>
                              <w:tr w:rsidR="00000000">
                                <w:tblPrEx>
                                  <w:tblCellMar>
                                    <w:top w:w="0" w:type="dxa"/>
                                    <w:left w:w="0" w:type="dxa"/>
                                    <w:bottom w:w="0" w:type="dxa"/>
                                    <w:right w:w="0" w:type="dxa"/>
                                  </w:tblCellMar>
                                </w:tblPrEx>
                                <w:trPr>
                                  <w:trHeight w:val="180"/>
                                </w:trPr>
                                <w:tc>
                                  <w:tcPr>
                                    <w:tcW w:w="10146" w:type="dxa"/>
                                    <w:gridSpan w:val="2"/>
                                  </w:tcPr>
                                  <w:p w:rsidR="00000000" w:rsidRDefault="00FA2806">
                                    <w:pPr>
                                      <w:pStyle w:val="EmptyLayoutCell"/>
                                    </w:pPr>
                                  </w:p>
                                </w:tc>
                                <w:tc>
                                  <w:tcPr>
                                    <w:tcW w:w="625"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b/>
                                              <w:color w:val="000000"/>
                                              <w:sz w:val="22"/>
                                            </w:rPr>
                                            <w:t>Table 8.2</w:t>
                                          </w:r>
                                          <w:r>
                                            <w:rPr>
                                              <w:rFonts w:ascii="Arial" w:eastAsia="Arial" w:hAnsi="Arial"/>
                                              <w:color w:val="000000"/>
                                              <w:sz w:val="22"/>
                                            </w:rPr>
                                            <w:t>: Measles / MR campaign coverage</w:t>
                                          </w:r>
                                        </w:p>
                                      </w:tc>
                                    </w:tr>
                                  </w:tbl>
                                  <w:p w:rsidR="00000000" w:rsidRDefault="00FA2806"/>
                                </w:tc>
                                <w:tc>
                                  <w:tcPr>
                                    <w:gridSpan w:val="2"/>
                                    <w:hMerge/>
                                  </w:tcPr>
                                  <w:p w:rsidR="00000000" w:rsidRDefault="00FA2806">
                                    <w:pPr>
                                      <w:pStyle w:val="EmptyLayoutCell"/>
                                    </w:pPr>
                                  </w:p>
                                </w:tc>
                              </w:tr>
                              <w:tr w:rsidR="00000000">
                                <w:tblPrEx>
                                  <w:tblCellMar>
                                    <w:top w:w="0" w:type="dxa"/>
                                    <w:left w:w="0" w:type="dxa"/>
                                    <w:bottom w:w="0" w:type="dxa"/>
                                    <w:right w:w="0" w:type="dxa"/>
                                  </w:tblCellMar>
                                </w:tblPrEx>
                                <w:trPr>
                                  <w:trHeight w:val="20"/>
                                </w:trPr>
                                <w:tc>
                                  <w:tcPr>
                                    <w:tcW w:w="10146" w:type="dxa"/>
                                    <w:gridSpan w:val="2"/>
                                  </w:tcPr>
                                  <w:p w:rsidR="00000000" w:rsidRDefault="00FA2806">
                                    <w:pPr>
                                      <w:pStyle w:val="EmptyLayoutCell"/>
                                    </w:pPr>
                                  </w:p>
                                </w:tc>
                                <w:tc>
                                  <w:tcPr>
                                    <w:tcW w:w="625" w:type="dxa"/>
                                  </w:tcPr>
                                  <w:p w:rsidR="00000000" w:rsidRDefault="00FA2806">
                                    <w:pPr>
                                      <w:pStyle w:val="EmptyLayoutCell"/>
                                    </w:pPr>
                                  </w:p>
                                </w:tc>
                              </w:tr>
                              <w:tr w:rsidR="00000000">
                                <w:tblPrEx>
                                  <w:tblCellMar>
                                    <w:top w:w="0" w:type="dxa"/>
                                    <w:left w:w="0" w:type="dxa"/>
                                    <w:bottom w:w="0" w:type="dxa"/>
                                    <w:right w:w="0" w:type="dxa"/>
                                  </w:tblCellMar>
                                </w:tblPrEx>
                                <w:tc>
                                  <w:tcPr>
                                    <w:tcW w:w="10146" w:type="dxa"/>
                                    <w:gridSpan w:val="2"/>
                                  </w:tcPr>
                                  <w:tbl>
                                    <w:tblPr>
                                      <w:tblW w:w="0" w:type="auto"/>
                                      <w:tblCellMar>
                                        <w:left w:w="0" w:type="dxa"/>
                                        <w:right w:w="0" w:type="dxa"/>
                                      </w:tblCellMar>
                                      <w:tblLook w:val="0000" w:firstRow="0" w:lastRow="0" w:firstColumn="0" w:lastColumn="0" w:noHBand="0" w:noVBand="0"/>
                                    </w:tblPr>
                                    <w:tblGrid>
                                      <w:gridCol w:w="2831"/>
                                      <w:gridCol w:w="1"/>
                                      <w:gridCol w:w="1"/>
                                      <w:gridCol w:w="2433"/>
                                      <w:gridCol w:w="2435"/>
                                      <w:gridCol w:w="2435"/>
                                    </w:tblGrid>
                                    <w:tr w:rsidR="00000000">
                                      <w:tblPrEx>
                                        <w:tblCellMar>
                                          <w:top w:w="0" w:type="dxa"/>
                                          <w:left w:w="0" w:type="dxa"/>
                                          <w:bottom w:w="0" w:type="dxa"/>
                                          <w:right w:w="0" w:type="dxa"/>
                                        </w:tblCellMar>
                                      </w:tblPrEx>
                                      <w:trPr>
                                        <w:trHeight w:val="260"/>
                                      </w:trPr>
                                      <w:tc>
                                        <w:tcPr>
                                          <w:tcW w:w="2834" w:type="dxa"/>
                                        </w:tcPr>
                                        <w:p w:rsidR="00000000" w:rsidRDefault="00FA2806"/>
                                      </w:tc>
                                      <w:tc>
                                        <w:tcPr>
                                          <w:tcW w:w="7311" w:type="dxa"/>
                                          <w:h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Reported</w:t>
                                          </w:r>
                                        </w:p>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gridSpan w:val="3"/>
                                          <w:hMerge/>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Year</w:t>
                                          </w:r>
                                        </w:p>
                                      </w:tc>
                                      <w:tc>
                                        <w:tcPr>
                                          <w:tcW w:w="2437"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43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43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2013</w:t>
                                          </w:r>
                                        </w:p>
                                      </w:tc>
                                    </w:tr>
                                    <w:tr w:rsidR="00000000">
                                      <w:tblPrEx>
                                        <w:tblCellMar>
                                          <w:top w:w="0" w:type="dxa"/>
                                          <w:left w:w="0" w:type="dxa"/>
                                          <w:bottom w:w="0" w:type="dxa"/>
                                          <w:right w:w="0" w:type="dxa"/>
                                        </w:tblCellMar>
                                      </w:tblPrEx>
                                      <w:trPr>
                                        <w:trHeight w:val="260"/>
                                      </w:trPr>
                                      <w:tc>
                                        <w:tcPr>
                                          <w:tcW w:w="28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Target age group</w:t>
                                          </w:r>
                                        </w:p>
                                      </w:tc>
                                      <w:tc>
                                        <w:tcPr>
                                          <w:tcW w:w="2437"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Start</w:t>
                                          </w:r>
                                          <w:r>
                                            <w:rPr>
                                              <w:rFonts w:ascii="Arial" w:eastAsia="Arial" w:hAnsi="Arial"/>
                                              <w:color w:val="000000"/>
                                              <w:sz w:val="18"/>
                                            </w:rPr>
                                            <w:t xml:space="preserve"> </w:t>
                                          </w:r>
                                          <w:r>
                                            <w:rPr>
                                              <w:rFonts w:ascii="Arial" w:eastAsia="Arial" w:hAnsi="Arial"/>
                                              <w:color w:val="000000"/>
                                              <w:sz w:val="18"/>
                                            </w:rPr>
                                            <w:t>9 months</w:t>
                                          </w:r>
                                        </w:p>
                                      </w:tc>
                                      <w:tc>
                                        <w:tcPr>
                                          <w:tcW w:w="243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Start</w:t>
                                          </w:r>
                                          <w:r>
                                            <w:rPr>
                                              <w:rFonts w:ascii="Arial" w:eastAsia="Arial" w:hAnsi="Arial"/>
                                              <w:color w:val="000000"/>
                                              <w:sz w:val="18"/>
                                            </w:rPr>
                                            <w:t xml:space="preserve"> </w:t>
                                          </w:r>
                                          <w:r>
                                            <w:rPr>
                                              <w:rFonts w:ascii="Arial" w:eastAsia="Arial" w:hAnsi="Arial"/>
                                              <w:color w:val="000000"/>
                                              <w:sz w:val="18"/>
                                            </w:rPr>
                                            <w:t>9 months</w:t>
                                          </w:r>
                                        </w:p>
                                      </w:tc>
                                      <w:tc>
                                        <w:tcPr>
                                          <w:tcW w:w="243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Start</w:t>
                                          </w:r>
                                          <w:r>
                                            <w:rPr>
                                              <w:rFonts w:ascii="Arial" w:eastAsia="Arial" w:hAnsi="Arial"/>
                                              <w:color w:val="000000"/>
                                              <w:sz w:val="18"/>
                                            </w:rPr>
                                            <w:t xml:space="preserve"> </w:t>
                                          </w:r>
                                          <w:r>
                                            <w:rPr>
                                              <w:rFonts w:ascii="Arial" w:eastAsia="Arial" w:hAnsi="Arial"/>
                                              <w:color w:val="000000"/>
                                              <w:sz w:val="18"/>
                                            </w:rPr>
                                            <w:t>9 months</w:t>
                                          </w:r>
                                        </w:p>
                                      </w:tc>
                                    </w:tr>
                                    <w:tr w:rsidR="00000000">
                                      <w:tblPrEx>
                                        <w:tblCellMar>
                                          <w:top w:w="0" w:type="dxa"/>
                                          <w:left w:w="0" w:type="dxa"/>
                                          <w:bottom w:w="0" w:type="dxa"/>
                                          <w:right w:w="0" w:type="dxa"/>
                                        </w:tblCellMar>
                                      </w:tblPrEx>
                                      <w:trPr>
                                        <w:trHeight w:val="260"/>
                                      </w:trPr>
                                      <w:tc>
                                        <w:tcPr>
                                          <w:tcW w:w="28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437"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End</w:t>
                                          </w:r>
                                          <w:r>
                                            <w:rPr>
                                              <w:rFonts w:ascii="Arial" w:eastAsia="Arial" w:hAnsi="Arial"/>
                                              <w:color w:val="000000"/>
                                              <w:sz w:val="18"/>
                                            </w:rPr>
                                            <w:t xml:space="preserve"> </w:t>
                                          </w:r>
                                          <w:r>
                                            <w:rPr>
                                              <w:rFonts w:ascii="Arial" w:eastAsia="Arial" w:hAnsi="Arial"/>
                                              <w:color w:val="000000"/>
                                              <w:sz w:val="18"/>
                                            </w:rPr>
                                            <w:t>9 months</w:t>
                                          </w:r>
                                        </w:p>
                                      </w:tc>
                                      <w:tc>
                                        <w:tcPr>
                                          <w:tcW w:w="243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End</w:t>
                                          </w:r>
                                          <w:r>
                                            <w:rPr>
                                              <w:rFonts w:ascii="Arial" w:eastAsia="Arial" w:hAnsi="Arial"/>
                                              <w:color w:val="000000"/>
                                              <w:sz w:val="18"/>
                                            </w:rPr>
                                            <w:t xml:space="preserve"> </w:t>
                                          </w:r>
                                          <w:r>
                                            <w:rPr>
                                              <w:rFonts w:ascii="Arial" w:eastAsia="Arial" w:hAnsi="Arial"/>
                                              <w:color w:val="000000"/>
                                              <w:sz w:val="18"/>
                                            </w:rPr>
                                            <w:t>9 months</w:t>
                                          </w:r>
                                        </w:p>
                                      </w:tc>
                                      <w:tc>
                                        <w:tcPr>
                                          <w:tcW w:w="243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End</w:t>
                                          </w:r>
                                          <w:r>
                                            <w:rPr>
                                              <w:rFonts w:ascii="Arial" w:eastAsia="Arial" w:hAnsi="Arial"/>
                                              <w:color w:val="000000"/>
                                              <w:sz w:val="18"/>
                                            </w:rPr>
                                            <w:t xml:space="preserve"> </w:t>
                                          </w:r>
                                          <w:r>
                                            <w:rPr>
                                              <w:rFonts w:ascii="Arial" w:eastAsia="Arial" w:hAnsi="Arial"/>
                                              <w:color w:val="000000"/>
                                              <w:sz w:val="18"/>
                                            </w:rPr>
                                            <w:t>14 years</w:t>
                                          </w:r>
                                        </w:p>
                                      </w:tc>
                                    </w:tr>
                                    <w:tr w:rsidR="00000000">
                                      <w:tblPrEx>
                                        <w:tblCellMar>
                                          <w:top w:w="0" w:type="dxa"/>
                                          <w:left w:w="0" w:type="dxa"/>
                                          <w:bottom w:w="0" w:type="dxa"/>
                                          <w:right w:w="0" w:type="dxa"/>
                                        </w:tblCellMar>
                                      </w:tblPrEx>
                                      <w:trPr>
                                        <w:trHeight w:val="260"/>
                                      </w:trPr>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Total population in the target age group</w:t>
                                          </w:r>
                                        </w:p>
                                      </w:tc>
                                      <w:tc>
                                        <w:tcPr>
                                          <w:tcW w:w="2437"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c>
                                        <w:tcPr>
                                          <w:tcW w:w="243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c>
                                        <w:tcPr>
                                          <w:tcW w:w="243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4278528</w:t>
                                          </w:r>
                                        </w:p>
                                      </w:tc>
                                    </w:tr>
                                    <w:tr w:rsidR="00000000">
                                      <w:tblPrEx>
                                        <w:tblCellMar>
                                          <w:top w:w="0" w:type="dxa"/>
                                          <w:left w:w="0" w:type="dxa"/>
                                          <w:bottom w:w="0" w:type="dxa"/>
                                          <w:right w:w="0" w:type="dxa"/>
                                        </w:tblCellMar>
                                      </w:tblPrEx>
                                      <w:trPr>
                                        <w:trHeight w:val="260"/>
                                      </w:trPr>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Geographic extent (nati</w:t>
                                          </w:r>
                                          <w:r>
                                            <w:rPr>
                                              <w:rFonts w:ascii="Arial" w:eastAsia="Arial" w:hAnsi="Arial"/>
                                              <w:b/>
                                              <w:color w:val="000000"/>
                                            </w:rPr>
                                            <w:t>onal, subnational)</w:t>
                                          </w:r>
                                        </w:p>
                                      </w:tc>
                                      <w:tc>
                                        <w:tcPr>
                                          <w:tcW w:w="2437"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c>
                                        <w:tcPr>
                                          <w:tcW w:w="243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c>
                                        <w:tcPr>
                                          <w:tcW w:w="243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National</w:t>
                                          </w:r>
                                        </w:p>
                                      </w:tc>
                                    </w:tr>
                                    <w:tr w:rsidR="00000000">
                                      <w:tblPrEx>
                                        <w:tblCellMar>
                                          <w:top w:w="0" w:type="dxa"/>
                                          <w:left w:w="0" w:type="dxa"/>
                                          <w:bottom w:w="0" w:type="dxa"/>
                                          <w:right w:w="0" w:type="dxa"/>
                                        </w:tblCellMar>
                                      </w:tblPrEx>
                                      <w:trPr>
                                        <w:trHeight w:val="260"/>
                                      </w:trPr>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Number vaccinated</w:t>
                                          </w:r>
                                        </w:p>
                                      </w:tc>
                                      <w:tc>
                                        <w:tcPr>
                                          <w:tcW w:w="2437"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c>
                                        <w:tcPr>
                                          <w:tcW w:w="243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c>
                                        <w:tcPr>
                                          <w:tcW w:w="243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4391081</w:t>
                                          </w:r>
                                        </w:p>
                                      </w:tc>
                                    </w:tr>
                                    <w:tr w:rsidR="00000000">
                                      <w:tblPrEx>
                                        <w:tblCellMar>
                                          <w:top w:w="0" w:type="dxa"/>
                                          <w:left w:w="0" w:type="dxa"/>
                                          <w:bottom w:w="0" w:type="dxa"/>
                                          <w:right w:w="0" w:type="dxa"/>
                                        </w:tblCellMar>
                                      </w:tblPrEx>
                                      <w:trPr>
                                        <w:trHeight w:val="260"/>
                                      </w:trPr>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Campaign Coverage (%)</w:t>
                                          </w:r>
                                        </w:p>
                                      </w:tc>
                                      <w:tc>
                                        <w:tcPr>
                                          <w:tcW w:w="2437"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c>
                                        <w:tcPr>
                                          <w:tcW w:w="243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c>
                                        <w:tcPr>
                                          <w:tcW w:w="243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103</w:t>
                                          </w:r>
                                        </w:p>
                                      </w:tc>
                                    </w:tr>
                                    <w:tr w:rsidR="00000000">
                                      <w:tblPrEx>
                                        <w:tblCellMar>
                                          <w:top w:w="0" w:type="dxa"/>
                                          <w:left w:w="0" w:type="dxa"/>
                                          <w:bottom w:w="0" w:type="dxa"/>
                                          <w:right w:w="0" w:type="dxa"/>
                                        </w:tblCellMar>
                                      </w:tblPrEx>
                                      <w:trPr>
                                        <w:trHeight w:val="260"/>
                                      </w:trPr>
                                      <w:tc>
                                        <w:tcPr>
                                          <w:tcW w:w="28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Wastage rate (%) for measles / MR campaign</w:t>
                                          </w:r>
                                        </w:p>
                                      </w:tc>
                                      <w:tc>
                                        <w:tcPr>
                                          <w:tcW w:w="2437"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c>
                                        <w:tcPr>
                                          <w:tcW w:w="243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tc>
                                      <w:tc>
                                        <w:tcPr>
                                          <w:tcW w:w="243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w:t>
                                          </w:r>
                                        </w:p>
                                      </w:tc>
                                    </w:tr>
                                  </w:tbl>
                                  <w:p w:rsidR="00000000" w:rsidRDefault="00FA2806"/>
                                </w:tc>
                                <w:tc>
                                  <w:tcPr>
                                    <w:tcW w:w="625" w:type="dxa"/>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8264"/>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b/>
                                              <w:color w:val="000000"/>
                                              <w:sz w:val="22"/>
                                            </w:rPr>
                                            <w:t>Q8.2</w:t>
                                          </w:r>
                                          <w:r>
                                            <w:rPr>
                                              <w:rFonts w:ascii="Arial" w:eastAsia="Arial" w:hAnsi="Arial"/>
                                              <w:color w:val="000000"/>
                                              <w:sz w:val="22"/>
                                            </w:rPr>
                                            <w:t xml:space="preserve"> If a survey assessing coverage was done after each of the three last measles / MR campaigns, please answer th</w:t>
                                          </w:r>
                                          <w:r>
                                            <w:rPr>
                                              <w:rFonts w:ascii="Arial" w:eastAsia="Arial" w:hAnsi="Arial"/>
                                              <w:color w:val="000000"/>
                                              <w:sz w:val="22"/>
                                            </w:rPr>
                                            <w:t>e following questions (please repeat the following questions for each survey). If no survey has been done for the three previous campaigns, please tick this box:</w:t>
                                          </w:r>
                                          <w:r>
                                            <w:rPr>
                                              <w:rFonts w:ascii="Wingdings 2" w:eastAsia="Wingdings 2" w:hAnsi="Wingdings 2"/>
                                              <w:b/>
                                              <w:color w:val="000000"/>
                                              <w:sz w:val="24"/>
                                            </w:rPr>
                                            <w:t></w:t>
                                          </w:r>
                                          <w:r>
                                            <w:rPr>
                                              <w:rFonts w:ascii="Wingdings 2" w:eastAsia="Wingdings 2" w:hAnsi="Wingdings 2"/>
                                              <w:b/>
                                              <w:color w:val="000000"/>
                                              <w:sz w:val="24"/>
                                            </w:rPr>
                                            <w:t></w:t>
                                          </w:r>
                                        </w:p>
                                      </w:tc>
                                    </w:tr>
                                    <w:tr w:rsidR="00000000">
                                      <w:tblPrEx>
                                        <w:tblCellMar>
                                          <w:top w:w="0" w:type="dxa"/>
                                          <w:left w:w="0" w:type="dxa"/>
                                          <w:bottom w:w="0" w:type="dxa"/>
                                          <w:right w:w="0" w:type="dxa"/>
                                        </w:tblCellMar>
                                      </w:tblPrEx>
                                      <w:trPr>
                                        <w:trHeight w:val="2641"/>
                                      </w:trPr>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197"/>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Survey date: May 2013</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Methodology (DHS/MICS, EPI 30-cluster, LQAS, other): EPI 30-cl</w:t>
                                                      </w:r>
                                                      <w:r>
                                                        <w:rPr>
                                                          <w:rFonts w:ascii="Arial" w:eastAsia="Arial" w:hAnsi="Arial"/>
                                                          <w:color w:val="000000"/>
                                                          <w:sz w:val="22"/>
                                                        </w:rPr>
                                                        <w:t>uster</w:t>
                                                      </w:r>
                                                    </w:p>
                                                  </w:tc>
                                                </w:tr>
                                              </w:tbl>
                                              <w:p w:rsidR="00000000" w:rsidRDefault="00FA2806"/>
                                            </w:tc>
                                          </w:tr>
                                          <w:tr w:rsidR="00000000">
                                            <w:tblPrEx>
                                              <w:tblCellMar>
                                                <w:top w:w="0" w:type="dxa"/>
                                                <w:left w:w="0" w:type="dxa"/>
                                                <w:bottom w:w="0" w:type="dxa"/>
                                                <w:right w:w="0" w:type="dxa"/>
                                              </w:tblCellMar>
                                            </w:tblPrEx>
                                            <w:trPr>
                                              <w:trHeight w:val="6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Sample size: 9000</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Number of clusters: 900</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Number of children: 8436</w:t>
                                                      </w:r>
                                                    </w:p>
                                                  </w:tc>
                                                </w:tr>
                                              </w:tbl>
                                              <w:p w:rsidR="00000000" w:rsidRDefault="00FA2806"/>
                                            </w:tc>
                                          </w:tr>
                                          <w:tr w:rsidR="00000000">
                                            <w:tblPrEx>
                                              <w:tblCellMar>
                                                <w:top w:w="0" w:type="dxa"/>
                                                <w:left w:w="0" w:type="dxa"/>
                                                <w:bottom w:w="0" w:type="dxa"/>
                                                <w:right w:w="0" w:type="dxa"/>
                                              </w:tblCellMar>
                                            </w:tblPrEx>
                                            <w:trPr>
                                              <w:trHeight w:val="6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Coverage: 98</w:t>
                                                      </w:r>
                                                    </w:p>
                                                  </w:tc>
                                                </w:tr>
                                              </w:tbl>
                                              <w:p w:rsidR="00000000" w:rsidRDefault="00FA2806"/>
                                            </w:tc>
                                          </w:tr>
                                          <w:tr w:rsidR="00000000">
                                            <w:tblPrEx>
                                              <w:tblCellMar>
                                                <w:top w:w="0" w:type="dxa"/>
                                                <w:left w:w="0" w:type="dxa"/>
                                                <w:bottom w:w="0" w:type="dxa"/>
                                                <w:right w:w="0" w:type="dxa"/>
                                              </w:tblCellMar>
                                            </w:tblPrEx>
                                            <w:trPr>
                                              <w:trHeight w:val="102"/>
                                            </w:trPr>
                                            <w:tc>
                                              <w:tcPr>
                                                <w:tcW w:w="10771" w:type="dxa"/>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2641"/>
                                      </w:trPr>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197"/>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Survey date: </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Methodology (DHS/MICS, EPI 30-cluster, LQAS, other): </w:t>
                                                      </w:r>
                                                    </w:p>
                                                  </w:tc>
                                                </w:tr>
                                              </w:tbl>
                                              <w:p w:rsidR="00000000" w:rsidRDefault="00FA2806"/>
                                            </w:tc>
                                          </w:tr>
                                          <w:tr w:rsidR="00000000">
                                            <w:tblPrEx>
                                              <w:tblCellMar>
                                                <w:top w:w="0" w:type="dxa"/>
                                                <w:left w:w="0" w:type="dxa"/>
                                                <w:bottom w:w="0" w:type="dxa"/>
                                                <w:right w:w="0" w:type="dxa"/>
                                              </w:tblCellMar>
                                            </w:tblPrEx>
                                            <w:trPr>
                                              <w:trHeight w:val="6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Sample size: </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Number of clusters: </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Number of children</w:t>
                                                      </w:r>
                                                      <w:r>
                                                        <w:rPr>
                                                          <w:rFonts w:ascii="Arial" w:eastAsia="Arial" w:hAnsi="Arial"/>
                                                          <w:color w:val="000000"/>
                                                          <w:sz w:val="22"/>
                                                        </w:rPr>
                                                        <w:t xml:space="preserve">: </w:t>
                                                      </w:r>
                                                    </w:p>
                                                  </w:tc>
                                                </w:tr>
                                              </w:tbl>
                                              <w:p w:rsidR="00000000" w:rsidRDefault="00FA2806"/>
                                            </w:tc>
                                          </w:tr>
                                          <w:tr w:rsidR="00000000">
                                            <w:tblPrEx>
                                              <w:tblCellMar>
                                                <w:top w:w="0" w:type="dxa"/>
                                                <w:left w:w="0" w:type="dxa"/>
                                                <w:bottom w:w="0" w:type="dxa"/>
                                                <w:right w:w="0" w:type="dxa"/>
                                              </w:tblCellMar>
                                            </w:tblPrEx>
                                            <w:trPr>
                                              <w:trHeight w:val="6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Coverage: </w:t>
                                                      </w:r>
                                                    </w:p>
                                                  </w:tc>
                                                </w:tr>
                                              </w:tbl>
                                              <w:p w:rsidR="00000000" w:rsidRDefault="00FA2806"/>
                                            </w:tc>
                                          </w:tr>
                                          <w:tr w:rsidR="00000000">
                                            <w:tblPrEx>
                                              <w:tblCellMar>
                                                <w:top w:w="0" w:type="dxa"/>
                                                <w:left w:w="0" w:type="dxa"/>
                                                <w:bottom w:w="0" w:type="dxa"/>
                                                <w:right w:w="0" w:type="dxa"/>
                                              </w:tblCellMar>
                                            </w:tblPrEx>
                                            <w:trPr>
                                              <w:trHeight w:val="102"/>
                                            </w:trPr>
                                            <w:tc>
                                              <w:tcPr>
                                                <w:tcW w:w="10771" w:type="dxa"/>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2641"/>
                                      </w:trPr>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197"/>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Survey date: </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Methodology (DHS/MICS, EPI 30-cluster, LQAS, other): </w:t>
                                                      </w:r>
                                                    </w:p>
                                                  </w:tc>
                                                </w:tr>
                                              </w:tbl>
                                              <w:p w:rsidR="00000000" w:rsidRDefault="00FA2806"/>
                                            </w:tc>
                                          </w:tr>
                                          <w:tr w:rsidR="00000000">
                                            <w:tblPrEx>
                                              <w:tblCellMar>
                                                <w:top w:w="0" w:type="dxa"/>
                                                <w:left w:w="0" w:type="dxa"/>
                                                <w:bottom w:w="0" w:type="dxa"/>
                                                <w:right w:w="0" w:type="dxa"/>
                                              </w:tblCellMar>
                                            </w:tblPrEx>
                                            <w:trPr>
                                              <w:trHeight w:val="6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Sample size: </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Number of clusters: </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Number of children: </w:t>
                                                      </w:r>
                                                    </w:p>
                                                  </w:tc>
                                                </w:tr>
                                              </w:tbl>
                                              <w:p w:rsidR="00000000" w:rsidRDefault="00FA2806"/>
                                            </w:tc>
                                          </w:tr>
                                          <w:tr w:rsidR="00000000">
                                            <w:tblPrEx>
                                              <w:tblCellMar>
                                                <w:top w:w="0" w:type="dxa"/>
                                                <w:left w:w="0" w:type="dxa"/>
                                                <w:bottom w:w="0" w:type="dxa"/>
                                                <w:right w:w="0" w:type="dxa"/>
                                              </w:tblCellMar>
                                            </w:tblPrEx>
                                            <w:trPr>
                                              <w:trHeight w:val="6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 xml:space="preserve">Coverage: </w:t>
                                                      </w:r>
                                                    </w:p>
                                                  </w:tc>
                                                </w:tr>
                                              </w:tbl>
                                              <w:p w:rsidR="00000000" w:rsidRDefault="00FA2806"/>
                                            </w:tc>
                                          </w:tr>
                                          <w:tr w:rsidR="00000000">
                                            <w:tblPrEx>
                                              <w:tblCellMar>
                                                <w:top w:w="0" w:type="dxa"/>
                                                <w:left w:w="0" w:type="dxa"/>
                                                <w:bottom w:w="0" w:type="dxa"/>
                                                <w:right w:w="0" w:type="dxa"/>
                                              </w:tblCellMar>
                                            </w:tblPrEx>
                                            <w:trPr>
                                              <w:trHeight w:val="102"/>
                                            </w:trPr>
                                            <w:tc>
                                              <w:tcPr>
                                                <w:tcW w:w="10771" w:type="dxa"/>
                                              </w:tcPr>
                                              <w:p w:rsidR="00000000" w:rsidRDefault="00FA2806">
                                                <w:pPr>
                                                  <w:pStyle w:val="EmptyLayoutCell"/>
                                                </w:pPr>
                                              </w:p>
                                            </w:tc>
                                          </w:tr>
                                        </w:tbl>
                                        <w:p w:rsidR="00000000" w:rsidRDefault="00FA2806"/>
                                      </w:tc>
                                    </w:tr>
                                  </w:tbl>
                                  <w:p w:rsidR="00000000" w:rsidRDefault="00FA2806"/>
                                </w:tc>
                              </w:tr>
                            </w:tbl>
                            <w:p w:rsidR="00000000" w:rsidRDefault="00FA2806"/>
                          </w:tc>
                        </w:tr>
                      </w:tbl>
                      <w:p w:rsidR="00000000" w:rsidRDefault="00FA2806"/>
                    </w:tc>
                  </w:tr>
                </w:tbl>
                <w:p w:rsidR="00000000" w:rsidRDefault="00FA2806"/>
              </w:tc>
            </w:tr>
            <w:tr w:rsidR="00000000">
              <w:tblPrEx>
                <w:tblCellMar>
                  <w:top w:w="0" w:type="dxa"/>
                  <w:left w:w="0" w:type="dxa"/>
                  <w:bottom w:w="0" w:type="dxa"/>
                  <w:right w:w="0" w:type="dxa"/>
                </w:tblCellMar>
              </w:tblPrEx>
              <w:trPr>
                <w:trHeight w:val="4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19905"/>
                    </w:trPr>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23" w:name="NVS_FinancialSupport"/>
                                    <w:bookmarkEnd w:id="23"/>
                                    <w:r>
                                      <w:rPr>
                                        <w:rFonts w:ascii="Arial" w:eastAsia="Arial" w:hAnsi="Arial"/>
                                        <w:b/>
                                        <w:color w:val="365F91"/>
                                        <w:sz w:val="28"/>
                                      </w:rPr>
                                      <w:t>8.2 Financial support</w:t>
                                    </w:r>
                                  </w:p>
                                </w:tc>
                              </w:tr>
                            </w:tbl>
                            <w:p w:rsidR="00000000" w:rsidRDefault="00FA2806"/>
                          </w:tc>
                        </w:tr>
                        <w:tr w:rsidR="00000000">
                          <w:tblPrEx>
                            <w:tblCellMar>
                              <w:top w:w="0" w:type="dxa"/>
                              <w:left w:w="0" w:type="dxa"/>
                              <w:bottom w:w="0" w:type="dxa"/>
                              <w:right w:w="0" w:type="dxa"/>
                            </w:tblCellMar>
                          </w:tblPrEx>
                          <w:trPr>
                            <w:trHeight w:val="4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bookmarkStart w:id="24" w:name="FollowUpSupportFinanceShares"/>
                                          <w:bookmarkEnd w:id="24"/>
                                          <w:r>
                                            <w:rPr>
                                              <w:rFonts w:ascii="Arial" w:eastAsia="Arial" w:hAnsi="Arial"/>
                                              <w:b/>
                                              <w:color w:val="365F91"/>
                                              <w:sz w:val="24"/>
                                            </w:rPr>
                                            <w:t>8.2.1 Government financi</w:t>
                                          </w:r>
                                          <w:r>
                                            <w:rPr>
                                              <w:rFonts w:ascii="Arial" w:eastAsia="Arial" w:hAnsi="Arial"/>
                                              <w:b/>
                                              <w:color w:val="365F91"/>
                                              <w:sz w:val="24"/>
                                            </w:rPr>
                                            <w:t>al support for past Measles / MR campaigns</w:t>
                                          </w:r>
                                        </w:p>
                                      </w:tc>
                                    </w:tr>
                                  </w:tbl>
                                  <w:p w:rsidR="00000000" w:rsidRDefault="00FA2806"/>
                                </w:tc>
                              </w:tr>
                              <w:tr w:rsidR="00000000">
                                <w:tblPrEx>
                                  <w:tblCellMar>
                                    <w:top w:w="0" w:type="dxa"/>
                                    <w:left w:w="0" w:type="dxa"/>
                                    <w:bottom w:w="0" w:type="dxa"/>
                                    <w:right w:w="0" w:type="dxa"/>
                                  </w:tblCellMar>
                                </w:tblPrEx>
                                <w:trPr>
                                  <w:trHeight w:val="18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Country should provide information on the total founding, and amount per targeted person, provided by the government for vaccines and for operational costs for at least the last measles / MR campaign. This sh</w:t>
                                          </w:r>
                                          <w:r>
                                            <w:rPr>
                                              <w:rFonts w:ascii="Arial" w:eastAsia="Arial" w:hAnsi="Arial"/>
                                              <w:color w:val="000000"/>
                                              <w:sz w:val="22"/>
                                            </w:rPr>
                                            <w:t>ould be the actual expenses but if not available, the final budget should be referred to. Please also provide information on funding provided by partners.</w:t>
                                          </w:r>
                                        </w:p>
                                      </w:tc>
                                    </w:tr>
                                  </w:tbl>
                                  <w:p w:rsidR="00000000" w:rsidRDefault="00FA2806"/>
                                </w:tc>
                              </w:tr>
                              <w:tr w:rsidR="00000000">
                                <w:tblPrEx>
                                  <w:tblCellMar>
                                    <w:top w:w="0" w:type="dxa"/>
                                    <w:left w:w="0" w:type="dxa"/>
                                    <w:bottom w:w="0" w:type="dxa"/>
                                    <w:right w:w="0" w:type="dxa"/>
                                  </w:tblCellMar>
                                </w:tblPrEx>
                                <w:trPr>
                                  <w:trHeight w:val="16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Share of financing for last measles / MR campaign</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2689"/>
                                      <w:gridCol w:w="2687"/>
                                      <w:gridCol w:w="2688"/>
                                      <w:gridCol w:w="2687"/>
                                    </w:tblGrid>
                                    <w:tr w:rsidR="00000000">
                                      <w:tblPrEx>
                                        <w:tblCellMar>
                                          <w:top w:w="0" w:type="dxa"/>
                                          <w:left w:w="0" w:type="dxa"/>
                                          <w:bottom w:w="0" w:type="dxa"/>
                                          <w:right w:w="0" w:type="dxa"/>
                                        </w:tblCellMar>
                                      </w:tblPrEx>
                                      <w:trPr>
                                        <w:trHeight w:val="260"/>
                                      </w:trPr>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Item</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Category</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Government Funding (US$)</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Pa</w:t>
                                          </w:r>
                                          <w:r>
                                            <w:rPr>
                                              <w:rFonts w:ascii="Arial" w:eastAsia="Arial" w:hAnsi="Arial"/>
                                              <w:b/>
                                              <w:color w:val="000000"/>
                                            </w:rPr>
                                            <w:t>rtner Support (US$)</w:t>
                                          </w:r>
                                        </w:p>
                                      </w:tc>
                                    </w:tr>
                                    <w:tr w:rsidR="00000000">
                                      <w:tblPrEx>
                                        <w:tblCellMar>
                                          <w:top w:w="0" w:type="dxa"/>
                                          <w:left w:w="0" w:type="dxa"/>
                                          <w:bottom w:w="0" w:type="dxa"/>
                                          <w:right w:w="0" w:type="dxa"/>
                                        </w:tblCellMar>
                                      </w:tblPrEx>
                                      <w:trPr>
                                        <w:trHeight w:val="260"/>
                                      </w:trPr>
                                      <w:tc>
                                        <w:tcPr>
                                          <w:tcW w:w="2692"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Vaccines and injection supplies</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Total amount</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0</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3,119,581</w:t>
                                          </w:r>
                                        </w:p>
                                      </w:tc>
                                    </w:tr>
                                    <w:tr w:rsidR="00000000">
                                      <w:tblPrEx>
                                        <w:tblCellMar>
                                          <w:top w:w="0" w:type="dxa"/>
                                          <w:left w:w="0" w:type="dxa"/>
                                          <w:bottom w:w="0" w:type="dxa"/>
                                          <w:right w:w="0" w:type="dxa"/>
                                        </w:tblCellMar>
                                      </w:tblPrEx>
                                      <w:trPr>
                                        <w:trHeight w:val="260"/>
                                      </w:trPr>
                                      <w:tc>
                                        <w:tcPr>
                                          <w:tcW w:w="2692"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Amount (US$) per target person</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0</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73</w:t>
                                          </w:r>
                                        </w:p>
                                      </w:tc>
                                    </w:tr>
                                    <w:tr w:rsidR="00000000">
                                      <w:tblPrEx>
                                        <w:tblCellMar>
                                          <w:top w:w="0" w:type="dxa"/>
                                          <w:left w:w="0" w:type="dxa"/>
                                          <w:bottom w:w="0" w:type="dxa"/>
                                          <w:right w:w="0" w:type="dxa"/>
                                        </w:tblCellMar>
                                      </w:tblPrEx>
                                      <w:trPr>
                                        <w:trHeight w:val="260"/>
                                      </w:trPr>
                                      <w:tc>
                                        <w:tcPr>
                                          <w:tcW w:w="2692"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Operational costs</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Total amount</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59,070</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3,279,392</w:t>
                                          </w:r>
                                        </w:p>
                                      </w:tc>
                                    </w:tr>
                                    <w:tr w:rsidR="00000000">
                                      <w:tblPrEx>
                                        <w:tblCellMar>
                                          <w:top w:w="0" w:type="dxa"/>
                                          <w:left w:w="0" w:type="dxa"/>
                                          <w:bottom w:w="0" w:type="dxa"/>
                                          <w:right w:w="0" w:type="dxa"/>
                                        </w:tblCellMar>
                                      </w:tblPrEx>
                                      <w:trPr>
                                        <w:trHeight w:val="260"/>
                                      </w:trPr>
                                      <w:tc>
                                        <w:tcPr>
                                          <w:tcW w:w="2692"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Amount (US$) per target person</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1</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76</w:t>
                                          </w:r>
                                        </w:p>
                                      </w:tc>
                                    </w:tr>
                                  </w:tbl>
                                  <w:p w:rsidR="00000000" w:rsidRDefault="00FA2806"/>
                                </w:tc>
                              </w:tr>
                              <w:tr w:rsidR="00000000">
                                <w:tblPrEx>
                                  <w:tblCellMar>
                                    <w:top w:w="0" w:type="dxa"/>
                                    <w:left w:w="0" w:type="dxa"/>
                                    <w:bottom w:w="0" w:type="dxa"/>
                                    <w:right w:w="0" w:type="dxa"/>
                                  </w:tblCellMar>
                                </w:tblPrEx>
                                <w:trPr>
                                  <w:trHeight w:val="161"/>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Year of campaign: 2013</w:t>
                                          </w:r>
                                        </w:p>
                                      </w:tc>
                                    </w:tr>
                                  </w:tbl>
                                  <w:p w:rsidR="00000000" w:rsidRDefault="00FA2806"/>
                                </w:tc>
                              </w:tr>
                              <w:tr w:rsidR="00000000">
                                <w:tblPrEx>
                                  <w:tblCellMar>
                                    <w:top w:w="0" w:type="dxa"/>
                                    <w:left w:w="0" w:type="dxa"/>
                                    <w:bottom w:w="0" w:type="dxa"/>
                                    <w:right w:w="0" w:type="dxa"/>
                                  </w:tblCellMar>
                                </w:tblPrEx>
                                <w:trPr>
                                  <w:trHeight w:val="4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Estimated target pop</w:t>
                                          </w:r>
                                          <w:r>
                                            <w:rPr>
                                              <w:rFonts w:ascii="Arial" w:eastAsia="Arial" w:hAnsi="Arial"/>
                                              <w:color w:val="000000"/>
                                              <w:sz w:val="22"/>
                                            </w:rPr>
                                            <w:t>ulation: 4278528</w:t>
                                          </w:r>
                                        </w:p>
                                      </w:tc>
                                    </w:tr>
                                  </w:tbl>
                                  <w:p w:rsidR="00000000" w:rsidRDefault="00FA2806"/>
                                </w:tc>
                              </w:tr>
                              <w:tr w:rsidR="00000000">
                                <w:tblPrEx>
                                  <w:tblCellMar>
                                    <w:top w:w="0" w:type="dxa"/>
                                    <w:left w:w="0" w:type="dxa"/>
                                    <w:bottom w:w="0" w:type="dxa"/>
                                    <w:right w:w="0" w:type="dxa"/>
                                  </w:tblCellMar>
                                </w:tblPrEx>
                                <w:trPr>
                                  <w:trHeight w:val="4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Are the amounts provided based on final budget or actual expenses? Final Budget</w:t>
                                          </w:r>
                                        </w:p>
                                      </w:tc>
                                    </w:tr>
                                  </w:tbl>
                                  <w:p w:rsidR="00000000" w:rsidRDefault="00FA2806"/>
                                </w:tc>
                              </w:tr>
                            </w:tbl>
                            <w:p w:rsidR="00000000" w:rsidRDefault="00FA2806"/>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bookmarkStart w:id="25" w:name="FollowUpSupportFinanceHistory"/>
                                          <w:bookmarkEnd w:id="25"/>
                                          <w:r>
                                            <w:rPr>
                                              <w:rFonts w:ascii="Arial" w:eastAsia="Arial" w:hAnsi="Arial"/>
                                              <w:b/>
                                              <w:color w:val="365F91"/>
                                              <w:sz w:val="24"/>
                                            </w:rPr>
                                            <w:t>8.2.2 Government financial support for past Measles / MR routine vaccines</w:t>
                                          </w:r>
                                        </w:p>
                                      </w:tc>
                                    </w:tr>
                                  </w:tbl>
                                  <w:p w:rsidR="00000000" w:rsidRDefault="00FA2806"/>
                                </w:tc>
                              </w:tr>
                              <w:tr w:rsidR="00000000">
                                <w:tblPrEx>
                                  <w:tblCellMar>
                                    <w:top w:w="0" w:type="dxa"/>
                                    <w:left w:w="0" w:type="dxa"/>
                                    <w:bottom w:w="0" w:type="dxa"/>
                                    <w:right w:w="0" w:type="dxa"/>
                                  </w:tblCellMar>
                                </w:tblPrEx>
                                <w:trPr>
                                  <w:trHeight w:val="18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 xml:space="preserve">To be eligible for measles and rubella vaccine support, </w:t>
                                          </w:r>
                                          <w:r>
                                            <w:rPr>
                                              <w:rFonts w:ascii="Arial" w:eastAsia="Arial" w:hAnsi="Arial"/>
                                              <w:b/>
                                              <w:color w:val="000000"/>
                                              <w:sz w:val="22"/>
                                            </w:rPr>
                                            <w:t>countries must</w:t>
                                          </w:r>
                                          <w:r>
                                            <w:rPr>
                                              <w:rFonts w:ascii="Arial" w:eastAsia="Arial" w:hAnsi="Arial"/>
                                              <w:b/>
                                              <w:color w:val="000000"/>
                                              <w:sz w:val="22"/>
                                            </w:rPr>
                                            <w:t xml:space="preserve"> be fully financing with domestic resources the measles mono-valent component of MCV1</w:t>
                                          </w:r>
                                          <w:r>
                                            <w:rPr>
                                              <w:rFonts w:ascii="Arial" w:eastAsia="Arial" w:hAnsi="Arial"/>
                                              <w:color w:val="000000"/>
                                              <w:sz w:val="22"/>
                                            </w:rPr>
                                            <w:t xml:space="preserve"> which is already in their national immunization schedule, or have firm written commitments to do so. If the country has not yet started to finance MCV1 from government fu</w:t>
                                          </w:r>
                                          <w:r>
                                            <w:rPr>
                                              <w:rFonts w:ascii="Arial" w:eastAsia="Arial" w:hAnsi="Arial"/>
                                              <w:color w:val="000000"/>
                                              <w:sz w:val="22"/>
                                            </w:rPr>
                                            <w:t xml:space="preserve">nds, the country will be given until 2018 at which time the country must self-fund MCV1 in order to continue to receive support from Gavi for measles and rubella activities. The country's commitment to fully finance the doses of MCV1 required for 2018 can </w:t>
                                          </w:r>
                                          <w:r>
                                            <w:rPr>
                                              <w:rFonts w:ascii="Arial" w:eastAsia="Arial" w:hAnsi="Arial"/>
                                              <w:color w:val="000000"/>
                                              <w:sz w:val="22"/>
                                            </w:rPr>
                                            <w:t>be demonstrated by a decision recorded in the ICC minutes and a signed letter from the Minister of Health and the Minister of Finance.</w:t>
                                          </w:r>
                                        </w:p>
                                      </w:tc>
                                    </w:tr>
                                  </w:tbl>
                                  <w:p w:rsidR="00000000" w:rsidRDefault="00FA2806"/>
                                </w:tc>
                              </w:tr>
                              <w:tr w:rsidR="00000000">
                                <w:tblPrEx>
                                  <w:tblCellMar>
                                    <w:top w:w="0" w:type="dxa"/>
                                    <w:left w:w="0" w:type="dxa"/>
                                    <w:bottom w:w="0" w:type="dxa"/>
                                    <w:right w:w="0" w:type="dxa"/>
                                  </w:tblCellMar>
                                </w:tblPrEx>
                                <w:trPr>
                                  <w:trHeight w:val="16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 xml:space="preserve">Please provide information on the budget provided by the government for routine measles / MR vaccines and injection </w:t>
                                          </w:r>
                                          <w:r>
                                            <w:rPr>
                                              <w:rFonts w:ascii="Arial" w:eastAsia="Arial" w:hAnsi="Arial"/>
                                              <w:color w:val="000000"/>
                                              <w:sz w:val="22"/>
                                            </w:rPr>
                                            <w:t>supplies for the past 3 years, in total amount and amount per child immunized. Please also provide information on funding provided by partners.</w:t>
                                          </w:r>
                                        </w:p>
                                      </w:tc>
                                    </w:tr>
                                  </w:tbl>
                                  <w:p w:rsidR="00000000" w:rsidRDefault="00FA2806"/>
                                </w:tc>
                              </w:tr>
                              <w:tr w:rsidR="00000000">
                                <w:tblPrEx>
                                  <w:tblCellMar>
                                    <w:top w:w="0" w:type="dxa"/>
                                    <w:left w:w="0" w:type="dxa"/>
                                    <w:bottom w:w="0" w:type="dxa"/>
                                    <w:right w:w="0" w:type="dxa"/>
                                  </w:tblCellMar>
                                </w:tblPrEx>
                                <w:trPr>
                                  <w:trHeight w:val="4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2686"/>
                                      <w:gridCol w:w="2688"/>
                                      <w:gridCol w:w="2689"/>
                                      <w:gridCol w:w="2688"/>
                                    </w:tblGrid>
                                    <w:tr w:rsidR="00000000">
                                      <w:tblPrEx>
                                        <w:tblCellMar>
                                          <w:top w:w="0" w:type="dxa"/>
                                          <w:left w:w="0" w:type="dxa"/>
                                          <w:bottom w:w="0" w:type="dxa"/>
                                          <w:right w:w="0" w:type="dxa"/>
                                        </w:tblCellMar>
                                      </w:tblPrEx>
                                      <w:trPr>
                                        <w:trHeight w:val="260"/>
                                      </w:trPr>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Year</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Category</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Government Funding (US$)</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Partner Support (US$)</w:t>
                                          </w:r>
                                        </w:p>
                                      </w:tc>
                                    </w:tr>
                                    <w:tr w:rsidR="00000000">
                                      <w:tblPrEx>
                                        <w:tblCellMar>
                                          <w:top w:w="0" w:type="dxa"/>
                                          <w:left w:w="0" w:type="dxa"/>
                                          <w:bottom w:w="0" w:type="dxa"/>
                                          <w:right w:w="0" w:type="dxa"/>
                                        </w:tblCellMar>
                                      </w:tblPrEx>
                                      <w:trPr>
                                        <w:trHeight w:val="260"/>
                                      </w:trPr>
                                      <w:tc>
                                        <w:tcPr>
                                          <w:tcW w:w="2692"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rPr>
                                            <w:t>2014</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Total amount</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231,900.00</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0</w:t>
                                          </w:r>
                                        </w:p>
                                      </w:tc>
                                    </w:tr>
                                    <w:tr w:rsidR="00000000">
                                      <w:tblPrEx>
                                        <w:tblCellMar>
                                          <w:top w:w="0" w:type="dxa"/>
                                          <w:left w:w="0" w:type="dxa"/>
                                          <w:bottom w:w="0" w:type="dxa"/>
                                          <w:right w:w="0" w:type="dxa"/>
                                        </w:tblCellMar>
                                      </w:tblPrEx>
                                      <w:trPr>
                                        <w:trHeight w:val="260"/>
                                      </w:trPr>
                                      <w:tc>
                                        <w:tcPr>
                                          <w:tcW w:w="2692"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Amount per c</w:t>
                                          </w:r>
                                          <w:r>
                                            <w:rPr>
                                              <w:rFonts w:ascii="Arial" w:eastAsia="Arial" w:hAnsi="Arial"/>
                                              <w:color w:val="000000"/>
                                              <w:sz w:val="18"/>
                                            </w:rPr>
                                            <w:t>hild immunized</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70.00</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0</w:t>
                                          </w:r>
                                        </w:p>
                                      </w:tc>
                                    </w:tr>
                                    <w:tr w:rsidR="00000000">
                                      <w:tblPrEx>
                                        <w:tblCellMar>
                                          <w:top w:w="0" w:type="dxa"/>
                                          <w:left w:w="0" w:type="dxa"/>
                                          <w:bottom w:w="0" w:type="dxa"/>
                                          <w:right w:w="0" w:type="dxa"/>
                                        </w:tblCellMar>
                                      </w:tblPrEx>
                                      <w:trPr>
                                        <w:trHeight w:val="260"/>
                                      </w:trPr>
                                      <w:tc>
                                        <w:tcPr>
                                          <w:tcW w:w="2692"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rPr>
                                            <w:t>2015</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Total amount</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617,862.00</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145,440</w:t>
                                          </w:r>
                                        </w:p>
                                      </w:tc>
                                    </w:tr>
                                    <w:tr w:rsidR="00000000">
                                      <w:tblPrEx>
                                        <w:tblCellMar>
                                          <w:top w:w="0" w:type="dxa"/>
                                          <w:left w:w="0" w:type="dxa"/>
                                          <w:bottom w:w="0" w:type="dxa"/>
                                          <w:right w:w="0" w:type="dxa"/>
                                        </w:tblCellMar>
                                      </w:tblPrEx>
                                      <w:trPr>
                                        <w:trHeight w:val="260"/>
                                      </w:trPr>
                                      <w:tc>
                                        <w:tcPr>
                                          <w:tcW w:w="2692"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Amount per child immunized</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99.00</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23</w:t>
                                          </w:r>
                                        </w:p>
                                      </w:tc>
                                    </w:tr>
                                    <w:tr w:rsidR="00000000">
                                      <w:tblPrEx>
                                        <w:tblCellMar>
                                          <w:top w:w="0" w:type="dxa"/>
                                          <w:left w:w="0" w:type="dxa"/>
                                          <w:bottom w:w="0" w:type="dxa"/>
                                          <w:right w:w="0" w:type="dxa"/>
                                        </w:tblCellMar>
                                      </w:tblPrEx>
                                      <w:trPr>
                                        <w:trHeight w:val="260"/>
                                      </w:trPr>
                                      <w:tc>
                                        <w:tcPr>
                                          <w:tcW w:w="2692"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rPr>
                                            <w:t>2016</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Total amount</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382,763.00</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250,459</w:t>
                                          </w:r>
                                        </w:p>
                                      </w:tc>
                                    </w:tr>
                                    <w:tr w:rsidR="00000000">
                                      <w:tblPrEx>
                                        <w:tblCellMar>
                                          <w:top w:w="0" w:type="dxa"/>
                                          <w:left w:w="0" w:type="dxa"/>
                                          <w:bottom w:w="0" w:type="dxa"/>
                                          <w:right w:w="0" w:type="dxa"/>
                                        </w:tblCellMar>
                                      </w:tblPrEx>
                                      <w:trPr>
                                        <w:trHeight w:val="260"/>
                                      </w:trPr>
                                      <w:tc>
                                        <w:tcPr>
                                          <w:tcW w:w="2692"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Amount per child immunized</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57.00</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37</w:t>
                                          </w:r>
                                        </w:p>
                                      </w:tc>
                                    </w:tr>
                                  </w:tbl>
                                  <w:p w:rsidR="00000000" w:rsidRDefault="00FA2806"/>
                                </w:tc>
                              </w:tr>
                            </w:tbl>
                            <w:p w:rsidR="00000000" w:rsidRDefault="00FA2806"/>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bookmarkStart w:id="26" w:name="FollowUpFutureFinanceShares"/>
                                          <w:bookmarkEnd w:id="26"/>
                                          <w:r>
                                            <w:rPr>
                                              <w:rFonts w:ascii="Arial" w:eastAsia="Arial" w:hAnsi="Arial"/>
                                              <w:b/>
                                              <w:color w:val="365F91"/>
                                              <w:sz w:val="24"/>
                                            </w:rPr>
                                            <w:t>8.2.3 Proposed support for upcoming Measles / MR</w:t>
                                          </w:r>
                                        </w:p>
                                      </w:tc>
                                    </w:tr>
                                  </w:tbl>
                                  <w:p w:rsidR="00000000" w:rsidRDefault="00FA2806"/>
                                </w:tc>
                              </w:tr>
                              <w:tr w:rsidR="00000000">
                                <w:tblPrEx>
                                  <w:tblCellMar>
                                    <w:top w:w="0" w:type="dxa"/>
                                    <w:left w:w="0" w:type="dxa"/>
                                    <w:bottom w:w="0" w:type="dxa"/>
                                    <w:right w:w="0" w:type="dxa"/>
                                  </w:tblCellMar>
                                </w:tblPrEx>
                                <w:trPr>
                                  <w:trHeight w:val="18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Country should provide</w:t>
                                          </w:r>
                                          <w:r>
                                            <w:rPr>
                                              <w:rFonts w:ascii="Arial" w:eastAsia="Arial" w:hAnsi="Arial"/>
                                              <w:color w:val="000000"/>
                                              <w:sz w:val="22"/>
                                            </w:rPr>
                                            <w:t xml:space="preserve"> information on the proposed total funding commitment, and amount per targeted person, that will be provided by the government for vaccines and supplies, and for operational costs, for the measles / MR campaign for which Gavi support is being requested. Ga</w:t>
                                          </w:r>
                                          <w:r>
                                            <w:rPr>
                                              <w:rFonts w:ascii="Arial" w:eastAsia="Arial" w:hAnsi="Arial"/>
                                              <w:color w:val="000000"/>
                                              <w:sz w:val="22"/>
                                            </w:rPr>
                                            <w:t>vi's support will not be enough to cover the full needs so please indicate in the table below how much and who will be complementing the government funds (refer to the Plan of Action and/or cMYP). Gavi will not replace government funding. Each country is r</w:t>
                                          </w:r>
                                          <w:r>
                                            <w:rPr>
                                              <w:rFonts w:ascii="Arial" w:eastAsia="Arial" w:hAnsi="Arial"/>
                                              <w:color w:val="000000"/>
                                              <w:sz w:val="22"/>
                                            </w:rPr>
                                            <w:t>equired to contribute towards the costs of immunising its children against measles, using the past government contributions to measles / MR campaigns as the reference point.</w:t>
                                          </w:r>
                                        </w:p>
                                      </w:tc>
                                    </w:tr>
                                  </w:tbl>
                                  <w:p w:rsidR="00000000" w:rsidRDefault="00FA2806"/>
                                </w:tc>
                              </w:tr>
                              <w:tr w:rsidR="00000000">
                                <w:tblPrEx>
                                  <w:tblCellMar>
                                    <w:top w:w="0" w:type="dxa"/>
                                    <w:left w:w="0" w:type="dxa"/>
                                    <w:bottom w:w="0" w:type="dxa"/>
                                    <w:right w:w="0" w:type="dxa"/>
                                  </w:tblCellMar>
                                </w:tblPrEx>
                                <w:trPr>
                                  <w:trHeight w:val="16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b/>
                                              <w:color w:val="000000"/>
                                              <w:sz w:val="22"/>
                                            </w:rPr>
                                            <w:t>Table 8.2.3a</w:t>
                                          </w:r>
                                          <w:r>
                                            <w:rPr>
                                              <w:rFonts w:ascii="Arial" w:eastAsia="Arial" w:hAnsi="Arial"/>
                                              <w:color w:val="000000"/>
                                              <w:sz w:val="22"/>
                                            </w:rPr>
                                            <w:t xml:space="preserve"> Proposed financing for the upcoming measles / MR follow up campa</w:t>
                                          </w:r>
                                          <w:r>
                                            <w:rPr>
                                              <w:rFonts w:ascii="Arial" w:eastAsia="Arial" w:hAnsi="Arial"/>
                                              <w:color w:val="000000"/>
                                              <w:sz w:val="22"/>
                                            </w:rPr>
                                            <w:t>ign for which Gavi support is requested</w:t>
                                          </w:r>
                                        </w:p>
                                      </w:tc>
                                    </w:tr>
                                  </w:tbl>
                                  <w:p w:rsidR="00000000" w:rsidRDefault="00FA2806"/>
                                </w:tc>
                              </w:tr>
                              <w:tr w:rsidR="00000000">
                                <w:tblPrEx>
                                  <w:tblCellMar>
                                    <w:top w:w="0" w:type="dxa"/>
                                    <w:left w:w="0" w:type="dxa"/>
                                    <w:bottom w:w="0" w:type="dxa"/>
                                    <w:right w:w="0" w:type="dxa"/>
                                  </w:tblCellMar>
                                </w:tblPrEx>
                                <w:trPr>
                                  <w:trHeight w:val="3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2658"/>
                                      <w:gridCol w:w="2659"/>
                                      <w:gridCol w:w="1811"/>
                                      <w:gridCol w:w="1811"/>
                                      <w:gridCol w:w="1812"/>
                                    </w:tblGrid>
                                    <w:tr w:rsidR="00000000">
                                      <w:tblPrEx>
                                        <w:tblCellMar>
                                          <w:top w:w="0" w:type="dxa"/>
                                          <w:left w:w="0" w:type="dxa"/>
                                          <w:bottom w:w="0" w:type="dxa"/>
                                          <w:right w:w="0" w:type="dxa"/>
                                        </w:tblCellMar>
                                      </w:tblPrEx>
                                      <w:trPr>
                                        <w:trHeight w:val="260"/>
                                      </w:trPr>
                                      <w:tc>
                                        <w:tcPr>
                                          <w:tcW w:w="266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Item</w:t>
                                          </w:r>
                                        </w:p>
                                      </w:tc>
                                      <w:tc>
                                        <w:tcPr>
                                          <w:tcW w:w="266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Category</w:t>
                                          </w:r>
                                        </w:p>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Country co-</w:t>
                                          </w:r>
                                          <w:r>
                                            <w:rPr>
                                              <w:rFonts w:ascii="Arial" w:eastAsia="Arial" w:hAnsi="Arial"/>
                                              <w:b/>
                                              <w:color w:val="000000"/>
                                            </w:rPr>
                                            <w:lastRenderedPageBreak/>
                                            <w:t>financing (US$)</w:t>
                                          </w:r>
                                        </w:p>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lastRenderedPageBreak/>
                                            <w:t xml:space="preserve">Other donors’ </w:t>
                                          </w:r>
                                          <w:r>
                                            <w:rPr>
                                              <w:rFonts w:ascii="Arial" w:eastAsia="Arial" w:hAnsi="Arial"/>
                                              <w:b/>
                                              <w:color w:val="000000"/>
                                            </w:rPr>
                                            <w:lastRenderedPageBreak/>
                                            <w:t>support (US$)</w:t>
                                          </w:r>
                                        </w:p>
                                      </w:tc>
                                      <w:tc>
                                        <w:tcPr>
                                          <w:tcW w:w="18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lastRenderedPageBreak/>
                                            <w:t xml:space="preserve">Gavi support </w:t>
                                          </w:r>
                                          <w:r>
                                            <w:rPr>
                                              <w:rFonts w:ascii="Arial" w:eastAsia="Arial" w:hAnsi="Arial"/>
                                              <w:b/>
                                              <w:color w:val="000000"/>
                                            </w:rPr>
                                            <w:lastRenderedPageBreak/>
                                            <w:t>requested (US$)</w:t>
                                          </w:r>
                                        </w:p>
                                      </w:tc>
                                    </w:tr>
                                    <w:tr w:rsidR="00000000">
                                      <w:tblPrEx>
                                        <w:tblCellMar>
                                          <w:top w:w="0" w:type="dxa"/>
                                          <w:left w:w="0" w:type="dxa"/>
                                          <w:bottom w:w="0" w:type="dxa"/>
                                          <w:right w:w="0" w:type="dxa"/>
                                        </w:tblCellMar>
                                      </w:tblPrEx>
                                      <w:trPr>
                                        <w:trHeight w:val="260"/>
                                      </w:trPr>
                                      <w:tc>
                                        <w:tcPr>
                                          <w:tcW w:w="266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lastRenderedPageBreak/>
                                            <w:t>Vaccines and injection supplies</w:t>
                                          </w:r>
                                        </w:p>
                                      </w:tc>
                                      <w:tc>
                                        <w:tcPr>
                                          <w:tcW w:w="266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Total amount</w:t>
                                          </w:r>
                                        </w:p>
                                      </w:tc>
                                      <w:tc>
                                        <w:tcPr>
                                          <w:tcW w:w="181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21,536</w:t>
                                          </w:r>
                                        </w:p>
                                      </w:tc>
                                      <w:tc>
                                        <w:tcPr>
                                          <w:tcW w:w="181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0</w:t>
                                          </w:r>
                                        </w:p>
                                      </w:tc>
                                      <w:tc>
                                        <w:tcPr>
                                          <w:tcW w:w="181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1,055,277</w:t>
                                          </w:r>
                                        </w:p>
                                      </w:tc>
                                    </w:tr>
                                    <w:tr w:rsidR="00000000">
                                      <w:tblPrEx>
                                        <w:tblCellMar>
                                          <w:top w:w="0" w:type="dxa"/>
                                          <w:left w:w="0" w:type="dxa"/>
                                          <w:bottom w:w="0" w:type="dxa"/>
                                          <w:right w:w="0" w:type="dxa"/>
                                        </w:tblCellMar>
                                      </w:tblPrEx>
                                      <w:trPr>
                                        <w:trHeight w:val="260"/>
                                      </w:trPr>
                                      <w:tc>
                                        <w:tcPr>
                                          <w:tcW w:w="266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66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Amount (US$) per target person</w:t>
                                          </w:r>
                                        </w:p>
                                      </w:tc>
                                      <w:tc>
                                        <w:tcPr>
                                          <w:tcW w:w="181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1</w:t>
                                          </w:r>
                                        </w:p>
                                      </w:tc>
                                      <w:tc>
                                        <w:tcPr>
                                          <w:tcW w:w="181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0</w:t>
                                          </w:r>
                                        </w:p>
                                      </w:tc>
                                      <w:tc>
                                        <w:tcPr>
                                          <w:tcW w:w="181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68</w:t>
                                          </w:r>
                                        </w:p>
                                      </w:tc>
                                    </w:tr>
                                  </w:tbl>
                                  <w:p w:rsidR="00000000" w:rsidRDefault="00FA2806"/>
                                </w:tc>
                              </w:tr>
                              <w:tr w:rsidR="00000000">
                                <w:tblPrEx>
                                  <w:tblCellMar>
                                    <w:top w:w="0" w:type="dxa"/>
                                    <w:left w:w="0" w:type="dxa"/>
                                    <w:bottom w:w="0" w:type="dxa"/>
                                    <w:right w:w="0" w:type="dxa"/>
                                  </w:tblCellMar>
                                </w:tblPrEx>
                                <w:trPr>
                                  <w:trHeight w:val="1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 xml:space="preserve">If </w:t>
                                          </w:r>
                                          <w:r>
                                            <w:rPr>
                                              <w:rFonts w:ascii="Arial" w:eastAsia="Arial" w:hAnsi="Arial"/>
                                              <w:color w:val="000000"/>
                                              <w:sz w:val="22"/>
                                            </w:rPr>
                                            <w:t>you would like to co-finance a larger share than the minimum required, please provide information in Your co-financing row*.</w:t>
                                          </w:r>
                                        </w:p>
                                      </w:tc>
                                    </w:tr>
                                  </w:tbl>
                                  <w:p w:rsidR="00000000" w:rsidRDefault="00FA2806"/>
                                </w:tc>
                              </w:tr>
                              <w:tr w:rsidR="00000000">
                                <w:tblPrEx>
                                  <w:tblCellMar>
                                    <w:top w:w="0" w:type="dxa"/>
                                    <w:left w:w="0" w:type="dxa"/>
                                    <w:bottom w:w="0" w:type="dxa"/>
                                    <w:right w:w="0" w:type="dxa"/>
                                  </w:tblCellMar>
                                </w:tblPrEx>
                                <w:trPr>
                                  <w:trHeight w:val="224"/>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
                                            <w:gridCol w:w="6518"/>
                                            <w:gridCol w:w="4251"/>
                                          </w:tblGrid>
                                          <w:tr w:rsidR="00000000">
                                            <w:tblPrEx>
                                              <w:tblCellMar>
                                                <w:top w:w="0" w:type="dxa"/>
                                                <w:left w:w="0" w:type="dxa"/>
                                                <w:bottom w:w="0" w:type="dxa"/>
                                                <w:right w:w="0" w:type="dxa"/>
                                              </w:tblCellMar>
                                            </w:tblPrEx>
                                            <w:trPr>
                                              <w:trHeight w:val="169"/>
                                            </w:trPr>
                                            <w:tc>
                                              <w:tcPr>
                                                <w:tcW w:w="6519" w:type="dxa"/>
                                                <w:gridSpan w:val="2"/>
                                              </w:tcPr>
                                              <w:p w:rsidR="00000000" w:rsidRDefault="00FA2806">
                                                <w:pPr>
                                                  <w:pStyle w:val="EmptyLayoutCell"/>
                                                </w:pPr>
                                              </w:p>
                                            </w:tc>
                                            <w:tc>
                                              <w:tcPr>
                                                <w:tcW w:w="425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0" w:type="dxa"/>
                                                <w:hMerge w:val="restart"/>
                                              </w:tcPr>
                                              <w:tbl>
                                                <w:tblPr>
                                                  <w:tblW w:w="0" w:type="auto"/>
                                                  <w:tblCellMar>
                                                    <w:left w:w="0" w:type="dxa"/>
                                                    <w:right w:w="0" w:type="dxa"/>
                                                  </w:tblCellMar>
                                                  <w:tblLook w:val="0000" w:firstRow="0" w:lastRow="0" w:firstColumn="0" w:lastColumn="0" w:noHBand="0" w:noVBand="0"/>
                                                </w:tblPr>
                                                <w:tblGrid>
                                                  <w:gridCol w:w="10770"/>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If you would like to co-finance an amount higher than the minimum, please provide information in Your co-financing row.</w:t>
                                                      </w:r>
                                                    </w:p>
                                                  </w:tc>
                                                </w:tr>
                                              </w:tbl>
                                              <w:p w:rsidR="00000000" w:rsidRDefault="00FA2806"/>
                                            </w:tc>
                                            <w:tc>
                                              <w:tcPr>
                                                <w:gridSpan w:val="2"/>
                                                <w:hMerge/>
                                              </w:tcPr>
                                              <w:p w:rsidR="00000000" w:rsidRDefault="00FA2806">
                                                <w:pPr>
                                                  <w:pStyle w:val="EmptyLayoutCell"/>
                                                </w:pPr>
                                              </w:p>
                                            </w:tc>
                                          </w:tr>
                                          <w:tr w:rsidR="00000000">
                                            <w:tblPrEx>
                                              <w:tblCellMar>
                                                <w:top w:w="0" w:type="dxa"/>
                                                <w:left w:w="0" w:type="dxa"/>
                                                <w:bottom w:w="0" w:type="dxa"/>
                                                <w:right w:w="0" w:type="dxa"/>
                                              </w:tblCellMar>
                                            </w:tblPrEx>
                                            <w:trPr>
                                              <w:trHeight w:val="153"/>
                                            </w:trPr>
                                            <w:tc>
                                              <w:tcPr>
                                                <w:tcW w:w="6519" w:type="dxa"/>
                                                <w:gridSpan w:val="2"/>
                                              </w:tcPr>
                                              <w:p w:rsidR="00000000" w:rsidRDefault="00FA2806">
                                                <w:pPr>
                                                  <w:pStyle w:val="EmptyLayoutCell"/>
                                                </w:pPr>
                                              </w:p>
                                            </w:tc>
                                            <w:tc>
                                              <w:tcPr>
                                                <w:tcW w:w="4251" w:type="dxa"/>
                                              </w:tcPr>
                                              <w:p w:rsidR="00000000" w:rsidRDefault="00FA2806">
                                                <w:pPr>
                                                  <w:pStyle w:val="EmptyLayoutCell"/>
                                                </w:pPr>
                                              </w:p>
                                            </w:tc>
                                          </w:tr>
                                          <w:tr w:rsidR="00000000">
                                            <w:tblPrEx>
                                              <w:tblCellMar>
                                                <w:top w:w="0" w:type="dxa"/>
                                                <w:left w:w="0" w:type="dxa"/>
                                                <w:bottom w:w="0" w:type="dxa"/>
                                                <w:right w:w="0" w:type="dxa"/>
                                              </w:tblCellMar>
                                            </w:tblPrEx>
                                            <w:tc>
                                              <w:tcPr>
                                                <w:tcW w:w="10770" w:type="dxa"/>
                                                <w:hMerge w:val="restart"/>
                                              </w:tcPr>
                                              <w:tbl>
                                                <w:tblPr>
                                                  <w:tblW w:w="0" w:type="auto"/>
                                                  <w:tblCellMar>
                                                    <w:left w:w="0" w:type="dxa"/>
                                                    <w:right w:w="0" w:type="dxa"/>
                                                  </w:tblCellMar>
                                                  <w:tblLook w:val="0000" w:firstRow="0" w:lastRow="0" w:firstColumn="0" w:lastColumn="0" w:noHBand="0" w:noVBand="0"/>
                                                </w:tblPr>
                                                <w:tblGrid>
                                                  <w:gridCol w:w="5092"/>
                                                  <w:gridCol w:w="5658"/>
                                                </w:tblGrid>
                                                <w:tr w:rsidR="00000000">
                                                  <w:tblPrEx>
                                                    <w:tblCellMar>
                                                      <w:top w:w="0" w:type="dxa"/>
                                                      <w:left w:w="0" w:type="dxa"/>
                                                      <w:bottom w:w="0" w:type="dxa"/>
                                                      <w:right w:w="0" w:type="dxa"/>
                                                    </w:tblCellMar>
                                                  </w:tblPrEx>
                                                  <w:trPr>
                                                    <w:trHeight w:val="260"/>
                                                  </w:trPr>
                                                  <w:tc>
                                                    <w:tcPr>
                                                      <w:tcW w:w="5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18"/>
                                                        </w:rPr>
                                                        <w:t>Country group</w:t>
                                                      </w:r>
                                                    </w:p>
                                                  </w:tc>
                                                  <w:tc>
                                                    <w:tcPr>
                                                      <w:tcW w:w="5669"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color w:val="000000"/>
                                                          <w:sz w:val="18"/>
                                                        </w:rPr>
                                                        <w:t>Initial self-financing phase</w:t>
                                                      </w:r>
                                                    </w:p>
                                                  </w:tc>
                                                </w:tr>
                                              </w:tbl>
                                              <w:p w:rsidR="00000000" w:rsidRDefault="00FA2806"/>
                                            </w:tc>
                                            <w:tc>
                                              <w:tcPr>
                                                <w:gridSpan w:val="2"/>
                                                <w:hMerge/>
                                              </w:tcPr>
                                              <w:p w:rsidR="00000000" w:rsidRDefault="00FA2806">
                                                <w:pPr>
                                                  <w:pStyle w:val="EmptyLayoutCell"/>
                                                </w:pPr>
                                              </w:p>
                                            </w:tc>
                                          </w:tr>
                                          <w:tr w:rsidR="00000000">
                                            <w:tblPrEx>
                                              <w:tblCellMar>
                                                <w:top w:w="0" w:type="dxa"/>
                                                <w:left w:w="0" w:type="dxa"/>
                                                <w:bottom w:w="0" w:type="dxa"/>
                                                <w:right w:w="0" w:type="dxa"/>
                                              </w:tblCellMar>
                                            </w:tblPrEx>
                                            <w:trPr>
                                              <w:trHeight w:val="117"/>
                                            </w:trPr>
                                            <w:tc>
                                              <w:tcPr>
                                                <w:tcW w:w="6519" w:type="dxa"/>
                                                <w:gridSpan w:val="2"/>
                                              </w:tcPr>
                                              <w:p w:rsidR="00000000" w:rsidRDefault="00FA2806">
                                                <w:pPr>
                                                  <w:pStyle w:val="EmptyLayoutCell"/>
                                                </w:pPr>
                                              </w:p>
                                            </w:tc>
                                            <w:tc>
                                              <w:tcPr>
                                                <w:tcW w:w="4251" w:type="dxa"/>
                                              </w:tcPr>
                                              <w:p w:rsidR="00000000" w:rsidRDefault="00FA2806">
                                                <w:pPr>
                                                  <w:pStyle w:val="EmptyLayoutCell"/>
                                                </w:pPr>
                                              </w:p>
                                            </w:tc>
                                          </w:tr>
                                          <w:tr w:rsidR="00000000">
                                            <w:tblPrEx>
                                              <w:tblCellMar>
                                                <w:top w:w="0" w:type="dxa"/>
                                                <w:left w:w="0" w:type="dxa"/>
                                                <w:bottom w:w="0" w:type="dxa"/>
                                                <w:right w:w="0" w:type="dxa"/>
                                              </w:tblCellMar>
                                            </w:tblPrEx>
                                            <w:tc>
                                              <w:tcPr>
                                                <w:tcW w:w="6519" w:type="dxa"/>
                                                <w:gridSpan w:val="2"/>
                                              </w:tcPr>
                                              <w:tbl>
                                                <w:tblPr>
                                                  <w:tblW w:w="0" w:type="auto"/>
                                                  <w:tblCellMar>
                                                    <w:left w:w="0" w:type="dxa"/>
                                                    <w:right w:w="0" w:type="dxa"/>
                                                  </w:tblCellMar>
                                                  <w:tblLook w:val="0000" w:firstRow="0" w:lastRow="0" w:firstColumn="0" w:lastColumn="0" w:noHBand="0" w:noVBand="0"/>
                                                </w:tblPr>
                                                <w:tblGrid>
                                                  <w:gridCol w:w="5094"/>
                                                  <w:gridCol w:w="1415"/>
                                                </w:tblGrid>
                                                <w:tr w:rsidR="00000000">
                                                  <w:tblPrEx>
                                                    <w:tblCellMar>
                                                      <w:top w:w="0" w:type="dxa"/>
                                                      <w:left w:w="0" w:type="dxa"/>
                                                      <w:bottom w:w="0" w:type="dxa"/>
                                                      <w:right w:w="0" w:type="dxa"/>
                                                    </w:tblCellMar>
                                                  </w:tblPrEx>
                                                  <w:trPr>
                                                    <w:trHeight w:val="260"/>
                                                  </w:trPr>
                                                  <w:tc>
                                                    <w:tcPr>
                                                      <w:tcW w:w="5102" w:type="dxa"/>
                                                      <w:tcMar>
                                                        <w:top w:w="40" w:type="dxa"/>
                                                        <w:left w:w="40" w:type="dxa"/>
                                                        <w:bottom w:w="40" w:type="dxa"/>
                                                        <w:right w:w="40" w:type="dxa"/>
                                                      </w:tcMar>
                                                    </w:tcPr>
                                                    <w:p w:rsidR="00000000" w:rsidRDefault="00FA2806"/>
                                                  </w:tc>
                                                  <w:tc>
                                                    <w:tcPr>
                                                      <w:tcW w:w="141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000000" w:rsidRDefault="00FA2806">
                                                      <w:pPr>
                                                        <w:jc w:val="center"/>
                                                      </w:pPr>
                                                      <w:r>
                                                        <w:rPr>
                                                          <w:rFonts w:ascii="Arial" w:eastAsia="Arial" w:hAnsi="Arial"/>
                                                          <w:b/>
                                                          <w:color w:val="000000"/>
                                                        </w:rPr>
                                                        <w:t>2017</w:t>
                                                      </w:r>
                                                    </w:p>
                                                  </w:tc>
                                                </w:tr>
                                                <w:tr w:rsidR="00000000">
                                                  <w:tblPrEx>
                                                    <w:tblCellMar>
                                                      <w:top w:w="0" w:type="dxa"/>
                                                      <w:left w:w="0" w:type="dxa"/>
                                                      <w:bottom w:w="0" w:type="dxa"/>
                                                      <w:right w:w="0" w:type="dxa"/>
                                                    </w:tblCellMar>
                                                  </w:tblPrEx>
                                                  <w:trPr>
                                                    <w:trHeight w:val="260"/>
                                                  </w:trPr>
                                                  <w:tc>
                                                    <w:tcPr>
                                                      <w:tcW w:w="5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b/>
                                                          <w:color w:val="000000"/>
                                                        </w:rPr>
                                                        <w:t>minimum co-financing per dose</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pPr>
                                                        <w:jc w:val="right"/>
                                                      </w:pPr>
                                                      <w:r>
                                                        <w:rPr>
                                                          <w:rFonts w:ascii="Arial" w:eastAsia="Arial" w:hAnsi="Arial"/>
                                                          <w:color w:val="000000"/>
                                                        </w:rPr>
                                                        <w:t>0.00</w:t>
                                                      </w:r>
                                                    </w:p>
                                                  </w:tc>
                                                </w:tr>
                                                <w:tr w:rsidR="00000000">
                                                  <w:tblPrEx>
                                                    <w:tblCellMar>
                                                      <w:top w:w="0" w:type="dxa"/>
                                                      <w:left w:w="0" w:type="dxa"/>
                                                      <w:bottom w:w="0" w:type="dxa"/>
                                                      <w:right w:w="0" w:type="dxa"/>
                                                    </w:tblCellMar>
                                                  </w:tblPrEx>
                                                  <w:trPr>
                                                    <w:trHeight w:val="260"/>
                                                  </w:trPr>
                                                  <w:tc>
                                                    <w:tcPr>
                                                      <w:tcW w:w="5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b/>
                                                          <w:color w:val="000000"/>
                                                        </w:rPr>
                                                        <w:t>your co-financing per dose (please change if higher)</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pPr>
                                                        <w:jc w:val="right"/>
                                                      </w:pPr>
                                                      <w:r>
                                                        <w:rPr>
                                                          <w:rFonts w:ascii="Arial" w:eastAsia="Arial" w:hAnsi="Arial"/>
                                                          <w:color w:val="000000"/>
                                                        </w:rPr>
                                                        <w:t>0.02</w:t>
                                                      </w:r>
                                                    </w:p>
                                                  </w:tc>
                                                </w:tr>
                                              </w:tbl>
                                              <w:p w:rsidR="00000000" w:rsidRDefault="00FA2806"/>
                                            </w:tc>
                                            <w:tc>
                                              <w:tcPr>
                                                <w:tcW w:w="4251" w:type="dxa"/>
                                              </w:tcPr>
                                              <w:p w:rsidR="00000000" w:rsidRDefault="00FA2806">
                                                <w:pPr>
                                                  <w:pStyle w:val="EmptyLayoutCell"/>
                                                </w:pPr>
                                              </w:p>
                                            </w:tc>
                                          </w:tr>
                                          <w:tr w:rsidR="00000000">
                                            <w:tblPrEx>
                                              <w:tblCellMar>
                                                <w:top w:w="0" w:type="dxa"/>
                                                <w:left w:w="0" w:type="dxa"/>
                                                <w:bottom w:w="0" w:type="dxa"/>
                                                <w:right w:w="0" w:type="dxa"/>
                                              </w:tblCellMar>
                                            </w:tblPrEx>
                                            <w:trPr>
                                              <w:trHeight w:val="201"/>
                                            </w:trPr>
                                            <w:tc>
                                              <w:tcPr>
                                                <w:tcW w:w="6519" w:type="dxa"/>
                                                <w:gridSpan w:val="2"/>
                                              </w:tcPr>
                                              <w:p w:rsidR="00000000" w:rsidRDefault="00FA2806">
                                                <w:pPr>
                                                  <w:pStyle w:val="EmptyLayoutCell"/>
                                                </w:pPr>
                                              </w:p>
                                            </w:tc>
                                            <w:tc>
                                              <w:tcPr>
                                                <w:tcW w:w="4251" w:type="dxa"/>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35"/>
                                      </w:trPr>
                                      <w:tc>
                                        <w:tcPr>
                                          <w:tcW w:w="10771" w:type="dxa"/>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158"/>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 In order to strengthen country ownership, a cost sharing requirement will be introdu</w:t>
                                          </w:r>
                                          <w:r>
                                            <w:rPr>
                                              <w:rFonts w:ascii="Arial" w:eastAsia="Arial" w:hAnsi="Arial"/>
                                              <w:color w:val="000000"/>
                                              <w:sz w:val="22"/>
                                            </w:rPr>
                                            <w:t xml:space="preserve">ced for periodic measles and MR follow-up campaigns planned for implementation in 2018 onwards, per Gavi’s updated Co-Financing Policy. This cost-sharing will not come into effect for follow-up campaigns planned for implementation in 2017. If the campaign </w:t>
                                          </w:r>
                                          <w:r>
                                            <w:rPr>
                                              <w:rFonts w:ascii="Arial" w:eastAsia="Arial" w:hAnsi="Arial"/>
                                              <w:color w:val="000000"/>
                                              <w:sz w:val="22"/>
                                            </w:rPr>
                                            <w:t>is implemented in 2018 onwards, initial self-financing countries will be expected to co-finance 2%, and preparatory transition and accelerated transition countries will be expected to co-finance 5% of the costs of vaccines used in such campaigns.</w:t>
                                          </w:r>
                                        </w:p>
                                      </w:tc>
                                    </w:tr>
                                  </w:tbl>
                                  <w:p w:rsidR="00000000" w:rsidRDefault="00FA2806"/>
                                </w:tc>
                              </w:tr>
                              <w:tr w:rsidR="00000000">
                                <w:tblPrEx>
                                  <w:tblCellMar>
                                    <w:top w:w="0" w:type="dxa"/>
                                    <w:left w:w="0" w:type="dxa"/>
                                    <w:bottom w:w="0" w:type="dxa"/>
                                    <w:right w:w="0" w:type="dxa"/>
                                  </w:tblCellMar>
                                </w:tblPrEx>
                                <w:trPr>
                                  <w:trHeight w:val="164"/>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b/>
                                              <w:color w:val="000000"/>
                                              <w:sz w:val="22"/>
                                            </w:rPr>
                                            <w:t>Tabl</w:t>
                                          </w:r>
                                          <w:r>
                                            <w:rPr>
                                              <w:rFonts w:ascii="Arial" w:eastAsia="Arial" w:hAnsi="Arial"/>
                                              <w:b/>
                                              <w:color w:val="000000"/>
                                              <w:sz w:val="22"/>
                                            </w:rPr>
                                            <w:t>e 8.2.3b</w:t>
                                          </w:r>
                                          <w:r>
                                            <w:rPr>
                                              <w:rFonts w:ascii="Arial" w:eastAsia="Arial" w:hAnsi="Arial"/>
                                              <w:color w:val="000000"/>
                                              <w:sz w:val="22"/>
                                            </w:rPr>
                                            <w:t xml:space="preserve"> Calculation of grant to support the operational costs of the campaigns **</w:t>
                                          </w:r>
                                        </w:p>
                                      </w:tc>
                                    </w:tr>
                                  </w:tbl>
                                  <w:p w:rsidR="00000000" w:rsidRDefault="00FA2806"/>
                                </w:tc>
                              </w:tr>
                              <w:tr w:rsidR="00000000">
                                <w:tblPrEx>
                                  <w:tblCellMar>
                                    <w:top w:w="0" w:type="dxa"/>
                                    <w:left w:w="0" w:type="dxa"/>
                                    <w:bottom w:w="0" w:type="dxa"/>
                                    <w:right w:w="0" w:type="dxa"/>
                                  </w:tblCellMar>
                                </w:tblPrEx>
                                <w:trPr>
                                  <w:trHeight w:val="4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2688"/>
                                      <w:gridCol w:w="2688"/>
                                      <w:gridCol w:w="2688"/>
                                      <w:gridCol w:w="2687"/>
                                    </w:tblGrid>
                                    <w:tr w:rsidR="00000000">
                                      <w:tblPrEx>
                                        <w:tblCellMar>
                                          <w:top w:w="0" w:type="dxa"/>
                                          <w:left w:w="0" w:type="dxa"/>
                                          <w:bottom w:w="0" w:type="dxa"/>
                                          <w:right w:w="0" w:type="dxa"/>
                                        </w:tblCellMar>
                                      </w:tblPrEx>
                                      <w:trPr>
                                        <w:trHeight w:val="260"/>
                                      </w:trPr>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Year of MR support</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Total target population (from Table 5.5)</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Gavi contribution per target person in US$</w:t>
                                          </w:r>
                                        </w:p>
                                      </w:tc>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Total in US$</w:t>
                                          </w:r>
                                        </w:p>
                                      </w:tc>
                                    </w:tr>
                                    <w:tr w:rsidR="00000000">
                                      <w:tblPrEx>
                                        <w:tblCellMar>
                                          <w:top w:w="0" w:type="dxa"/>
                                          <w:left w:w="0" w:type="dxa"/>
                                          <w:bottom w:w="0" w:type="dxa"/>
                                          <w:right w:w="0" w:type="dxa"/>
                                        </w:tblCellMar>
                                      </w:tblPrEx>
                                      <w:trPr>
                                        <w:trHeight w:val="260"/>
                                      </w:trPr>
                                      <w:tc>
                                        <w:tcPr>
                                          <w:tcW w:w="26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rPr>
                                            <w:t>2017</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1,420,684</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0.65</w:t>
                                          </w:r>
                                        </w:p>
                                      </w:tc>
                                      <w:tc>
                                        <w:tcPr>
                                          <w:tcW w:w="269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00000" w:rsidRDefault="00FA2806">
                                          <w:pPr>
                                            <w:jc w:val="center"/>
                                          </w:pPr>
                                          <w:r>
                                            <w:rPr>
                                              <w:rFonts w:ascii="Arial" w:eastAsia="Arial" w:hAnsi="Arial"/>
                                              <w:color w:val="000000"/>
                                              <w:sz w:val="18"/>
                                            </w:rPr>
                                            <w:t>923,445</w:t>
                                          </w:r>
                                        </w:p>
                                      </w:tc>
                                    </w:tr>
                                  </w:tbl>
                                  <w:p w:rsidR="00000000" w:rsidRDefault="00FA2806"/>
                                </w:tc>
                              </w:tr>
                              <w:tr w:rsidR="00000000">
                                <w:tblPrEx>
                                  <w:tblCellMar>
                                    <w:top w:w="0" w:type="dxa"/>
                                    <w:left w:w="0" w:type="dxa"/>
                                    <w:bottom w:w="0" w:type="dxa"/>
                                    <w:right w:w="0" w:type="dxa"/>
                                  </w:tblCellMar>
                                </w:tblPrEx>
                                <w:trPr>
                                  <w:trHeight w:val="3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[1] Please add a l</w:t>
                                          </w:r>
                                          <w:r>
                                            <w:rPr>
                                              <w:rFonts w:ascii="Arial" w:eastAsia="Arial" w:hAnsi="Arial"/>
                                              <w:color w:val="000000"/>
                                              <w:sz w:val="22"/>
                                            </w:rPr>
                                            <w:t>ine for each calendar year for SIAs being implemented over different years.</w:t>
                                          </w:r>
                                        </w:p>
                                      </w:tc>
                                    </w:tr>
                                  </w:tbl>
                                  <w:p w:rsidR="00000000" w:rsidRDefault="00FA2806"/>
                                </w:tc>
                              </w:tr>
                              <w:tr w:rsidR="00000000">
                                <w:tblPrEx>
                                  <w:tblCellMar>
                                    <w:top w:w="0" w:type="dxa"/>
                                    <w:left w:w="0" w:type="dxa"/>
                                    <w:bottom w:w="0" w:type="dxa"/>
                                    <w:right w:w="0" w:type="dxa"/>
                                  </w:tblCellMar>
                                </w:tblPrEx>
                                <w:trPr>
                                  <w:trHeight w:val="164"/>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Estimated target population: 1562752</w:t>
                                          </w:r>
                                        </w:p>
                                      </w:tc>
                                    </w:tr>
                                  </w:tbl>
                                  <w:p w:rsidR="00000000" w:rsidRDefault="00FA2806"/>
                                </w:tc>
                              </w:tr>
                              <w:tr w:rsidR="00000000">
                                <w:tblPrEx>
                                  <w:tblCellMar>
                                    <w:top w:w="0" w:type="dxa"/>
                                    <w:left w:w="0" w:type="dxa"/>
                                    <w:bottom w:w="0" w:type="dxa"/>
                                    <w:right w:w="0" w:type="dxa"/>
                                  </w:tblCellMar>
                                </w:tblPrEx>
                                <w:trPr>
                                  <w:trHeight w:val="166"/>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 For campaign applications submitted from January 2017 onwards and for all campaigns planned for implementation in 2018 onwards, th</w:t>
                                          </w:r>
                                          <w:r>
                                            <w:rPr>
                                              <w:rFonts w:ascii="Arial" w:eastAsia="Arial" w:hAnsi="Arial"/>
                                              <w:color w:val="000000"/>
                                              <w:sz w:val="22"/>
                                            </w:rPr>
                                            <w:t>e grant will be adjusted according to the transition stage of the country. Countries in preparatory transition phase will be provided up to $0.55 per targeted person, and countries which have entered accelerated transition phase up to $0.45 per targeted pe</w:t>
                                          </w:r>
                                          <w:r>
                                            <w:rPr>
                                              <w:rFonts w:ascii="Arial" w:eastAsia="Arial" w:hAnsi="Arial"/>
                                              <w:color w:val="000000"/>
                                              <w:sz w:val="22"/>
                                            </w:rPr>
                                            <w:t>rson. For initial self-financing countries, the amount will remain up to $0.65 per targeted person.</w:t>
                                          </w:r>
                                        </w:p>
                                      </w:tc>
                                    </w:tr>
                                  </w:tbl>
                                  <w:p w:rsidR="00000000" w:rsidRDefault="00FA2806"/>
                                </w:tc>
                              </w:tr>
                              <w:tr w:rsidR="00000000">
                                <w:tblPrEx>
                                  <w:tblCellMar>
                                    <w:top w:w="0" w:type="dxa"/>
                                    <w:left w:w="0" w:type="dxa"/>
                                    <w:bottom w:w="0" w:type="dxa"/>
                                    <w:right w:w="0" w:type="dxa"/>
                                  </w:tblCellMar>
                                </w:tblPrEx>
                                <w:trPr>
                                  <w:trHeight w:val="185"/>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Please describe how the grant will be used to facilitate the preparation and timely and effective delivery of the campaigns to the target population (r</w:t>
                                          </w:r>
                                          <w:r>
                                            <w:rPr>
                                              <w:rFonts w:ascii="Arial" w:eastAsia="Arial" w:hAnsi="Arial"/>
                                              <w:color w:val="000000"/>
                                              <w:sz w:val="22"/>
                                            </w:rPr>
                                            <w:t>efer to the cMYP and the Vaccine Introduction Plan).</w:t>
                                          </w:r>
                                        </w:p>
                                      </w:tc>
                                    </w:tr>
                                  </w:tbl>
                                  <w:p w:rsidR="00000000" w:rsidRDefault="00FA2806"/>
                                </w:tc>
                              </w:tr>
                              <w:tr w:rsidR="00000000">
                                <w:tblPrEx>
                                  <w:tblCellMar>
                                    <w:top w:w="0" w:type="dxa"/>
                                    <w:left w:w="0" w:type="dxa"/>
                                    <w:bottom w:w="0" w:type="dxa"/>
                                    <w:right w:w="0" w:type="dxa"/>
                                  </w:tblCellMar>
                                </w:tblPrEx>
                                <w:trPr>
                                  <w:trHeight w:val="4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pPr>
                                            <w:spacing w:before="200" w:after="200"/>
                                          </w:pPr>
                                          <w:r>
                                            <w:rPr>
                                              <w:rFonts w:ascii="Arial" w:eastAsia="Arial" w:hAnsi="Arial"/>
                                              <w:color w:val="000000"/>
                                              <w:sz w:val="22"/>
                                            </w:rPr>
                                            <w:t>MR vaccination campaign grant will help to implement a number of activities related to preparation, implementation and monitoring and evaluation of MR follow-up campaign.</w:t>
                                          </w:r>
                                        </w:p>
                                        <w:p w:rsidR="00000000" w:rsidRDefault="00FA2806">
                                          <w:pPr>
                                            <w:spacing w:after="200"/>
                                          </w:pPr>
                                          <w:r>
                                            <w:rPr>
                                              <w:rFonts w:ascii="Arial" w:eastAsia="Arial" w:hAnsi="Arial"/>
                                              <w:color w:val="000000"/>
                                              <w:sz w:val="22"/>
                                            </w:rPr>
                                            <w:t>Following activities will b</w:t>
                                          </w:r>
                                          <w:r>
                                            <w:rPr>
                                              <w:rFonts w:ascii="Arial" w:eastAsia="Arial" w:hAnsi="Arial"/>
                                              <w:color w:val="000000"/>
                                              <w:sz w:val="22"/>
                                            </w:rPr>
                                            <w:t>e implemented: Training and meetings, Social Mobilization, IEC and advocacy, Vehicles and Transportation, Programme Management, Surveillance and Monitoring, Human Resources, Waste Management, Planning, Volunteer incentives, Internal post campaign evaluatio</w:t>
                                          </w:r>
                                          <w:r>
                                            <w:rPr>
                                              <w:rFonts w:ascii="Arial" w:eastAsia="Arial" w:hAnsi="Arial"/>
                                              <w:color w:val="000000"/>
                                              <w:sz w:val="22"/>
                                            </w:rPr>
                                            <w:t>n, Data management and report dissemination.</w:t>
                                          </w:r>
                                        </w:p>
                                      </w:tc>
                                    </w:tr>
                                  </w:tbl>
                                  <w:p w:rsidR="00000000" w:rsidRDefault="00FA2806"/>
                                </w:tc>
                              </w:tr>
                              <w:tr w:rsidR="00000000">
                                <w:tblPrEx>
                                  <w:tblCellMar>
                                    <w:top w:w="0" w:type="dxa"/>
                                    <w:left w:w="0" w:type="dxa"/>
                                    <w:bottom w:w="0" w:type="dxa"/>
                                    <w:right w:w="0" w:type="dxa"/>
                                  </w:tblCellMar>
                                </w:tblPrEx>
                                <w:trPr>
                                  <w:trHeight w:val="17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Where Gavi support is not enough to cover the full needs, please describe other sources of funding and the expected amounts to be contributed, if available, to cover your full needs.</w:t>
                                          </w:r>
                                        </w:p>
                                      </w:tc>
                                    </w:tr>
                                  </w:tbl>
                                  <w:p w:rsidR="00000000" w:rsidRDefault="00FA2806"/>
                                </w:tc>
                              </w:tr>
                              <w:tr w:rsidR="00000000">
                                <w:tblPrEx>
                                  <w:tblCellMar>
                                    <w:top w:w="0" w:type="dxa"/>
                                    <w:left w:w="0" w:type="dxa"/>
                                    <w:bottom w:w="0" w:type="dxa"/>
                                    <w:right w:w="0" w:type="dxa"/>
                                  </w:tblCellMar>
                                </w:tblPrEx>
                                <w:trPr>
                                  <w:trHeight w:val="4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pPr>
                                            <w:spacing w:before="200" w:after="200"/>
                                          </w:pPr>
                                          <w:r>
                                            <w:rPr>
                                              <w:rFonts w:ascii="Arial" w:eastAsia="Arial" w:hAnsi="Arial"/>
                                              <w:color w:val="000000"/>
                                              <w:sz w:val="22"/>
                                            </w:rPr>
                                            <w:t>The requested fund</w:t>
                                          </w:r>
                                          <w:r>
                                            <w:rPr>
                                              <w:rFonts w:ascii="Arial" w:eastAsia="Arial" w:hAnsi="Arial"/>
                                              <w:color w:val="000000"/>
                                              <w:sz w:val="22"/>
                                            </w:rPr>
                                            <w:t>s will be enough to conduct MR follow up campaign. Other resources like Human resource and infrastructure to be used during the campaign as well as other equipment like Cold chain equipment will be ensured by Ministry of Health.</w:t>
                                          </w:r>
                                        </w:p>
                                      </w:tc>
                                    </w:tr>
                                  </w:tbl>
                                  <w:p w:rsidR="00000000" w:rsidRDefault="00FA2806"/>
                                </w:tc>
                              </w:tr>
                              <w:tr w:rsidR="00000000">
                                <w:tblPrEx>
                                  <w:tblCellMar>
                                    <w:top w:w="0" w:type="dxa"/>
                                    <w:left w:w="0" w:type="dxa"/>
                                    <w:bottom w:w="0" w:type="dxa"/>
                                    <w:right w:w="0" w:type="dxa"/>
                                  </w:tblCellMar>
                                </w:tblPrEx>
                                <w:trPr>
                                  <w:trHeight w:val="167"/>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Please complete also t</w:t>
                                          </w:r>
                                          <w:r>
                                            <w:rPr>
                                              <w:rFonts w:ascii="Arial" w:eastAsia="Arial" w:hAnsi="Arial"/>
                                              <w:color w:val="000000"/>
                                              <w:sz w:val="22"/>
                                            </w:rPr>
                                            <w:t>he ‘Detailed budget for VIG / Operational costs’ template provided by Gavi and attach as a mandatory document in the Attachment section.</w:t>
                                          </w:r>
                                        </w:p>
                                      </w:tc>
                                    </w:tr>
                                  </w:tbl>
                                  <w:p w:rsidR="00000000" w:rsidRDefault="00FA2806"/>
                                </w:tc>
                              </w:tr>
                              <w:tr w:rsidR="00000000">
                                <w:tblPrEx>
                                  <w:tblCellMar>
                                    <w:top w:w="0" w:type="dxa"/>
                                    <w:left w:w="0" w:type="dxa"/>
                                    <w:bottom w:w="0" w:type="dxa"/>
                                    <w:right w:w="0" w:type="dxa"/>
                                  </w:tblCellMar>
                                </w:tblPrEx>
                                <w:trPr>
                                  <w:trHeight w:val="4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Detailed budget attached as Document No. *</w:t>
                                          </w:r>
                                        </w:p>
                                      </w:tc>
                                    </w:tr>
                                  </w:tbl>
                                  <w:p w:rsidR="00000000" w:rsidRDefault="00FA2806"/>
                                </w:tc>
                              </w:tr>
                            </w:tbl>
                            <w:p w:rsidR="00000000" w:rsidRDefault="00FA2806"/>
                          </w:tc>
                        </w:tr>
                      </w:tbl>
                      <w:p w:rsidR="00000000" w:rsidRDefault="00FA2806"/>
                    </w:tc>
                  </w:tr>
                </w:tbl>
                <w:p w:rsidR="00000000" w:rsidRDefault="00FA2806"/>
              </w:tc>
            </w:tr>
            <w:tr w:rsidR="00000000">
              <w:tblPrEx>
                <w:tblCellMar>
                  <w:top w:w="0" w:type="dxa"/>
                  <w:left w:w="0" w:type="dxa"/>
                  <w:bottom w:w="0" w:type="dxa"/>
                  <w:right w:w="0" w:type="dxa"/>
                </w:tblCellMar>
              </w:tblPrEx>
              <w:trPr>
                <w:trHeight w:val="39"/>
              </w:trPr>
              <w:tc>
                <w:tcPr>
                  <w:tcW w:w="10771" w:type="dxa"/>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99"/>
        </w:trPr>
        <w:tc>
          <w:tcPr>
            <w:tcW w:w="10771" w:type="dxa"/>
          </w:tcPr>
          <w:p w:rsidR="00000000" w:rsidRDefault="00FA2806">
            <w:pPr>
              <w:pStyle w:val="EmptyLayoutCell"/>
            </w:pPr>
          </w:p>
        </w:tc>
      </w:tr>
    </w:tbl>
    <w:p w:rsidR="00000000" w:rsidRDefault="00FA2806">
      <w:r>
        <w:br w:type="page"/>
      </w:r>
    </w:p>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27" w:name="ProcurementandManagement"/>
                        <w:bookmarkEnd w:id="27"/>
                        <w:r>
                          <w:rPr>
                            <w:rFonts w:ascii="Arial" w:eastAsia="Arial" w:hAnsi="Arial"/>
                            <w:b/>
                            <w:color w:val="365F91"/>
                            <w:sz w:val="28"/>
                          </w:rPr>
                          <w:t>9. Procurement and Management</w:t>
                        </w:r>
                      </w:p>
                    </w:tc>
                  </w:tr>
                </w:tbl>
                <w:p w:rsidR="00000000" w:rsidRDefault="00FA2806"/>
              </w:tc>
            </w:tr>
            <w:tr w:rsidR="00000000">
              <w:tblPrEx>
                <w:tblCellMar>
                  <w:top w:w="0" w:type="dxa"/>
                  <w:left w:w="0" w:type="dxa"/>
                  <w:bottom w:w="0" w:type="dxa"/>
                  <w:right w:w="0" w:type="dxa"/>
                </w:tblCellMar>
              </w:tblPrEx>
              <w:trPr>
                <w:trHeight w:val="24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28" w:name="ProcurementandManagement1"/>
                        <w:bookmarkEnd w:id="28"/>
                        <w:r>
                          <w:rPr>
                            <w:rFonts w:ascii="Arial" w:eastAsia="Arial" w:hAnsi="Arial"/>
                            <w:b/>
                            <w:color w:val="365F91"/>
                            <w:sz w:val="24"/>
                          </w:rPr>
                          <w:t>9.1 Procurement and</w:t>
                        </w:r>
                        <w:r>
                          <w:rPr>
                            <w:rFonts w:ascii="Arial" w:eastAsia="Arial" w:hAnsi="Arial"/>
                            <w:b/>
                            <w:color w:val="365F91"/>
                            <w:sz w:val="24"/>
                          </w:rPr>
                          <w:t xml:space="preserve"> Management of New and Under-Used Vaccines Routine</w:t>
                        </w:r>
                      </w:p>
                    </w:tc>
                  </w:tr>
                </w:tbl>
                <w:p w:rsidR="00000000" w:rsidRDefault="00FA2806"/>
              </w:tc>
            </w:tr>
            <w:tr w:rsidR="00000000">
              <w:tblPrEx>
                <w:tblCellMar>
                  <w:top w:w="0" w:type="dxa"/>
                  <w:left w:w="0" w:type="dxa"/>
                  <w:bottom w:w="0" w:type="dxa"/>
                  <w:right w:w="0" w:type="dxa"/>
                </w:tblCellMar>
              </w:tblPrEx>
              <w:trPr>
                <w:trHeight w:val="6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No NVS Routine Support is requested</w:t>
                        </w:r>
                      </w:p>
                    </w:tc>
                  </w:tr>
                </w:tbl>
                <w:p w:rsidR="00000000" w:rsidRDefault="00FA2806"/>
              </w:tc>
            </w:tr>
            <w:tr w:rsidR="00000000">
              <w:tblPrEx>
                <w:tblCellMar>
                  <w:top w:w="0" w:type="dxa"/>
                  <w:left w:w="0" w:type="dxa"/>
                  <w:bottom w:w="0" w:type="dxa"/>
                  <w:right w:w="0" w:type="dxa"/>
                </w:tblCellMar>
              </w:tblPrEx>
              <w:trPr>
                <w:trHeight w:val="58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29" w:name="ProcurementandManagement2"/>
                        <w:bookmarkEnd w:id="29"/>
                        <w:r>
                          <w:rPr>
                            <w:rFonts w:ascii="Arial" w:eastAsia="Arial" w:hAnsi="Arial"/>
                            <w:b/>
                            <w:color w:val="365F91"/>
                            <w:sz w:val="24"/>
                          </w:rPr>
                          <w:t>9.2 Procurement and Management for NVS Preventive Campaign(s)</w:t>
                        </w:r>
                      </w:p>
                    </w:tc>
                  </w:tr>
                </w:tbl>
                <w:p w:rsidR="00000000" w:rsidRDefault="00FA2806"/>
              </w:tc>
            </w:tr>
            <w:tr w:rsidR="00000000">
              <w:tblPrEx>
                <w:tblCellMar>
                  <w:top w:w="0" w:type="dxa"/>
                  <w:left w:w="0" w:type="dxa"/>
                  <w:bottom w:w="0" w:type="dxa"/>
                  <w:right w:w="0" w:type="dxa"/>
                </w:tblCellMar>
              </w:tblPrEx>
              <w:trPr>
                <w:trHeight w:val="6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No NVS Prevention Campaign Support this year</w:t>
                        </w:r>
                      </w:p>
                    </w:tc>
                  </w:tr>
                </w:tbl>
                <w:p w:rsidR="00000000" w:rsidRDefault="00FA2806"/>
              </w:tc>
            </w:tr>
            <w:tr w:rsidR="00000000">
              <w:tblPrEx>
                <w:tblCellMar>
                  <w:top w:w="0" w:type="dxa"/>
                  <w:left w:w="0" w:type="dxa"/>
                  <w:bottom w:w="0" w:type="dxa"/>
                  <w:right w:w="0" w:type="dxa"/>
                </w:tblCellMar>
              </w:tblPrEx>
              <w:trPr>
                <w:trHeight w:val="324"/>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30" w:name="ProcurementandManagement5"/>
                        <w:bookmarkEnd w:id="30"/>
                        <w:r>
                          <w:rPr>
                            <w:rFonts w:ascii="Arial" w:eastAsia="Arial" w:hAnsi="Arial"/>
                            <w:b/>
                            <w:color w:val="365F91"/>
                            <w:sz w:val="24"/>
                          </w:rPr>
                          <w:t>9.3 Product Licensure</w:t>
                        </w: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521"/>
                    </w:trPr>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rPr>
                                      <w:t>For each of the</w:t>
                                    </w:r>
                                    <w:r>
                                      <w:rPr>
                                        <w:rFonts w:ascii="Arial" w:eastAsia="Arial" w:hAnsi="Arial"/>
                                        <w:color w:val="000000"/>
                                      </w:rPr>
                                      <w:t xml:space="preserve"> vaccine(s) requested, please state whether manufacturer registration and/or national vaccine licensure will be needed in addition to WHO prequalification and, if so, describe the procedure and its duration. In addition, state whether the country accepts t</w:t>
                                    </w:r>
                                    <w:r>
                                      <w:rPr>
                                        <w:rFonts w:ascii="Arial" w:eastAsia="Arial" w:hAnsi="Arial"/>
                                        <w:color w:val="000000"/>
                                      </w:rPr>
                                      <w:t>he Expedited Procedure for national registration of WHO-prequalified vaccines.</w:t>
                                    </w:r>
                                  </w:p>
                                </w:tc>
                              </w:tr>
                            </w:tbl>
                            <w:p w:rsidR="00000000" w:rsidRDefault="00FA2806"/>
                          </w:tc>
                        </w:tr>
                        <w:tr w:rsidR="00000000">
                          <w:tblPrEx>
                            <w:tblCellMar>
                              <w:top w:w="0" w:type="dxa"/>
                              <w:left w:w="0" w:type="dxa"/>
                              <w:bottom w:w="0" w:type="dxa"/>
                              <w:right w:w="0" w:type="dxa"/>
                            </w:tblCellMar>
                          </w:tblPrEx>
                          <w:trPr>
                            <w:trHeight w:val="5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i/>
                                        <w:color w:val="000000"/>
                                      </w:rPr>
                                      <w:t>Note that the necessary time for licensure should be factored into the introduction timeline and reflected in the Vaccine Introduction Plan or Plan of Action.</w:t>
                                    </w:r>
                                  </w:p>
                                </w:tc>
                              </w:tr>
                            </w:tbl>
                            <w:p w:rsidR="00000000" w:rsidRDefault="00FA2806"/>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Manufactur</w:t>
                                    </w:r>
                                    <w:r>
                                      <w:rPr>
                                        <w:rFonts w:ascii="Arial" w:eastAsia="Arial" w:hAnsi="Arial"/>
                                        <w:color w:val="000000"/>
                                        <w:sz w:val="22"/>
                                      </w:rPr>
                                      <w:t>er registration is not needed as currently Rwanda procures vaccines through UNICEF. </w:t>
                                    </w:r>
                                  </w:p>
                                </w:tc>
                              </w:tr>
                            </w:tbl>
                            <w:p w:rsidR="00000000" w:rsidRDefault="00FA2806"/>
                          </w:tc>
                        </w:tr>
                        <w:tr w:rsidR="00000000">
                          <w:tblPrEx>
                            <w:tblCellMar>
                              <w:top w:w="0" w:type="dxa"/>
                              <w:left w:w="0" w:type="dxa"/>
                              <w:bottom w:w="0" w:type="dxa"/>
                              <w:right w:w="0" w:type="dxa"/>
                            </w:tblCellMar>
                          </w:tblPrEx>
                          <w:trPr>
                            <w:trHeight w:val="9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rPr>
                                      <w:t>For each of the vaccine(s) requested, please provide the actual licensure status of the preferred presentation and of any alternative presentations, if required.</w:t>
                                    </w:r>
                                  </w:p>
                                </w:tc>
                              </w:tr>
                            </w:tbl>
                            <w:p w:rsidR="00000000" w:rsidRDefault="00FA2806"/>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N</w:t>
                                    </w:r>
                                    <w:r>
                                      <w:rPr>
                                        <w:rFonts w:ascii="Arial" w:eastAsia="Arial" w:hAnsi="Arial"/>
                                        <w:color w:val="000000"/>
                                        <w:sz w:val="22"/>
                                      </w:rPr>
                                      <w:t>ot required.</w:t>
                                    </w: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rPr>
                                      <w:t>Please describe local customs regulations, requirements for pre-delivery inspection, special documentation requirements that may potentially cause delays in receiving the vaccine. If such delays are anticipated, explain what steps are pla</w:t>
                                    </w:r>
                                    <w:r>
                                      <w:rPr>
                                        <w:rFonts w:ascii="Arial" w:eastAsia="Arial" w:hAnsi="Arial"/>
                                        <w:color w:val="000000"/>
                                      </w:rPr>
                                      <w:t>nned to handle these.</w:t>
                                    </w:r>
                                  </w:p>
                                </w:tc>
                              </w:tr>
                            </w:tbl>
                            <w:p w:rsidR="00000000" w:rsidRDefault="00FA2806"/>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In Rwanda, the clearing agency is obliged to take the vaccine from holding areas with 3 hours. Clearang agency will be communicated on the process and brought to table in planning. VPDP will give clear standards clearance and conti</w:t>
                                    </w:r>
                                    <w:r>
                                      <w:rPr>
                                        <w:rFonts w:ascii="Arial" w:eastAsia="Arial" w:hAnsi="Arial"/>
                                        <w:color w:val="000000"/>
                                        <w:sz w:val="22"/>
                                      </w:rPr>
                                      <w:t>gency arrangements with the  customs authorities to avoid potential delays.</w:t>
                                    </w:r>
                                  </w:p>
                                </w:tc>
                              </w:tr>
                            </w:tbl>
                            <w:p w:rsidR="00000000" w:rsidRDefault="00FA2806"/>
                          </w:tc>
                        </w:tr>
                        <w:tr w:rsidR="00000000">
                          <w:tblPrEx>
                            <w:tblCellMar>
                              <w:top w:w="0" w:type="dxa"/>
                              <w:left w:w="0" w:type="dxa"/>
                              <w:bottom w:w="0" w:type="dxa"/>
                              <w:right w:w="0" w:type="dxa"/>
                            </w:tblCellMar>
                          </w:tblPrEx>
                          <w:trPr>
                            <w:trHeight w:val="99"/>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rPr>
                                      <w:t>Please provide information on NRA in the country, including status (e.g. whether it is WHO-certified).  Please include points of contact with phone numbers and e-mail addresse</w:t>
                                    </w:r>
                                    <w:r>
                                      <w:rPr>
                                        <w:rFonts w:ascii="Arial" w:eastAsia="Arial" w:hAnsi="Arial"/>
                                        <w:color w:val="000000"/>
                                      </w:rPr>
                                      <w:t>s.  UNICEF will support the process by communicating licensing requirements to the vaccine manufacturers where relevant.</w:t>
                                    </w:r>
                                  </w:p>
                                </w:tc>
                              </w:tr>
                            </w:tbl>
                            <w:p w:rsidR="00000000" w:rsidRDefault="00FA2806"/>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Not relevant (The NRA not yet operational and Procument of vaccines is done through UNICEF).</w:t>
                                    </w: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bl>
                      <w:p w:rsidR="00000000" w:rsidRDefault="00FA2806"/>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31" w:name="ProcurementandManagement4"/>
                        <w:bookmarkEnd w:id="31"/>
                        <w:r>
                          <w:rPr>
                            <w:rFonts w:ascii="Arial" w:eastAsia="Arial" w:hAnsi="Arial"/>
                            <w:b/>
                            <w:color w:val="365F91"/>
                            <w:sz w:val="24"/>
                          </w:rPr>
                          <w:t>9.4 Waste management</w:t>
                        </w:r>
                      </w:p>
                    </w:tc>
                  </w:tr>
                </w:tbl>
                <w:p w:rsidR="00000000" w:rsidRDefault="00FA2806"/>
              </w:tc>
            </w:tr>
            <w:tr w:rsidR="00000000">
              <w:tblPrEx>
                <w:tblCellMar>
                  <w:top w:w="0" w:type="dxa"/>
                  <w:left w:w="0" w:type="dxa"/>
                  <w:bottom w:w="0" w:type="dxa"/>
                  <w:right w:w="0" w:type="dxa"/>
                </w:tblCellMar>
              </w:tblPrEx>
              <w:trPr>
                <w:trHeight w:val="20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0294"/>
                    </w:trPr>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b/>
                                        <w:color w:val="365F91"/>
                                        <w:sz w:val="24"/>
                                      </w:rPr>
                                      <w:t>9.</w:t>
                                    </w:r>
                                    <w:r>
                                      <w:rPr>
                                        <w:rFonts w:ascii="Arial" w:eastAsia="Arial" w:hAnsi="Arial"/>
                                        <w:b/>
                                        <w:color w:val="365F91"/>
                                        <w:sz w:val="24"/>
                                      </w:rPr>
                                      <w:t>5 Procurement and Management for Follow up Campaign(s)</w:t>
                                    </w:r>
                                  </w:p>
                                </w:tc>
                              </w:tr>
                            </w:tbl>
                            <w:p w:rsidR="00000000" w:rsidRDefault="00FA2806"/>
                          </w:tc>
                        </w:tr>
                        <w:tr w:rsidR="00000000">
                          <w:tblPrEx>
                            <w:tblCellMar>
                              <w:top w:w="0" w:type="dxa"/>
                              <w:left w:w="0" w:type="dxa"/>
                              <w:bottom w:w="0" w:type="dxa"/>
                              <w:right w:w="0" w:type="dxa"/>
                            </w:tblCellMar>
                          </w:tblPrEx>
                          <w:trPr>
                            <w:trHeight w:val="4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bookmarkStart w:id="32" w:name="FollowUpFutureTargets"/>
                                          <w:bookmarkEnd w:id="32"/>
                                          <w:r>
                                            <w:rPr>
                                              <w:rFonts w:ascii="Arial" w:eastAsia="Arial" w:hAnsi="Arial"/>
                                              <w:b/>
                                              <w:color w:val="365F91"/>
                                              <w:sz w:val="24"/>
                                            </w:rPr>
                                            <w:t>9.5.1 Procurement for MR, 10 dose(s) per vial, LYOPHILISED</w:t>
                                          </w:r>
                                        </w:p>
                                      </w:tc>
                                    </w:tr>
                                  </w:tbl>
                                  <w:p w:rsidR="00000000" w:rsidRDefault="00FA2806"/>
                                </w:tc>
                              </w:tr>
                              <w:tr w:rsidR="00000000">
                                <w:tblPrEx>
                                  <w:tblCellMar>
                                    <w:top w:w="0" w:type="dxa"/>
                                    <w:left w:w="0" w:type="dxa"/>
                                    <w:bottom w:w="0" w:type="dxa"/>
                                    <w:right w:w="0" w:type="dxa"/>
                                  </w:tblCellMar>
                                </w:tblPrEx>
                                <w:trPr>
                                  <w:trHeight w:val="18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color w:val="000000"/>
                                              <w:sz w:val="22"/>
                                            </w:rPr>
                                            <w:t>Measles / MR vaccines and supplies supported by Gavi shall be procured through UNICEF unless requested otherwise by the country. Usi</w:t>
                                          </w:r>
                                          <w:r>
                                            <w:rPr>
                                              <w:rFonts w:ascii="Arial" w:eastAsia="Arial" w:hAnsi="Arial"/>
                                              <w:color w:val="000000"/>
                                              <w:sz w:val="22"/>
                                            </w:rPr>
                                            <w:t>ng the estimated total for the target population, please describe the estimated supplies needed for the measles / MR campaign in the table below. Please ensure estimates need to be consistent to Tables 5.5 and 8.2.3 a.</w:t>
                                          </w: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b/>
                                              <w:color w:val="000000"/>
                                              <w:sz w:val="22"/>
                                            </w:rPr>
                                            <w:t>Table 9.5</w:t>
                                          </w:r>
                                          <w:r>
                                            <w:rPr>
                                              <w:rFonts w:ascii="Arial" w:eastAsia="Arial" w:hAnsi="Arial"/>
                                              <w:color w:val="000000"/>
                                              <w:sz w:val="22"/>
                                            </w:rPr>
                                            <w:t xml:space="preserve"> Procurement informatio</w:t>
                                          </w:r>
                                          <w:r>
                                            <w:rPr>
                                              <w:rFonts w:ascii="Arial" w:eastAsia="Arial" w:hAnsi="Arial"/>
                                              <w:color w:val="000000"/>
                                              <w:sz w:val="22"/>
                                            </w:rPr>
                                            <w:t>n by funding source</w:t>
                                          </w:r>
                                        </w:p>
                                      </w:tc>
                                    </w:tr>
                                  </w:tbl>
                                  <w:p w:rsidR="00000000" w:rsidRDefault="00FA2806"/>
                                </w:tc>
                              </w:tr>
                              <w:tr w:rsidR="00000000">
                                <w:tblPrEx>
                                  <w:tblCellMar>
                                    <w:top w:w="0" w:type="dxa"/>
                                    <w:left w:w="0" w:type="dxa"/>
                                    <w:bottom w:w="0" w:type="dxa"/>
                                    <w:right w:w="0" w:type="dxa"/>
                                  </w:tblCellMar>
                                </w:tblPrEx>
                                <w:trPr>
                                  <w:trHeight w:val="3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3930"/>
                                      <w:gridCol w:w="1700"/>
                                      <w:gridCol w:w="1738"/>
                                      <w:gridCol w:w="1700"/>
                                      <w:gridCol w:w="1700"/>
                                    </w:tblGrid>
                                    <w:tr w:rsidR="00000000">
                                      <w:tblPrEx>
                                        <w:tblCellMar>
                                          <w:top w:w="0" w:type="dxa"/>
                                          <w:left w:w="0" w:type="dxa"/>
                                          <w:bottom w:w="0" w:type="dxa"/>
                                          <w:right w:w="0" w:type="dxa"/>
                                        </w:tblCellMar>
                                      </w:tblPrEx>
                                      <w:trPr>
                                        <w:trHeight w:val="260"/>
                                      </w:trPr>
                                      <w:tc>
                                        <w:tcPr>
                                          <w:tcW w:w="3930" w:type="dxa"/>
                                          <w:tcMar>
                                            <w:top w:w="40" w:type="dxa"/>
                                            <w:left w:w="40" w:type="dxa"/>
                                            <w:bottom w:w="40" w:type="dxa"/>
                                            <w:right w:w="40" w:type="dxa"/>
                                          </w:tcMar>
                                        </w:tcPr>
                                        <w:p w:rsidR="00000000" w:rsidRDefault="00FA2806"/>
                                      </w:tc>
                                      <w:tc>
                                        <w:tcPr>
                                          <w:tcW w:w="1700" w:type="dxa"/>
                                          <w:tcMar>
                                            <w:top w:w="40" w:type="dxa"/>
                                            <w:left w:w="40" w:type="dxa"/>
                                            <w:bottom w:w="40" w:type="dxa"/>
                                            <w:right w:w="40" w:type="dxa"/>
                                          </w:tcMar>
                                        </w:tcPr>
                                        <w:p w:rsidR="00000000" w:rsidRDefault="00FA2806"/>
                                      </w:tc>
                                      <w:tc>
                                        <w:tcPr>
                                          <w:tcW w:w="173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b/>
                                              <w:color w:val="000000"/>
                                            </w:rPr>
                                            <w:t>Proportion from goverment funds</w:t>
                                          </w:r>
                                        </w:p>
                                      </w:tc>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b/>
                                              <w:color w:val="000000"/>
                                            </w:rPr>
                                            <w:t>Proportion from partner funds</w:t>
                                          </w:r>
                                        </w:p>
                                      </w:tc>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b/>
                                              <w:color w:val="000000"/>
                                            </w:rPr>
                                            <w:t>Proportion from Gavi funds</w:t>
                                          </w:r>
                                        </w:p>
                                      </w:tc>
                                    </w:tr>
                                    <w:tr w:rsidR="00000000">
                                      <w:tblPrEx>
                                        <w:tblCellMar>
                                          <w:top w:w="0" w:type="dxa"/>
                                          <w:left w:w="0" w:type="dxa"/>
                                          <w:bottom w:w="0" w:type="dxa"/>
                                          <w:right w:w="0" w:type="dxa"/>
                                        </w:tblCellMar>
                                      </w:tblPrEx>
                                      <w:trPr>
                                        <w:trHeight w:val="260"/>
                                      </w:trPr>
                                      <w:tc>
                                        <w:tcPr>
                                          <w:tcW w:w="3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Required date for vaccines and supplies to arrive</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r>
                                            <w:rPr>
                                              <w:rFonts w:ascii="Arial" w:eastAsia="Arial" w:hAnsi="Arial"/>
                                              <w:color w:val="000000"/>
                                              <w:sz w:val="18"/>
                                            </w:rPr>
                                            <w:t>18/07/2017</w:t>
                                          </w:r>
                                        </w:p>
                                      </w:tc>
                                      <w:tc>
                                        <w:tcPr>
                                          <w:tcW w:w="173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r>
                                    <w:tr w:rsidR="00000000">
                                      <w:tblPrEx>
                                        <w:tblCellMar>
                                          <w:top w:w="0" w:type="dxa"/>
                                          <w:left w:w="0" w:type="dxa"/>
                                          <w:bottom w:w="0" w:type="dxa"/>
                                          <w:right w:w="0" w:type="dxa"/>
                                        </w:tblCellMar>
                                      </w:tblPrEx>
                                      <w:trPr>
                                        <w:trHeight w:val="260"/>
                                      </w:trPr>
                                      <w:tc>
                                        <w:tcPr>
                                          <w:tcW w:w="3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Estimated campaign date</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r>
                                            <w:rPr>
                                              <w:rFonts w:ascii="Arial" w:eastAsia="Arial" w:hAnsi="Arial"/>
                                              <w:color w:val="000000"/>
                                              <w:sz w:val="18"/>
                                            </w:rPr>
                                            <w:t>092017</w:t>
                                          </w:r>
                                        </w:p>
                                      </w:tc>
                                      <w:tc>
                                        <w:tcPr>
                                          <w:tcW w:w="173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r>
                                    <w:tr w:rsidR="00000000">
                                      <w:tblPrEx>
                                        <w:tblCellMar>
                                          <w:top w:w="0" w:type="dxa"/>
                                          <w:left w:w="0" w:type="dxa"/>
                                          <w:bottom w:w="0" w:type="dxa"/>
                                          <w:right w:w="0" w:type="dxa"/>
                                        </w:tblCellMar>
                                      </w:tblPrEx>
                                      <w:trPr>
                                        <w:trHeight w:val="260"/>
                                      </w:trPr>
                                      <w:tc>
                                        <w:tcPr>
                                          <w:tcW w:w="3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Number of target population</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r>
                                            <w:rPr>
                                              <w:rFonts w:ascii="Arial" w:eastAsia="Arial" w:hAnsi="Arial"/>
                                              <w:color w:val="000000"/>
                                              <w:sz w:val="18"/>
                                            </w:rPr>
                                            <w:t>1420684</w:t>
                                          </w:r>
                                        </w:p>
                                      </w:tc>
                                      <w:tc>
                                        <w:tcPr>
                                          <w:tcW w:w="173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r>
                                    <w:tr w:rsidR="00000000">
                                      <w:tblPrEx>
                                        <w:tblCellMar>
                                          <w:top w:w="0" w:type="dxa"/>
                                          <w:left w:w="0" w:type="dxa"/>
                                          <w:bottom w:w="0" w:type="dxa"/>
                                          <w:right w:w="0" w:type="dxa"/>
                                        </w:tblCellMar>
                                      </w:tblPrEx>
                                      <w:trPr>
                                        <w:trHeight w:val="260"/>
                                      </w:trPr>
                                      <w:tc>
                                        <w:tcPr>
                                          <w:tcW w:w="3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Wastage rate*</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r>
                                            <w:rPr>
                                              <w:rFonts w:ascii="Arial" w:eastAsia="Arial" w:hAnsi="Arial"/>
                                              <w:color w:val="000000"/>
                                              <w:sz w:val="18"/>
                                            </w:rPr>
                                            <w:t>10</w:t>
                                          </w:r>
                                        </w:p>
                                      </w:tc>
                                      <w:tc>
                                        <w:tcPr>
                                          <w:tcW w:w="173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c>
                                        <w:tcPr>
                                          <w:tcW w:w="17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r>
                                    <w:tr w:rsidR="00000000">
                                      <w:tblPrEx>
                                        <w:tblCellMar>
                                          <w:top w:w="0" w:type="dxa"/>
                                          <w:left w:w="0" w:type="dxa"/>
                                          <w:bottom w:w="0" w:type="dxa"/>
                                          <w:right w:w="0" w:type="dxa"/>
                                        </w:tblCellMar>
                                      </w:tblPrEx>
                                      <w:trPr>
                                        <w:trHeight w:val="260"/>
                                      </w:trPr>
                                      <w:tc>
                                        <w:tcPr>
                                          <w:tcW w:w="3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Total number of vaccine doses</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r>
                                            <w:rPr>
                                              <w:rFonts w:ascii="Arial" w:eastAsia="Arial" w:hAnsi="Arial"/>
                                              <w:color w:val="000000"/>
                                              <w:sz w:val="18"/>
                                            </w:rPr>
                                            <w:t>1562752</w:t>
                                          </w:r>
                                        </w:p>
                                      </w:tc>
                                      <w:tc>
                                        <w:tcPr>
                                          <w:tcW w:w="1738"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pPr>
                                            <w:jc w:val="right"/>
                                          </w:pPr>
                                          <w:r>
                                            <w:rPr>
                                              <w:rFonts w:ascii="Arial" w:eastAsia="Arial" w:hAnsi="Arial"/>
                                              <w:color w:val="000000"/>
                                              <w:sz w:val="18"/>
                                            </w:rPr>
                                            <w:t>31255</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pPr>
                                            <w:jc w:val="right"/>
                                          </w:pPr>
                                          <w:r>
                                            <w:rPr>
                                              <w:rFonts w:ascii="Arial" w:eastAsia="Arial" w:hAnsi="Arial"/>
                                              <w:color w:val="000000"/>
                                              <w:sz w:val="18"/>
                                            </w:rPr>
                                            <w:t>0</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pPr>
                                            <w:jc w:val="right"/>
                                          </w:pPr>
                                          <w:r>
                                            <w:rPr>
                                              <w:rFonts w:ascii="Arial" w:eastAsia="Arial" w:hAnsi="Arial"/>
                                              <w:color w:val="000000"/>
                                              <w:sz w:val="18"/>
                                            </w:rPr>
                                            <w:t>1531497</w:t>
                                          </w:r>
                                        </w:p>
                                      </w:tc>
                                    </w:tr>
                                    <w:tr w:rsidR="00000000">
                                      <w:tblPrEx>
                                        <w:tblCellMar>
                                          <w:top w:w="0" w:type="dxa"/>
                                          <w:left w:w="0" w:type="dxa"/>
                                          <w:bottom w:w="0" w:type="dxa"/>
                                          <w:right w:w="0" w:type="dxa"/>
                                        </w:tblCellMar>
                                      </w:tblPrEx>
                                      <w:trPr>
                                        <w:trHeight w:val="260"/>
                                      </w:trPr>
                                      <w:tc>
                                        <w:tcPr>
                                          <w:tcW w:w="3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Number of syringes</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r>
                                            <w:rPr>
                                              <w:rFonts w:ascii="Arial" w:eastAsia="Arial" w:hAnsi="Arial"/>
                                              <w:color w:val="000000"/>
                                              <w:sz w:val="18"/>
                                            </w:rPr>
                                            <w:t>1562752</w:t>
                                          </w:r>
                                        </w:p>
                                      </w:tc>
                                      <w:tc>
                                        <w:tcPr>
                                          <w:tcW w:w="1738"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pPr>
                                            <w:jc w:val="right"/>
                                          </w:pPr>
                                          <w:r>
                                            <w:rPr>
                                              <w:rFonts w:ascii="Arial" w:eastAsia="Arial" w:hAnsi="Arial"/>
                                              <w:color w:val="000000"/>
                                              <w:sz w:val="18"/>
                                            </w:rPr>
                                            <w:t>31255</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pPr>
                                            <w:jc w:val="right"/>
                                          </w:pPr>
                                          <w:r>
                                            <w:rPr>
                                              <w:rFonts w:ascii="Arial" w:eastAsia="Arial" w:hAnsi="Arial"/>
                                              <w:color w:val="000000"/>
                                              <w:sz w:val="18"/>
                                            </w:rPr>
                                            <w:t>0</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pPr>
                                            <w:jc w:val="right"/>
                                          </w:pPr>
                                          <w:r>
                                            <w:rPr>
                                              <w:rFonts w:ascii="Arial" w:eastAsia="Arial" w:hAnsi="Arial"/>
                                              <w:color w:val="000000"/>
                                              <w:sz w:val="18"/>
                                            </w:rPr>
                                            <w:t>1531497</w:t>
                                          </w:r>
                                        </w:p>
                                      </w:tc>
                                    </w:tr>
                                    <w:tr w:rsidR="00000000">
                                      <w:tblPrEx>
                                        <w:tblCellMar>
                                          <w:top w:w="0" w:type="dxa"/>
                                          <w:left w:w="0" w:type="dxa"/>
                                          <w:bottom w:w="0" w:type="dxa"/>
                                          <w:right w:w="0" w:type="dxa"/>
                                        </w:tblCellMar>
                                      </w:tblPrEx>
                                      <w:trPr>
                                        <w:trHeight w:val="260"/>
                                      </w:trPr>
                                      <w:tc>
                                        <w:tcPr>
                                          <w:tcW w:w="3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Number of reconstitution syringes</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r>
                                            <w:rPr>
                                              <w:rFonts w:ascii="Arial" w:eastAsia="Arial" w:hAnsi="Arial"/>
                                              <w:color w:val="000000"/>
                                              <w:sz w:val="18"/>
                                            </w:rPr>
                                            <w:t>156276</w:t>
                                          </w:r>
                                        </w:p>
                                      </w:tc>
                                      <w:tc>
                                        <w:tcPr>
                                          <w:tcW w:w="1738"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pPr>
                                            <w:jc w:val="right"/>
                                          </w:pPr>
                                          <w:r>
                                            <w:rPr>
                                              <w:rFonts w:ascii="Arial" w:eastAsia="Arial" w:hAnsi="Arial"/>
                                              <w:color w:val="000000"/>
                                              <w:sz w:val="18"/>
                                            </w:rPr>
                                            <w:t>3126</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pPr>
                                            <w:jc w:val="right"/>
                                          </w:pPr>
                                          <w:r>
                                            <w:rPr>
                                              <w:rFonts w:ascii="Arial" w:eastAsia="Arial" w:hAnsi="Arial"/>
                                              <w:color w:val="000000"/>
                                              <w:sz w:val="18"/>
                                            </w:rPr>
                                            <w:t>0</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pPr>
                                            <w:jc w:val="right"/>
                                          </w:pPr>
                                          <w:r>
                                            <w:rPr>
                                              <w:rFonts w:ascii="Arial" w:eastAsia="Arial" w:hAnsi="Arial"/>
                                              <w:color w:val="000000"/>
                                              <w:sz w:val="18"/>
                                            </w:rPr>
                                            <w:t>153150</w:t>
                                          </w:r>
                                        </w:p>
                                      </w:tc>
                                    </w:tr>
                                    <w:tr w:rsidR="00000000">
                                      <w:tblPrEx>
                                        <w:tblCellMar>
                                          <w:top w:w="0" w:type="dxa"/>
                                          <w:left w:w="0" w:type="dxa"/>
                                          <w:bottom w:w="0" w:type="dxa"/>
                                          <w:right w:w="0" w:type="dxa"/>
                                        </w:tblCellMar>
                                      </w:tblPrEx>
                                      <w:trPr>
                                        <w:trHeight w:val="260"/>
                                      </w:trPr>
                                      <w:tc>
                                        <w:tcPr>
                                          <w:tcW w:w="3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Number of safety boxes</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r>
                                            <w:rPr>
                                              <w:rFonts w:ascii="Arial" w:eastAsia="Arial" w:hAnsi="Arial"/>
                                              <w:color w:val="000000"/>
                                              <w:sz w:val="18"/>
                                            </w:rPr>
                                            <w:t>19101</w:t>
                                          </w:r>
                                        </w:p>
                                      </w:tc>
                                      <w:tc>
                                        <w:tcPr>
                                          <w:tcW w:w="1738"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pPr>
                                            <w:jc w:val="right"/>
                                          </w:pPr>
                                          <w:r>
                                            <w:rPr>
                                              <w:rFonts w:ascii="Arial" w:eastAsia="Arial" w:hAnsi="Arial"/>
                                              <w:color w:val="000000"/>
                                              <w:sz w:val="18"/>
                                            </w:rPr>
                                            <w:t>382</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pPr>
                                            <w:jc w:val="right"/>
                                          </w:pPr>
                                          <w:r>
                                            <w:rPr>
                                              <w:rFonts w:ascii="Arial" w:eastAsia="Arial" w:hAnsi="Arial"/>
                                              <w:color w:val="000000"/>
                                              <w:sz w:val="18"/>
                                            </w:rPr>
                                            <w:t>0</w:t>
                                          </w:r>
                                        </w:p>
                                      </w:tc>
                                      <w:tc>
                                        <w:tcPr>
                                          <w:tcW w:w="1700"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000000" w:rsidRDefault="00FA2806">
                                          <w:pPr>
                                            <w:jc w:val="right"/>
                                          </w:pPr>
                                          <w:r>
                                            <w:rPr>
                                              <w:rFonts w:ascii="Arial" w:eastAsia="Arial" w:hAnsi="Arial"/>
                                              <w:color w:val="000000"/>
                                              <w:sz w:val="18"/>
                                            </w:rPr>
                                            <w:t>18719</w:t>
                                          </w:r>
                                        </w:p>
                                      </w:tc>
                                    </w:tr>
                                  </w:tbl>
                                  <w:p w:rsidR="00000000" w:rsidRDefault="00FA2806"/>
                                </w:tc>
                              </w:tr>
                            </w:tbl>
                            <w:p w:rsidR="00000000" w:rsidRDefault="00FA2806"/>
                          </w:tc>
                        </w:tr>
                        <w:tr w:rsidR="00000000">
                          <w:tblPrEx>
                            <w:tblCellMar>
                              <w:top w:w="0" w:type="dxa"/>
                              <w:left w:w="0" w:type="dxa"/>
                              <w:bottom w:w="0" w:type="dxa"/>
                              <w:right w:w="0" w:type="dxa"/>
                            </w:tblCellMar>
                          </w:tblPrEx>
                          <w:trPr>
                            <w:trHeight w:val="39"/>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hMerge w:val="restart"/>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b/>
                                              <w:color w:val="365F91"/>
                                              <w:sz w:val="24"/>
                                            </w:rPr>
                                            <w:t>9.5.2 Fiduciary Management Arra</w:t>
                                          </w:r>
                                          <w:r>
                                            <w:rPr>
                                              <w:rFonts w:ascii="Arial" w:eastAsia="Arial" w:hAnsi="Arial"/>
                                              <w:b/>
                                              <w:color w:val="365F91"/>
                                              <w:sz w:val="24"/>
                                            </w:rPr>
                                            <w:t>ngement Data</w:t>
                                          </w:r>
                                        </w:p>
                                      </w:tc>
                                    </w:tr>
                                  </w:tbl>
                                  <w:p w:rsidR="00000000" w:rsidRDefault="00FA2806"/>
                                </w:tc>
                              </w:tr>
                              <w:tr w:rsidR="00000000">
                                <w:tblPrEx>
                                  <w:tblCellMar>
                                    <w:top w:w="0" w:type="dxa"/>
                                    <w:left w:w="0" w:type="dxa"/>
                                    <w:bottom w:w="0" w:type="dxa"/>
                                    <w:right w:w="0" w:type="dxa"/>
                                  </w:tblCellMar>
                                </w:tblPrEx>
                                <w:trPr>
                                  <w:trHeight w:val="18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tcPr>
                                        <w:p w:rsidR="00000000" w:rsidRDefault="00FA2806">
                                          <w:r>
                                            <w:rPr>
                                              <w:rFonts w:ascii="Arial" w:eastAsia="Arial" w:hAnsi="Arial"/>
                                              <w:b/>
                                              <w:color w:val="000000"/>
                                              <w:sz w:val="22"/>
                                            </w:rPr>
                                            <w:t>Q8.</w:t>
                                          </w:r>
                                          <w:r>
                                            <w:rPr>
                                              <w:rFonts w:ascii="Arial" w:eastAsia="Arial" w:hAnsi="Arial"/>
                                              <w:color w:val="000000"/>
                                              <w:sz w:val="22"/>
                                            </w:rPr>
                                            <w:t xml:space="preserve"> Please indicate whether funds for operational costs in Section 8 should be transferred to the goverment or WHO and/or UNICEF and when funding is expected to be needed in country. Attach banking form if funding should be transferred to</w:t>
                                          </w:r>
                                          <w:r>
                                            <w:rPr>
                                              <w:rFonts w:ascii="Arial" w:eastAsia="Arial" w:hAnsi="Arial"/>
                                              <w:color w:val="000000"/>
                                              <w:sz w:val="22"/>
                                            </w:rPr>
                                            <w:t xml:space="preserve"> the goverment. Please note that WHO and/or UNICEF may require administrative fees of approximately 7% wich would need to be covered by the operational funds.</w:t>
                                          </w:r>
                                        </w:p>
                                      </w:tc>
                                    </w:tr>
                                  </w:tbl>
                                  <w:p w:rsidR="00000000" w:rsidRDefault="00FA2806"/>
                                </w:tc>
                              </w:tr>
                              <w:tr w:rsidR="00000000">
                                <w:tblPrEx>
                                  <w:tblCellMar>
                                    <w:top w:w="0" w:type="dxa"/>
                                    <w:left w:w="0" w:type="dxa"/>
                                    <w:bottom w:w="0" w:type="dxa"/>
                                    <w:right w:w="0" w:type="dxa"/>
                                  </w:tblCellMar>
                                </w:tblPrEx>
                                <w:trPr>
                                  <w:trHeight w:val="40"/>
                                </w:trPr>
                                <w:tc>
                                  <w:tcPr>
                                    <w:tcW w:w="10771"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shd w:val="clear" w:color="auto" w:fill="BDDCFF"/>
                                          <w:tcMar>
                                            <w:top w:w="40" w:type="dxa"/>
                                            <w:left w:w="40" w:type="dxa"/>
                                            <w:bottom w:w="40" w:type="dxa"/>
                                            <w:right w:w="40" w:type="dxa"/>
                                          </w:tcMar>
                                          <w:vAlign w:val="center"/>
                                        </w:tcPr>
                                        <w:p w:rsidR="00000000" w:rsidRDefault="00FA2806">
                                          <w:pPr>
                                            <w:spacing w:before="200" w:after="200"/>
                                          </w:pPr>
                                          <w:r>
                                            <w:rPr>
                                              <w:rFonts w:ascii="Arial" w:eastAsia="Arial" w:hAnsi="Arial"/>
                                              <w:color w:val="000000"/>
                                              <w:sz w:val="22"/>
                                            </w:rPr>
                                            <w:t>As from the past, Rwanda has a banking account for GAVI at National Bank. GAVI Alliance will</w:t>
                                          </w:r>
                                          <w:r>
                                            <w:rPr>
                                              <w:rFonts w:ascii="Arial" w:eastAsia="Arial" w:hAnsi="Arial"/>
                                              <w:color w:val="000000"/>
                                              <w:sz w:val="22"/>
                                            </w:rPr>
                                            <w:t>, as in the past, transfer funds to this banking account. </w:t>
                                          </w:r>
                                        </w:p>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5254"/>
                                      <w:gridCol w:w="5517"/>
                                    </w:tblGrid>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1. Name and contact information of the recipient organization(s)</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MOH/RBC</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2. Experiences of the recipient organization with Gavi, World Bank, WHO, UNICEF, the Global Fund or other dono</w:t>
                                          </w:r>
                                          <w:r>
                                            <w:rPr>
                                              <w:rFonts w:ascii="Arial" w:eastAsia="Arial" w:hAnsi="Arial"/>
                                              <w:color w:val="000000"/>
                                            </w:rPr>
                                            <w:t xml:space="preserve">rs-financed operations (e.g. receipt of previous grants) </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shd w:val="clear" w:color="auto" w:fill="FFFFFF"/>
                                                      <w:tcMar>
                                                        <w:top w:w="40" w:type="dxa"/>
                                                        <w:left w:w="40" w:type="dxa"/>
                                                        <w:bottom w:w="40" w:type="dxa"/>
                                                        <w:right w:w="40" w:type="dxa"/>
                                                      </w:tcMar>
                                                    </w:tcPr>
                                                    <w:p w:rsidR="00000000" w:rsidRDefault="00FA2806">
                                                      <w:r>
                                                        <w:rPr>
                                                          <w:rFonts w:ascii="Arial" w:eastAsia="Arial" w:hAnsi="Arial"/>
                                                          <w:b/>
                                                          <w:color w:val="000000"/>
                                                        </w:rPr>
                                                        <w:t>Yes or No?</w:t>
                                                      </w:r>
                                                    </w:p>
                                                    <w:p w:rsidR="00000000" w:rsidRDefault="00FA2806">
                                                      <w:pPr>
                                                        <w:spacing w:before="200" w:after="200"/>
                                                      </w:pPr>
                                                      <w:r>
                                                        <w:rPr>
                                                          <w:rFonts w:ascii="Arial" w:eastAsia="Arial" w:hAnsi="Arial"/>
                                                          <w:b/>
                                                          <w:color w:val="000000"/>
                                                        </w:rPr>
                                                        <w:t>If YES</w:t>
                                                      </w:r>
                                                      <w:r>
                                                        <w:rPr>
                                                          <w:rFonts w:ascii="Arial" w:eastAsia="Arial" w:hAnsi="Arial"/>
                                                          <w:color w:val="000000"/>
                                                        </w:rPr>
                                                        <w:t>, please state the name of the grant, years and grant amount:</w:t>
                                                      </w:r>
                                                    </w:p>
                                                    <w:p w:rsidR="00000000" w:rsidRDefault="00FA2806">
                                                      <w:pPr>
                                                        <w:spacing w:after="200"/>
                                                      </w:pPr>
                                                      <w:r>
                                                        <w:rPr>
                                                          <w:rFonts w:ascii="Arial" w:eastAsia="Arial" w:hAnsi="Arial"/>
                                                          <w:color w:val="000000"/>
                                                        </w:rPr>
                                                        <w:t>and provide the following:</w:t>
                                                      </w:r>
                                                    </w:p>
                                                    <w:p w:rsidR="00000000" w:rsidRDefault="00FA2806">
                                                      <w:pPr>
                                                        <w:spacing w:after="200"/>
                                                      </w:pPr>
                                                      <w:r>
                                                        <w:rPr>
                                                          <w:rFonts w:ascii="Arial" w:eastAsia="Arial" w:hAnsi="Arial"/>
                                                          <w:b/>
                                                          <w:color w:val="000000"/>
                                                        </w:rPr>
                                                        <w:t xml:space="preserve">for completed Grants: </w:t>
                                                      </w:r>
                                                    </w:p>
                                                    <w:p w:rsidR="00000000" w:rsidRDefault="00FA2806">
                                                      <w:pPr>
                                                        <w:numPr>
                                                          <w:ilvl w:val="0"/>
                                                          <w:numId w:val="1"/>
                                                        </w:numPr>
                                                        <w:ind w:left="720" w:hanging="360"/>
                                                      </w:pPr>
                                                      <w:r>
                                                        <w:rPr>
                                                          <w:rFonts w:ascii="Arial" w:eastAsia="Arial" w:hAnsi="Arial"/>
                                                          <w:color w:val="000000"/>
                                                        </w:rPr>
                                                        <w:t xml:space="preserve">What are the main conclusions with regard to use of funds? </w:t>
                                                      </w:r>
                                                    </w:p>
                                                    <w:p w:rsidR="00000000" w:rsidRDefault="00FA2806">
                                                      <w:pPr>
                                                        <w:spacing w:before="200" w:after="200"/>
                                                      </w:pPr>
                                                      <w:r>
                                                        <w:rPr>
                                                          <w:rFonts w:ascii="Arial" w:eastAsia="Arial" w:hAnsi="Arial"/>
                                                          <w:b/>
                                                          <w:color w:val="000000"/>
                                                        </w:rPr>
                                                        <w:t>for on-go</w:t>
                                                      </w:r>
                                                      <w:r>
                                                        <w:rPr>
                                                          <w:rFonts w:ascii="Arial" w:eastAsia="Arial" w:hAnsi="Arial"/>
                                                          <w:b/>
                                                          <w:color w:val="000000"/>
                                                        </w:rPr>
                                                        <w:t xml:space="preserve">ing Grants: </w:t>
                                                      </w:r>
                                                    </w:p>
                                                    <w:p w:rsidR="00000000" w:rsidRDefault="00FA2806">
                                                      <w:pPr>
                                                        <w:numPr>
                                                          <w:ilvl w:val="0"/>
                                                          <w:numId w:val="2"/>
                                                        </w:numPr>
                                                        <w:ind w:left="720" w:hanging="360"/>
                                                      </w:pPr>
                                                      <w:r>
                                                        <w:rPr>
                                                          <w:rFonts w:ascii="Arial" w:eastAsia="Arial" w:hAnsi="Arial"/>
                                                          <w:color w:val="000000"/>
                                                        </w:rPr>
                                                        <w:t>Most recent financial management (FM) and procurement performance rating?</w:t>
                                                      </w:r>
                                                    </w:p>
                                                    <w:p w:rsidR="00000000" w:rsidRDefault="00FA2806">
                                                      <w:pPr>
                                                        <w:numPr>
                                                          <w:ilvl w:val="0"/>
                                                          <w:numId w:val="2"/>
                                                        </w:numPr>
                                                        <w:ind w:left="720" w:hanging="360"/>
                                                      </w:pPr>
                                                      <w:r>
                                                        <w:rPr>
                                                          <w:rFonts w:ascii="Arial" w:eastAsia="Arial" w:hAnsi="Arial"/>
                                                          <w:color w:val="000000"/>
                                                        </w:rPr>
                                                        <w:t xml:space="preserve">Financial management (FM) and procurement implementation issues? </w:t>
                                                      </w:r>
                                                    </w:p>
                                                  </w:tc>
                                                </w:tr>
                                              </w:tbl>
                                              <w:p w:rsidR="00000000" w:rsidRDefault="00FA2806"/>
                                            </w:tc>
                                          </w:tr>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I. For completed Grants there is: WORLD BANK; Grant name: East Africa Public Health Laboratory Net</w:t>
                                                      </w:r>
                                                      <w:r>
                                                        <w:rPr>
                                                          <w:rFonts w:ascii="Arial" w:eastAsia="Arial" w:hAnsi="Arial"/>
                                                          <w:color w:val="000000"/>
                                                        </w:rPr>
                                                        <w:t xml:space="preserve">working Project (EAPHLNP). Start date: October 25, 2010. Closing date: 30 December 2016. Initial date: March 30, 2016. First extension date: 30 December 2016. Total cost: US$15.01 Million. The main conclusions with regard to use of funds? 1) The Bank team </w:t>
                                                      </w:r>
                                                      <w:r>
                                                        <w:rPr>
                                                          <w:rFonts w:ascii="Arial" w:eastAsia="Arial" w:hAnsi="Arial"/>
                                                          <w:color w:val="000000"/>
                                                        </w:rPr>
                                                        <w:t>in mission in Rwanda noted the continuing high level of commitment and the excellent management of the project. The mission was pleased to note the strong performance on the ground with Rwanda putting in place solid laboratory and surveillance systems to i</w:t>
                                                      </w:r>
                                                      <w:r>
                                                        <w:rPr>
                                                          <w:rFonts w:ascii="Arial" w:eastAsia="Arial" w:hAnsi="Arial"/>
                                                          <w:color w:val="000000"/>
                                                        </w:rPr>
                                                        <w:t>dentify and contain epidemics in an efficient and timely manner. The rapid safeguards review documented the excellent work done to date to put in place appropriate waste management and infection control measures at the participating laboratories. 2) The co</w:t>
                                                      </w:r>
                                                      <w:r>
                                                        <w:rPr>
                                                          <w:rFonts w:ascii="Arial" w:eastAsia="Arial" w:hAnsi="Arial"/>
                                                          <w:color w:val="000000"/>
                                                        </w:rPr>
                                                        <w:t>nclusions regarding the use of funds have been provided by Office of Auditor General (OAG) with Audit Clean opinion (unqualified) from the starting year (audit FY 2012-2013of the project up to the end year of the same project (Audit FY 2015-2016). For on-g</w:t>
                                                      </w:r>
                                                      <w:r>
                                                        <w:rPr>
                                                          <w:rFonts w:ascii="Arial" w:eastAsia="Arial" w:hAnsi="Arial"/>
                                                          <w:color w:val="000000"/>
                                                        </w:rPr>
                                                        <w:t>oing Grants: I. Most recent financial management (FM) and procurement performance rating? 1)Health System Strengthening Global Alliance for Vaccines and Immunization (HSS-GAVI) 1. Donor and committed amount: a. Donor1: GAVI b. Amount: 10,339,970 USD 2. Tim</w:t>
                                                      </w:r>
                                                      <w:r>
                                                        <w:rPr>
                                                          <w:rFonts w:ascii="Arial" w:eastAsia="Arial" w:hAnsi="Arial"/>
                                                          <w:color w:val="000000"/>
                                                        </w:rPr>
                                                        <w:t>eframe a. Start date: 1st July 2013 b. Closing date: 30 June 2018 HSS-GAVI’ most recent financial management and procurement performance rating is clean opinion (Unqualified) on financial statement and except for opinion on compliance provided by Office of</w:t>
                                                      </w:r>
                                                      <w:r>
                                                        <w:rPr>
                                                          <w:rFonts w:ascii="Arial" w:eastAsia="Arial" w:hAnsi="Arial"/>
                                                          <w:color w:val="000000"/>
                                                        </w:rPr>
                                                        <w:t xml:space="preserve"> Auditor General for FY 2015-2016 Audit report. 2) HIV- National Strategic Funding Project- RBF Model 1. Timeframe a. Start date: 01 July 2015 b. Closing date: 31 December 2017 2. Donor and committed amount a. Donor: Global Fund to Fight against TB, AIDS a</w:t>
                                                      </w:r>
                                                      <w:r>
                                                        <w:rPr>
                                                          <w:rFonts w:ascii="Arial" w:eastAsia="Arial" w:hAnsi="Arial"/>
                                                          <w:color w:val="000000"/>
                                                        </w:rPr>
                                                        <w:t>nd Malaria b. Amount: US$ 148,528,188 Program Performance 2015-2016: 102% 2)Malaria- National Strategic Funding Project- RBF Model 1. Donor and committed amount a. Donor: Global Fund b. Amount: USD 49,340,552 2. Timeframe a. Start date: 17/2/2015 b. Closin</w:t>
                                                      </w:r>
                                                      <w:r>
                                                        <w:rPr>
                                                          <w:rFonts w:ascii="Arial" w:eastAsia="Arial" w:hAnsi="Arial"/>
                                                          <w:color w:val="000000"/>
                                                        </w:rPr>
                                                        <w:t xml:space="preserve">g date: 31/12/2017 3)TB-National Strategic Funding Project-RBF Model 1. Timeframe a. Start date: 01/07/2015 b. Closing date: 31/12/2017 2. Donor and committed amount a. Donor: Global Fund b. Amount: USD 21,278,095 Program Performance 2015-2016: 97.21% All </w:t>
                                                      </w:r>
                                                      <w:r>
                                                        <w:rPr>
                                                          <w:rFonts w:ascii="Arial" w:eastAsia="Arial" w:hAnsi="Arial"/>
                                                          <w:color w:val="000000"/>
                                                        </w:rPr>
                                                        <w:t>GF Grants have been obtained clean opinion on Financial statement and two (RBF TB and Malaria) obtained clean opinion on compliance and RBF HIV “Except for” opinion on compliance with some procedures. II. Financial management (FM) and procurement implement</w:t>
                                                      </w:r>
                                                      <w:r>
                                                        <w:rPr>
                                                          <w:rFonts w:ascii="Arial" w:eastAsia="Arial" w:hAnsi="Arial"/>
                                                          <w:color w:val="000000"/>
                                                        </w:rPr>
                                                        <w:t>ation issues? There are no big issues to mention but: 1) Sometimes the suppliers delay to execute the tenders awarded while they had proved the capacity when evaluating their bids. In that case, even if the penalties are applied but it has an impact on bud</w:t>
                                                      </w:r>
                                                      <w:r>
                                                        <w:rPr>
                                                          <w:rFonts w:ascii="Arial" w:eastAsia="Arial" w:hAnsi="Arial"/>
                                                          <w:color w:val="000000"/>
                                                        </w:rPr>
                                                        <w:t>get execution (low budget execution).</w:t>
                                                      </w:r>
                                                    </w:p>
                                                  </w:tc>
                                                </w:tr>
                                              </w:tbl>
                                              <w:p w:rsidR="00000000" w:rsidRDefault="00FA2806"/>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3. Amount of the proposed grant (US Dollars)</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923,445</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260"/>
                                      </w:trPr>
                                      <w:tc>
                                        <w:tcPr>
                                          <w:tcW w:w="10771" w:type="dxa"/>
                                          <w:h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4. Information about financial management (FM) arrangements for Measles / MR campaign:</w:t>
                                          </w:r>
                                        </w:p>
                                      </w:tc>
                                      <w:tc>
                                        <w:tcPr>
                                          <w:h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 xml:space="preserve">Will the resources be managed through the government standard </w:t>
                                          </w:r>
                                          <w:r>
                                            <w:rPr>
                                              <w:rFonts w:ascii="Arial" w:eastAsia="Arial" w:hAnsi="Arial"/>
                                              <w:color w:val="000000"/>
                                            </w:rPr>
                                            <w:t>expenditure procedures channel?</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Yes, the resources will be managed through the government standard expenditure procedures by using IFMIS as Government PFM system.</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Does the recipient organization have an FM or Operating Manual that describes the in</w:t>
                                          </w:r>
                                          <w:r>
                                            <w:rPr>
                                              <w:rFonts w:ascii="Arial" w:eastAsia="Arial" w:hAnsi="Arial"/>
                                              <w:color w:val="000000"/>
                                            </w:rPr>
                                            <w:t xml:space="preserve">ternal control system and FM operational procedures? </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Yes, the recipient organization refer to the Government Financial management procedures and the related SOPs have been developed.</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What is the budgeting process?</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See the table below (budgeting</w:t>
                                                      </w:r>
                                                      <w:r>
                                                        <w:rPr>
                                                          <w:rFonts w:ascii="Arial" w:eastAsia="Arial" w:hAnsi="Arial"/>
                                                          <w:color w:val="000000"/>
                                                        </w:rPr>
                                                        <w:t xml:space="preserve"> process)</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What accounting system is used or to be used, including whether it is a computerized accounting system or a manual accounting system?</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The computerized accounting system is used for all transactions.</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What is the staffing arrangemen</w:t>
                                          </w:r>
                                          <w:r>
                                            <w:rPr>
                                              <w:rFonts w:ascii="Arial" w:eastAsia="Arial" w:hAnsi="Arial"/>
                                              <w:color w:val="000000"/>
                                            </w:rPr>
                                            <w:t>t of the organization in accounting, auditing, and reporting?</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-The pool of experienced qualified Accountants is in place supervised by Financial Specialists in charge specifically of reporting. -Internal Audit Unit is on organizational structure and it i</w:t>
                                                      </w:r>
                                                      <w:r>
                                                        <w:rPr>
                                                          <w:rFonts w:ascii="Arial" w:eastAsia="Arial" w:hAnsi="Arial"/>
                                                          <w:color w:val="000000"/>
                                                        </w:rPr>
                                                        <w:t>s functional</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 xml:space="preserve">What is the bank arrangement? Provide details of the bank account opened at the Central Bank or in a commercial bank and the list of authorized signatories include titles </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 xml:space="preserve">The bank account is opened at central bank/National bank (See </w:t>
                                                      </w:r>
                                                      <w:r>
                                                        <w:rPr>
                                                          <w:rFonts w:ascii="Arial" w:eastAsia="Arial" w:hAnsi="Arial"/>
                                                          <w:color w:val="000000"/>
                                                        </w:rPr>
                                                        <w:t>banking form below)</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What are the basic flows of funds arrangements in place or to be used to ensure timely disbursement of funds to Implementing Entities and to beneficiaries?</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See the type of flows of funds in separate chart attached to this appli</w:t>
                                                      </w:r>
                                                      <w:r>
                                                        <w:rPr>
                                                          <w:rFonts w:ascii="Arial" w:eastAsia="Arial" w:hAnsi="Arial"/>
                                                          <w:color w:val="000000"/>
                                                        </w:rPr>
                                                        <w:t>cation.</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Does the implementing entity keep adequate records of financial transactions, including funds received and paid, and of the balances of funds held?</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Yes, with the computerized accounting system the implementing entity keeps adequate records</w:t>
                                                      </w:r>
                                                      <w:r>
                                                        <w:rPr>
                                                          <w:rFonts w:ascii="Arial" w:eastAsia="Arial" w:hAnsi="Arial"/>
                                                          <w:color w:val="000000"/>
                                                        </w:rPr>
                                                        <w:t xml:space="preserve"> of financial transactions.</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 xml:space="preserve">How often does the implementing entity produce interim financial reports? </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The implementing entity produces interim financial reports on quarterly basis.</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Are the annual financial statements audited by an external</w:t>
                                          </w:r>
                                          <w:r>
                                            <w:rPr>
                                              <w:rFonts w:ascii="Arial" w:eastAsia="Arial" w:hAnsi="Arial"/>
                                              <w:color w:val="000000"/>
                                            </w:rPr>
                                            <w:t xml:space="preserve"> audit firm or Government audit institution (e.g. Auditor General Department…)?</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For Global Fund, World bank and Gavi Projects are audited by Office of Auditor General. Other Projects are audited by external audit firms.</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260"/>
                                      </w:trPr>
                                      <w:tc>
                                        <w:tcPr>
                                          <w:tcW w:w="10771" w:type="dxa"/>
                                          <w:h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5. Information about procur</w:t>
                                          </w:r>
                                          <w:r>
                                            <w:rPr>
                                              <w:rFonts w:ascii="Arial" w:eastAsia="Arial" w:hAnsi="Arial"/>
                                              <w:color w:val="000000"/>
                                            </w:rPr>
                                            <w:t>ement management arrangements for vaccines and devices, other materials and services for the proposed measles / MR campaign:</w:t>
                                          </w:r>
                                        </w:p>
                                      </w:tc>
                                      <w:tc>
                                        <w:tcPr>
                                          <w:h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What procurement system(s) is used or will be used for the campaign?</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Procurement system used is regulated by Rwanda Public proc</w:t>
                                                      </w:r>
                                                      <w:r>
                                                        <w:rPr>
                                                          <w:rFonts w:ascii="Arial" w:eastAsia="Arial" w:hAnsi="Arial"/>
                                                          <w:color w:val="000000"/>
                                                        </w:rPr>
                                                        <w:t>urement laws and regulations/ Currently e-procurement system is used in Rwanda.</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Does the recipient organization have a procurement plan or a procurement plan will be prepared for the campaign?</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Yes, MOH/RBC has a procurement plan. The procurement p</w:t>
                                                      </w:r>
                                                      <w:r>
                                                        <w:rPr>
                                                          <w:rFonts w:ascii="Arial" w:eastAsia="Arial" w:hAnsi="Arial"/>
                                                          <w:color w:val="000000"/>
                                                        </w:rPr>
                                                        <w:t>lan is generally prepared from the approved plan of action.</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Is there a functioning complaint mechanism?</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Complaint mechanism are provided by Rwanda public procurement law and regulations. Special authorities such as independent review panels have b</w:t>
                                                      </w:r>
                                                      <w:r>
                                                        <w:rPr>
                                                          <w:rFonts w:ascii="Arial" w:eastAsia="Arial" w:hAnsi="Arial"/>
                                                          <w:color w:val="000000"/>
                                                        </w:rPr>
                                                        <w:t xml:space="preserve">een functioning since the instauration of current public procurement regulation </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What is the staffing arrangement of the organization in procurement? Does the implementing entity have an experienced procurement specialist on its staff?</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A Procureme</w:t>
                                                      </w:r>
                                                      <w:r>
                                                        <w:rPr>
                                                          <w:rFonts w:ascii="Arial" w:eastAsia="Arial" w:hAnsi="Arial"/>
                                                          <w:color w:val="000000"/>
                                                        </w:rPr>
                                                        <w:t>nt unity composed of several experienced procurement specialists qualified in various domains such as civil engineering, pharmacy, finance and administration operates within RBC. It has got a head of units who coordinates all procurement specialists’ activ</w:t>
                                                      </w:r>
                                                      <w:r>
                                                        <w:rPr>
                                                          <w:rFonts w:ascii="Arial" w:eastAsia="Arial" w:hAnsi="Arial"/>
                                                          <w:color w:val="000000"/>
                                                        </w:rPr>
                                                        <w:t>ities and reports to the coordination of project management.</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Are there procedures to inspect for quality control of goods, works, or services delivered?</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Internal tender committee evaluates the quality before contract conclusion and a reception com</w:t>
                                                      </w:r>
                                                      <w:r>
                                                        <w:rPr>
                                                          <w:rFonts w:ascii="Arial" w:eastAsia="Arial" w:hAnsi="Arial"/>
                                                          <w:color w:val="000000"/>
                                                        </w:rPr>
                                                        <w:t>mittee is always put in place for quality control of goods, services and works delivered before acceptance and approval. This is recommended by public procurement regulation.</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627"/>
                                      </w:trPr>
                                      <w:tc>
                                        <w:tcPr>
                                          <w:tcW w:w="52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0000" w:rsidRDefault="00FA2806">
                                          <w:r>
                                            <w:rPr>
                                              <w:rFonts w:ascii="Arial" w:eastAsia="Arial" w:hAnsi="Arial"/>
                                              <w:color w:val="000000"/>
                                            </w:rPr>
                                            <w:t>goods, works, or services delivered?</w:t>
                                          </w:r>
                                        </w:p>
                                      </w:tc>
                                      <w:tc>
                                        <w:tcPr>
                                          <w:tcW w:w="5517" w:type="dxa"/>
                                          <w:tcBorders>
                                            <w:top w:val="single" w:sz="8" w:space="0" w:color="000000"/>
                                            <w:left w:val="single" w:sz="8" w:space="0" w:color="000000"/>
                                            <w:bottom w:val="single" w:sz="8" w:space="0" w:color="000000"/>
                                            <w:right w:val="single" w:sz="8" w:space="0" w:color="000000"/>
                                          </w:tcBorders>
                                          <w:shd w:val="clear" w:color="auto" w:fill="BDDCFF"/>
                                          <w:tcMar>
                                            <w:top w:w="0" w:type="dxa"/>
                                            <w:left w:w="0" w:type="dxa"/>
                                            <w:bottom w:w="0" w:type="dxa"/>
                                            <w:right w:w="0" w:type="dxa"/>
                                          </w:tcMar>
                                        </w:tcPr>
                                        <w:tbl>
                                          <w:tblPr>
                                            <w:tblW w:w="0" w:type="auto"/>
                                            <w:shd w:val="clear" w:color="000000" w:fill="BDDCFF"/>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7"/>
                                            </w:trPr>
                                            <w:tc>
                                              <w:tcPr>
                                                <w:tcW w:w="5517" w:type="dxa"/>
                                                <w:shd w:val="clear" w:color="000000" w:fill="BDDCFF"/>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5517" w:type="dxa"/>
                                                <w:shd w:val="clear" w:color="000000" w:fill="BDDCFF"/>
                                              </w:tcPr>
                                              <w:tbl>
                                                <w:tblPr>
                                                  <w:tblW w:w="0" w:type="auto"/>
                                                  <w:tblCellMar>
                                                    <w:left w:w="0" w:type="dxa"/>
                                                    <w:right w:w="0" w:type="dxa"/>
                                                  </w:tblCellMar>
                                                  <w:tblLook w:val="0000" w:firstRow="0" w:lastRow="0" w:firstColumn="0" w:lastColumn="0" w:noHBand="0" w:noVBand="0"/>
                                                </w:tblPr>
                                                <w:tblGrid>
                                                  <w:gridCol w:w="5517"/>
                                                </w:tblGrid>
                                                <w:tr w:rsidR="00000000">
                                                  <w:tblPrEx>
                                                    <w:tblCellMar>
                                                      <w:top w:w="0" w:type="dxa"/>
                                                      <w:left w:w="0" w:type="dxa"/>
                                                      <w:bottom w:w="0" w:type="dxa"/>
                                                      <w:right w:w="0" w:type="dxa"/>
                                                    </w:tblCellMar>
                                                  </w:tblPrEx>
                                                  <w:trPr>
                                                    <w:trHeight w:val="260"/>
                                                  </w:trPr>
                                                  <w:tc>
                                                    <w:tcPr>
                                                      <w:tcW w:w="5517" w:type="dxa"/>
                                                      <w:tcMar>
                                                        <w:top w:w="40" w:type="dxa"/>
                                                        <w:left w:w="40" w:type="dxa"/>
                                                        <w:bottom w:w="40" w:type="dxa"/>
                                                        <w:right w:w="40" w:type="dxa"/>
                                                      </w:tcMar>
                                                    </w:tcPr>
                                                    <w:p w:rsidR="00000000" w:rsidRDefault="00FA2806">
                                                      <w:r>
                                                        <w:rPr>
                                                          <w:rFonts w:ascii="Arial" w:eastAsia="Arial" w:hAnsi="Arial"/>
                                                          <w:color w:val="000000"/>
                                                        </w:rPr>
                                                        <w:t>Internal tender committee evaluates</w:t>
                                                      </w:r>
                                                      <w:r>
                                                        <w:rPr>
                                                          <w:rFonts w:ascii="Arial" w:eastAsia="Arial" w:hAnsi="Arial"/>
                                                          <w:color w:val="000000"/>
                                                        </w:rPr>
                                                        <w:t xml:space="preserve"> the quality before contract conclusion and a reception committee is always put in place for quality control of goods, services and works delivered before acceptance and approval. This is recommended by public procurement regulation.</w:t>
                                                      </w:r>
                                                    </w:p>
                                                  </w:tc>
                                                </w:tr>
                                              </w:tbl>
                                              <w:p w:rsidR="00000000" w:rsidRDefault="00FA2806"/>
                                            </w:tc>
                                          </w:tr>
                                          <w:tr w:rsidR="00000000">
                                            <w:tblPrEx>
                                              <w:tblCellMar>
                                                <w:top w:w="0" w:type="dxa"/>
                                                <w:left w:w="0" w:type="dxa"/>
                                                <w:bottom w:w="0" w:type="dxa"/>
                                                <w:right w:w="0" w:type="dxa"/>
                                              </w:tblCellMar>
                                            </w:tblPrEx>
                                            <w:trPr>
                                              <w:trHeight w:val="340"/>
                                            </w:trPr>
                                            <w:tc>
                                              <w:tcPr>
                                                <w:tcW w:w="5517" w:type="dxa"/>
                                                <w:shd w:val="clear" w:color="000000" w:fill="BDDCFF"/>
                                              </w:tcPr>
                                              <w:p w:rsidR="00000000" w:rsidRDefault="00FA2806">
                                                <w:pPr>
                                                  <w:pStyle w:val="EmptyLayoutCell"/>
                                                </w:pPr>
                                              </w:p>
                                            </w:tc>
                                          </w:tr>
                                        </w:tbl>
                                        <w:p w:rsidR="00000000" w:rsidRDefault="00FA2806"/>
                                      </w:tc>
                                    </w:tr>
                                  </w:tbl>
                                  <w:p w:rsidR="00000000" w:rsidRDefault="00FA2806"/>
                                </w:tc>
                              </w:tr>
                            </w:tbl>
                            <w:p w:rsidR="00000000" w:rsidRDefault="00FA2806"/>
                          </w:tc>
                        </w:tr>
                      </w:tbl>
                      <w:p w:rsidR="00000000" w:rsidRDefault="00FA2806"/>
                    </w:tc>
                  </w:tr>
                </w:tbl>
                <w:p w:rsidR="00000000" w:rsidRDefault="00FA2806"/>
              </w:tc>
            </w:tr>
          </w:tbl>
          <w:p w:rsidR="00000000" w:rsidRDefault="00FA2806"/>
        </w:tc>
      </w:tr>
      <w:tr w:rsidR="00000000">
        <w:tblPrEx>
          <w:tblCellMar>
            <w:top w:w="0" w:type="dxa"/>
            <w:left w:w="0" w:type="dxa"/>
            <w:bottom w:w="0" w:type="dxa"/>
            <w:right w:w="0" w:type="dxa"/>
          </w:tblCellMar>
        </w:tblPrEx>
        <w:trPr>
          <w:trHeight w:val="100"/>
        </w:trPr>
        <w:tc>
          <w:tcPr>
            <w:tcW w:w="10771" w:type="dxa"/>
          </w:tcPr>
          <w:p w:rsidR="00000000" w:rsidRDefault="00FA2806">
            <w:pPr>
              <w:pStyle w:val="EmptyLayoutCell"/>
            </w:pPr>
          </w:p>
        </w:tc>
      </w:tr>
    </w:tbl>
    <w:p w:rsidR="00000000" w:rsidRDefault="00FA2806">
      <w:r>
        <w:br w:type="page"/>
      </w:r>
    </w:p>
    <w:tbl>
      <w:tblPr>
        <w:tblW w:w="0" w:type="auto"/>
        <w:tblCellMar>
          <w:left w:w="0" w:type="dxa"/>
          <w:right w:w="0" w:type="dxa"/>
        </w:tblCellMar>
        <w:tblLook w:val="0000" w:firstRow="0" w:lastRow="0" w:firstColumn="0" w:lastColumn="0" w:noHBand="0" w:noVBand="0"/>
      </w:tblPr>
      <w:tblGrid>
        <w:gridCol w:w="10771"/>
        <w:gridCol w:w="24"/>
      </w:tblGrid>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7561"/>
              <w:gridCol w:w="3209"/>
            </w:tblGrid>
            <w:tr w:rsidR="00000000">
              <w:tblPrEx>
                <w:tblCellMar>
                  <w:top w:w="0" w:type="dxa"/>
                  <w:left w:w="0" w:type="dxa"/>
                  <w:bottom w:w="0" w:type="dxa"/>
                  <w:right w:w="0" w:type="dxa"/>
                </w:tblCellMar>
              </w:tblPrEx>
              <w:tc>
                <w:tcPr>
                  <w:tcW w:w="10770"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33" w:name="Listofdocumentsattached"/>
                        <w:bookmarkEnd w:id="33"/>
                        <w:r>
                          <w:rPr>
                            <w:rFonts w:ascii="Arial" w:eastAsia="Arial" w:hAnsi="Arial"/>
                            <w:b/>
                            <w:color w:val="365F91"/>
                            <w:sz w:val="28"/>
                          </w:rPr>
                          <w:t>1</w:t>
                        </w:r>
                        <w:r>
                          <w:rPr>
                            <w:rFonts w:ascii="Arial" w:eastAsia="Arial" w:hAnsi="Arial"/>
                            <w:b/>
                            <w:color w:val="365F91"/>
                            <w:sz w:val="28"/>
                          </w:rPr>
                          <w:t>0. List of documents attached to this proposal</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180"/>
              </w:trPr>
              <w:tc>
                <w:tcPr>
                  <w:tcW w:w="7561" w:type="dxa"/>
                </w:tcPr>
                <w:p w:rsidR="00000000" w:rsidRDefault="00FA2806">
                  <w:pPr>
                    <w:pStyle w:val="EmptyLayoutCell"/>
                  </w:pPr>
                </w:p>
              </w:tc>
              <w:tc>
                <w:tcPr>
                  <w:tcW w:w="3209" w:type="dxa"/>
                </w:tcPr>
                <w:p w:rsidR="00000000" w:rsidRDefault="00FA2806">
                  <w:pPr>
                    <w:pStyle w:val="EmptyLayoutCell"/>
                  </w:pPr>
                </w:p>
              </w:tc>
            </w:tr>
            <w:tr w:rsidR="00000000">
              <w:tblPrEx>
                <w:tblCellMar>
                  <w:top w:w="0" w:type="dxa"/>
                  <w:left w:w="0" w:type="dxa"/>
                  <w:bottom w:w="0" w:type="dxa"/>
                  <w:right w:w="0" w:type="dxa"/>
                </w:tblCellMar>
              </w:tblPrEx>
              <w:tc>
                <w:tcPr>
                  <w:tcW w:w="10770"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b/>
                            <w:color w:val="365F91"/>
                            <w:sz w:val="24"/>
                          </w:rPr>
                          <w:t>10.1. List of documents attached to this proposal</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356"/>
              </w:trPr>
              <w:tc>
                <w:tcPr>
                  <w:tcW w:w="7561" w:type="dxa"/>
                </w:tcPr>
                <w:p w:rsidR="00000000" w:rsidRDefault="00FA2806">
                  <w:pPr>
                    <w:pStyle w:val="EmptyLayoutCell"/>
                  </w:pPr>
                </w:p>
              </w:tc>
              <w:tc>
                <w:tcPr>
                  <w:tcW w:w="3209"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7561" w:type="dxa"/>
                </w:tcPr>
                <w:tbl>
                  <w:tblPr>
                    <w:tblW w:w="0" w:type="auto"/>
                    <w:tblCellMar>
                      <w:left w:w="0" w:type="dxa"/>
                      <w:right w:w="0" w:type="dxa"/>
                    </w:tblCellMar>
                    <w:tblLook w:val="0000" w:firstRow="0" w:lastRow="0" w:firstColumn="0" w:lastColumn="0" w:noHBand="0" w:noVBand="0"/>
                  </w:tblPr>
                  <w:tblGrid>
                    <w:gridCol w:w="7561"/>
                  </w:tblGrid>
                  <w:tr w:rsidR="00000000">
                    <w:tblPrEx>
                      <w:tblCellMar>
                        <w:top w:w="0" w:type="dxa"/>
                        <w:left w:w="0" w:type="dxa"/>
                        <w:bottom w:w="0" w:type="dxa"/>
                        <w:right w:w="0" w:type="dxa"/>
                      </w:tblCellMar>
                    </w:tblPrEx>
                    <w:trPr>
                      <w:trHeight w:val="260"/>
                    </w:trPr>
                    <w:tc>
                      <w:tcPr>
                        <w:tcW w:w="7561" w:type="dxa"/>
                        <w:tcMar>
                          <w:top w:w="40" w:type="dxa"/>
                          <w:left w:w="40" w:type="dxa"/>
                          <w:bottom w:w="40" w:type="dxa"/>
                          <w:right w:w="40" w:type="dxa"/>
                        </w:tcMar>
                      </w:tcPr>
                      <w:p w:rsidR="00000000" w:rsidRDefault="00FA2806">
                        <w:r>
                          <w:rPr>
                            <w:rFonts w:ascii="Arial" w:eastAsia="Arial" w:hAnsi="Arial"/>
                            <w:b/>
                            <w:color w:val="000000"/>
                            <w:sz w:val="22"/>
                          </w:rPr>
                          <w:t>Table 1</w:t>
                        </w:r>
                        <w:r>
                          <w:rPr>
                            <w:rFonts w:ascii="Arial" w:eastAsia="Arial" w:hAnsi="Arial"/>
                            <w:color w:val="000000"/>
                            <w:sz w:val="22"/>
                          </w:rPr>
                          <w:t>: Checklist of mandatory attachments</w:t>
                        </w:r>
                      </w:p>
                    </w:tc>
                  </w:tr>
                </w:tbl>
                <w:p w:rsidR="00000000" w:rsidRDefault="00FA2806"/>
              </w:tc>
              <w:tc>
                <w:tcPr>
                  <w:tcW w:w="3209" w:type="dxa"/>
                </w:tcPr>
                <w:p w:rsidR="00000000" w:rsidRDefault="00FA2806">
                  <w:pPr>
                    <w:pStyle w:val="EmptyLayoutCell"/>
                  </w:pPr>
                </w:p>
              </w:tc>
            </w:tr>
            <w:tr w:rsidR="00000000">
              <w:tblPrEx>
                <w:tblCellMar>
                  <w:top w:w="0" w:type="dxa"/>
                  <w:left w:w="0" w:type="dxa"/>
                  <w:bottom w:w="0" w:type="dxa"/>
                  <w:right w:w="0" w:type="dxa"/>
                </w:tblCellMar>
              </w:tblPrEx>
              <w:trPr>
                <w:trHeight w:val="183"/>
              </w:trPr>
              <w:tc>
                <w:tcPr>
                  <w:tcW w:w="7561" w:type="dxa"/>
                </w:tcPr>
                <w:p w:rsidR="00000000" w:rsidRDefault="00FA2806">
                  <w:pPr>
                    <w:pStyle w:val="EmptyLayoutCell"/>
                  </w:pPr>
                </w:p>
              </w:tc>
              <w:tc>
                <w:tcPr>
                  <w:tcW w:w="3209" w:type="dxa"/>
                </w:tcPr>
                <w:p w:rsidR="00000000" w:rsidRDefault="00FA2806">
                  <w:pPr>
                    <w:pStyle w:val="EmptyLayoutCell"/>
                  </w:pPr>
                </w:p>
              </w:tc>
            </w:tr>
            <w:tr w:rsidR="00000000">
              <w:tblPrEx>
                <w:tblCellMar>
                  <w:top w:w="0" w:type="dxa"/>
                  <w:left w:w="0" w:type="dxa"/>
                  <w:bottom w:w="0" w:type="dxa"/>
                  <w:right w:w="0" w:type="dxa"/>
                </w:tblCellMar>
              </w:tblPrEx>
              <w:tc>
                <w:tcPr>
                  <w:tcW w:w="10770" w:type="dxa"/>
                  <w:hMerge w:val="restart"/>
                </w:tcPr>
                <w:tbl>
                  <w:tblPr>
                    <w:tblW w:w="0" w:type="auto"/>
                    <w:tblCellMar>
                      <w:left w:w="0" w:type="dxa"/>
                      <w:right w:w="0" w:type="dxa"/>
                    </w:tblCellMar>
                    <w:tblLook w:val="0000" w:firstRow="0" w:lastRow="0" w:firstColumn="0" w:lastColumn="0" w:noHBand="0" w:noVBand="0"/>
                  </w:tblPr>
                  <w:tblGrid>
                    <w:gridCol w:w="1101"/>
                    <w:gridCol w:w="4226"/>
                    <w:gridCol w:w="1133"/>
                    <w:gridCol w:w="4308"/>
                  </w:tblGrid>
                  <w:tr w:rsidR="00000000">
                    <w:tblPrEx>
                      <w:tblCellMar>
                        <w:top w:w="0" w:type="dxa"/>
                        <w:left w:w="0" w:type="dxa"/>
                        <w:bottom w:w="0" w:type="dxa"/>
                        <w:right w:w="0" w:type="dxa"/>
                      </w:tblCellMar>
                    </w:tblPrEx>
                    <w:trPr>
                      <w:trHeight w:val="260"/>
                    </w:trPr>
                    <w:tc>
                      <w:tcPr>
                        <w:tcW w:w="1101" w:type="dxa"/>
                        <w:tcBorders>
                          <w:top w:val="single" w:sz="8" w:space="0" w:color="000000"/>
                          <w:left w:val="single" w:sz="8" w:space="0" w:color="000000"/>
                          <w:bottom w:val="single" w:sz="8" w:space="0" w:color="000000"/>
                          <w:right w:val="single" w:sz="8" w:space="0" w:color="000000"/>
                        </w:tcBorders>
                        <w:shd w:val="clear" w:color="auto" w:fill="5B9BD5"/>
                        <w:tcMar>
                          <w:top w:w="40" w:type="dxa"/>
                          <w:left w:w="40" w:type="dxa"/>
                          <w:bottom w:w="40" w:type="dxa"/>
                          <w:right w:w="40" w:type="dxa"/>
                        </w:tcMar>
                        <w:vAlign w:val="center"/>
                      </w:tcPr>
                      <w:p w:rsidR="00000000" w:rsidRDefault="00FA2806">
                        <w:pPr>
                          <w:jc w:val="center"/>
                        </w:pPr>
                        <w:r>
                          <w:rPr>
                            <w:rFonts w:ascii="Arial" w:eastAsia="Arial" w:hAnsi="Arial"/>
                            <w:b/>
                            <w:color w:val="FFFFFF"/>
                          </w:rPr>
                          <w:t>Document Number</w:t>
                        </w:r>
                      </w:p>
                    </w:tc>
                    <w:tc>
                      <w:tcPr>
                        <w:tcW w:w="4226" w:type="dxa"/>
                        <w:tcBorders>
                          <w:top w:val="single" w:sz="8" w:space="0" w:color="000000"/>
                          <w:left w:val="single" w:sz="8" w:space="0" w:color="000000"/>
                          <w:bottom w:val="single" w:sz="8" w:space="0" w:color="000000"/>
                          <w:right w:val="single" w:sz="8" w:space="0" w:color="000000"/>
                        </w:tcBorders>
                        <w:shd w:val="clear" w:color="auto" w:fill="5B9BD5"/>
                        <w:tcMar>
                          <w:top w:w="40" w:type="dxa"/>
                          <w:left w:w="40" w:type="dxa"/>
                          <w:bottom w:w="40" w:type="dxa"/>
                          <w:right w:w="40" w:type="dxa"/>
                        </w:tcMar>
                        <w:vAlign w:val="center"/>
                      </w:tcPr>
                      <w:p w:rsidR="00000000" w:rsidRDefault="00FA2806">
                        <w:pPr>
                          <w:jc w:val="center"/>
                        </w:pPr>
                        <w:r>
                          <w:rPr>
                            <w:rFonts w:ascii="Arial" w:eastAsia="Arial" w:hAnsi="Arial"/>
                            <w:b/>
                            <w:color w:val="FFFFFF"/>
                          </w:rPr>
                          <w:t>Document</w:t>
                        </w:r>
                      </w:p>
                    </w:tc>
                    <w:tc>
                      <w:tcPr>
                        <w:tcW w:w="1133" w:type="dxa"/>
                        <w:tcBorders>
                          <w:top w:val="single" w:sz="8" w:space="0" w:color="000000"/>
                          <w:left w:val="single" w:sz="8" w:space="0" w:color="000000"/>
                          <w:bottom w:val="single" w:sz="8" w:space="0" w:color="000000"/>
                          <w:right w:val="single" w:sz="8" w:space="0" w:color="000000"/>
                        </w:tcBorders>
                        <w:shd w:val="clear" w:color="auto" w:fill="5B9BD5"/>
                        <w:tcMar>
                          <w:top w:w="40" w:type="dxa"/>
                          <w:left w:w="40" w:type="dxa"/>
                          <w:bottom w:w="40" w:type="dxa"/>
                          <w:right w:w="40" w:type="dxa"/>
                        </w:tcMar>
                        <w:vAlign w:val="center"/>
                      </w:tcPr>
                      <w:p w:rsidR="00000000" w:rsidRDefault="00FA2806">
                        <w:pPr>
                          <w:jc w:val="center"/>
                        </w:pPr>
                        <w:r>
                          <w:rPr>
                            <w:rFonts w:ascii="Arial" w:eastAsia="Arial" w:hAnsi="Arial"/>
                            <w:b/>
                            <w:color w:val="FFFFFF"/>
                          </w:rPr>
                          <w:t>Section</w:t>
                        </w:r>
                      </w:p>
                    </w:tc>
                    <w:tc>
                      <w:tcPr>
                        <w:tcW w:w="4308" w:type="dxa"/>
                        <w:tcBorders>
                          <w:top w:val="single" w:sz="8" w:space="0" w:color="000000"/>
                          <w:left w:val="single" w:sz="8" w:space="0" w:color="000000"/>
                          <w:bottom w:val="single" w:sz="8" w:space="0" w:color="000000"/>
                          <w:right w:val="single" w:sz="8" w:space="0" w:color="000000"/>
                        </w:tcBorders>
                        <w:shd w:val="clear" w:color="auto" w:fill="5B9BD5"/>
                        <w:tcMar>
                          <w:top w:w="40" w:type="dxa"/>
                          <w:left w:w="40" w:type="dxa"/>
                          <w:bottom w:w="40" w:type="dxa"/>
                          <w:right w:w="40" w:type="dxa"/>
                        </w:tcMar>
                        <w:vAlign w:val="center"/>
                      </w:tcPr>
                      <w:p w:rsidR="00000000" w:rsidRDefault="00FA2806">
                        <w:pPr>
                          <w:jc w:val="center"/>
                        </w:pPr>
                        <w:r>
                          <w:rPr>
                            <w:rFonts w:ascii="Arial" w:eastAsia="Arial" w:hAnsi="Arial"/>
                            <w:b/>
                            <w:color w:val="FFFFFF"/>
                          </w:rPr>
                          <w:t>File</w:t>
                        </w:r>
                      </w:p>
                    </w:tc>
                  </w:tr>
                  <w:tr w:rsidR="00000000">
                    <w:tblPrEx>
                      <w:tblCellMar>
                        <w:top w:w="0" w:type="dxa"/>
                        <w:left w:w="0" w:type="dxa"/>
                        <w:bottom w:w="0" w:type="dxa"/>
                        <w:right w:w="0" w:type="dxa"/>
                      </w:tblCellMar>
                    </w:tblPrEx>
                    <w:trPr>
                      <w:trHeight w:val="430"/>
                    </w:trPr>
                    <w:tc>
                      <w:tcPr>
                        <w:tcW w:w="6460" w:type="dxa"/>
                        <w:hMerge w:val="restart"/>
                        <w:tcBorders>
                          <w:top w:val="single" w:sz="8" w:space="0" w:color="000000"/>
                          <w:left w:val="single" w:sz="8" w:space="0" w:color="000000"/>
                          <w:bottom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b/>
                            <w:color w:val="000000"/>
                            <w:sz w:val="18"/>
                          </w:rPr>
                          <w:t>Endorsements</w:t>
                        </w:r>
                      </w:p>
                    </w:tc>
                    <w:tc>
                      <w:tcPr>
                        <w:hMerge/>
                        <w:tcBorders>
                          <w:top w:val="single" w:sz="8" w:space="0" w:color="000000"/>
                          <w:bottom w:val="single" w:sz="8" w:space="0" w:color="000000"/>
                        </w:tcBorders>
                        <w:shd w:val="clear" w:color="auto" w:fill="BFBFBF"/>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tcBorders>
                        <w:shd w:val="clear" w:color="auto" w:fill="BFBFBF"/>
                        <w:tcMar>
                          <w:top w:w="40" w:type="dxa"/>
                          <w:left w:w="40" w:type="dxa"/>
                          <w:bottom w:w="40" w:type="dxa"/>
                          <w:right w:w="40" w:type="dxa"/>
                        </w:tcMar>
                        <w:vAlign w:val="center"/>
                      </w:tcPr>
                      <w:p w:rsidR="00000000" w:rsidRDefault="00FA2806"/>
                    </w:tc>
                    <w:tc>
                      <w:tcPr>
                        <w:tcW w:w="4308"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1</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MoH Signature (or delegated authorit</w:t>
                        </w:r>
                        <w:r>
                          <w:rPr>
                            <w:rFonts w:ascii="Arial" w:eastAsia="Arial" w:hAnsi="Arial"/>
                            <w:color w:val="000000"/>
                          </w:rPr>
                          <w:t>y) of Proposal</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4.1.1</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MoH signature.pdf</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16/01/2017 05:45:48</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225 KB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MoF Signature (or delegated authority) of Proposal</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4.1.1</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MoF signature.zip</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18/01/2017 09:29:58</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333 KB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4</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Terms of Reference f</w:t>
                        </w:r>
                        <w:r>
                          <w:rPr>
                            <w:rFonts w:ascii="Arial" w:eastAsia="Arial" w:hAnsi="Arial"/>
                            <w:color w:val="000000"/>
                          </w:rPr>
                          <w:t>or the Coordination Forum (ICC/HSCC or equivalent) including all sections outlined in Section 5.2 of the General Application Guidelines (Note: countries applying before May 2017 can submit their existing Terms of Reference)</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4.1.2</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 xml:space="preserve">ICC minute of May 13,2014 </w:t>
                        </w:r>
                        <w:r>
                          <w:rPr>
                            <w:rFonts w:ascii="Arial" w:eastAsia="Arial" w:hAnsi="Arial"/>
                            <w:color w:val="003B79"/>
                            <w:u w:val="single"/>
                          </w:rPr>
                          <w:t>&amp; attendance list including ToRs of ICC.pdf</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16/01/2017 06:23:38</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1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5</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Minutes of Coordination Forum meeting endorsing Proposal</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4.1.3</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ICC meeting report  endorsing the proposal.pdf</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17/01/2017 03:14:09</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1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6</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Signatures of Coordination Forum members in Proposal</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4.1.3</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Signatures of coordination Forun members in Proposal.pdf</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16/01/2017 06:02:53</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291 KB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7</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Minutes of the Coordination Forum meetings from the past 12 mon</w:t>
                        </w:r>
                        <w:r>
                          <w:rPr>
                            <w:rFonts w:ascii="Arial" w:eastAsia="Arial" w:hAnsi="Arial"/>
                            <w:color w:val="000000"/>
                          </w:rPr>
                          <w:t>ths before the proposal</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4.1.3</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ICC Meeting reports.zip</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16/01/2017 05:47:02</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2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8</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Role and functioning of the advisory group, description of plans to establish a NITAG</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4.2.1</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NITAG establishment.docx</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17</w:t>
                        </w:r>
                        <w:r>
                          <w:rPr>
                            <w:rFonts w:ascii="Arial" w:eastAsia="Arial" w:hAnsi="Arial"/>
                            <w:color w:val="000000"/>
                          </w:rPr>
                          <w:t>/01/2017 04:04:41</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12 KB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28</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A description of partner participation in preparing the application</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4.1.3</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No file loaded</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tc>
                  </w:tr>
                  <w:tr w:rsidR="00000000">
                    <w:tblPrEx>
                      <w:tblCellMar>
                        <w:top w:w="0" w:type="dxa"/>
                        <w:left w:w="0" w:type="dxa"/>
                        <w:bottom w:w="0" w:type="dxa"/>
                        <w:right w:w="0" w:type="dxa"/>
                      </w:tblCellMar>
                    </w:tblPrEx>
                    <w:trPr>
                      <w:trHeight w:val="430"/>
                    </w:trPr>
                    <w:tc>
                      <w:tcPr>
                        <w:tcW w:w="6460" w:type="dxa"/>
                        <w:hMerge w:val="restart"/>
                        <w:tcBorders>
                          <w:top w:val="single" w:sz="8" w:space="0" w:color="000000"/>
                          <w:left w:val="single" w:sz="8" w:space="0" w:color="000000"/>
                          <w:bottom w:val="single" w:sz="8" w:space="0" w:color="000000"/>
                        </w:tcBorders>
                        <w:shd w:val="clear" w:color="auto" w:fill="BFBFBF"/>
                        <w:tcMar>
                          <w:top w:w="40" w:type="dxa"/>
                          <w:left w:w="40" w:type="dxa"/>
                          <w:bottom w:w="40" w:type="dxa"/>
                          <w:right w:w="40" w:type="dxa"/>
                        </w:tcMar>
                        <w:vAlign w:val="center"/>
                      </w:tcPr>
                      <w:p w:rsidR="00000000" w:rsidRDefault="00FA2806">
                        <w:r>
                          <w:rPr>
                            <w:rFonts w:ascii="Arial" w:eastAsia="Arial" w:hAnsi="Arial"/>
                            <w:b/>
                            <w:color w:val="000000"/>
                            <w:sz w:val="18"/>
                          </w:rPr>
                          <w:t>Planning, financing and vaccine management</w:t>
                        </w:r>
                      </w:p>
                    </w:tc>
                    <w:tc>
                      <w:tcPr>
                        <w:hMerge/>
                        <w:tcBorders>
                          <w:top w:val="single" w:sz="8" w:space="0" w:color="000000"/>
                          <w:bottom w:val="single" w:sz="8" w:space="0" w:color="000000"/>
                        </w:tcBorders>
                        <w:shd w:val="clear" w:color="auto" w:fill="BFBFBF"/>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tcBorders>
                        <w:shd w:val="clear" w:color="auto" w:fill="BFBFBF"/>
                        <w:tcMar>
                          <w:top w:w="40" w:type="dxa"/>
                          <w:left w:w="40" w:type="dxa"/>
                          <w:bottom w:w="40" w:type="dxa"/>
                          <w:right w:w="40" w:type="dxa"/>
                        </w:tcMar>
                        <w:vAlign w:val="center"/>
                      </w:tcPr>
                      <w:p w:rsidR="00000000" w:rsidRDefault="00FA2806"/>
                    </w:tc>
                    <w:tc>
                      <w:tcPr>
                        <w:tcW w:w="4308"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9</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Comprehensive Multi Year Plan - cMYP</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5.1</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Old and Updated cMYP.zip</w:t>
                        </w:r>
                      </w:p>
                      <w:p w:rsidR="00000000" w:rsidRDefault="00FA2806">
                        <w:r>
                          <w:rPr>
                            <w:rFonts w:ascii="Arial" w:eastAsia="Arial" w:hAnsi="Arial"/>
                            <w:b/>
                            <w:color w:val="000000"/>
                          </w:rPr>
                          <w:t>File desc</w:t>
                        </w:r>
                        <w:r>
                          <w:rPr>
                            <w:rFonts w:ascii="Arial" w:eastAsia="Arial" w:hAnsi="Arial"/>
                            <w:b/>
                            <w:color w:val="000000"/>
                          </w:rPr>
                          <w:t>:</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18/01/2017 10:29:26</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6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10</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cMYP Costing tool for financial analysis</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5.1</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cMYP Costing tool.zip</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18/01/2017 10:30:04</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3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11</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M&amp;E and surveillance plan within the country’s existing monitoring plan</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5.1.4</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Final_M_E_plan_for_HSSP_III__A..pdf</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18/01/2017 03:42:50</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1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13</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Introduction Plan for the introduction of RCV / JE / Men A / YF into the national programme</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8.x.3</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Rubella_plan_intro_RW_08.12..pdf</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w:t>
                        </w:r>
                        <w:r>
                          <w:rPr>
                            <w:rFonts w:ascii="Arial" w:eastAsia="Arial" w:hAnsi="Arial"/>
                            <w:color w:val="000000"/>
                          </w:rPr>
                          <w:t>/2017 10:43:24</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962 KB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14</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Annual EPI Plan with 4 year forward view for measles and rubella</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Rwanda Measles SP 2012-2020_ 2012.pdf</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18/01/2017 02:09:45</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2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17</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Evidence of commitment to fund purchase of RCV (in place of</w:t>
                        </w:r>
                        <w:r>
                          <w:rPr>
                            <w:rFonts w:ascii="Arial" w:eastAsia="Arial" w:hAnsi="Arial"/>
                            <w:color w:val="000000"/>
                          </w:rPr>
                          <w:t xml:space="preserve"> the first dose of MCV) / JE for use in the routine system</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5.1.6, 6.1.7</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Evidence payment of MCV.zip</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18/01/2017 03:48:07</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2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18</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Campaign target population documentation</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8.x.1, 6.x.1</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RPHC4_Population_Projections-1.pdf</w:t>
                        </w:r>
                      </w:p>
                      <w:p w:rsidR="00000000" w:rsidRDefault="00FA2806">
                        <w:r>
                          <w:rPr>
                            <w:rFonts w:ascii="Arial" w:eastAsia="Arial" w:hAnsi="Arial"/>
                            <w:b/>
                            <w:color w:val="000000"/>
                          </w:rPr>
                          <w:t>File de</w:t>
                        </w:r>
                        <w:r>
                          <w:rPr>
                            <w:rFonts w:ascii="Arial" w:eastAsia="Arial" w:hAnsi="Arial"/>
                            <w:b/>
                            <w:color w:val="000000"/>
                          </w:rPr>
                          <w:t>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18/01/2017 09:31:32</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8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22</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Detailed budget template for VIG / Operational Costs</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6.x,7.x.2, 6.x.2</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MR Follow up campaign  Budgeting and Planning_Final 12th January 2017.xlsm</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16/01/2017 06:05:01</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1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w:t>
                        </w:r>
                        <w:r>
                          <w:rPr>
                            <w:rFonts w:ascii="Arial" w:eastAsia="Arial" w:hAnsi="Arial"/>
                            <w:color w:val="000000"/>
                            <w:sz w:val="18"/>
                          </w:rPr>
                          <w:t>3</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Risk assessment and consensus meeting report for MenA. If the DPT was used instead, please include this.</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6.x,7.x.2, 6.x.2,8.x.3</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MEN A assessment.pdf</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17/01/2017 03:03:06</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396 KB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24</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Risk assessment and consensus meeting repor</w:t>
                        </w:r>
                        <w:r>
                          <w:rPr>
                            <w:rFonts w:ascii="Arial" w:eastAsia="Arial" w:hAnsi="Arial"/>
                            <w:color w:val="000000"/>
                          </w:rPr>
                          <w:t>t for Yellow Fever, including information required Section 5.3.2 in the General Guidelines on YF Risk Assessment process</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8.1,5.1</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No file loaded</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32</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Data quality assessment (DQA) report</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5.1.4</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DQA.zip</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17/01/2017 03:37:16</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4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33</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DQA improvement plan</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5.1.4</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SoP data management_HC_Version_2016.pdf</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18/01/2017 03:02:05</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589 KB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34</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Plan of Action for campaigns</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8.1, 8.x.4</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Plan of action for MR follow up campaign.pdf</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w:t>
                        </w:r>
                        <w:r>
                          <w:rPr>
                            <w:rFonts w:ascii="Arial" w:eastAsia="Arial" w:hAnsi="Arial"/>
                            <w:color w:val="000000"/>
                          </w:rPr>
                          <w:t>17 02:43:16</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801 KB</w:t>
                        </w:r>
                      </w:p>
                      <w:p w:rsidR="00000000" w:rsidRDefault="00FA2806"/>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428"/>
              </w:trPr>
              <w:tc>
                <w:tcPr>
                  <w:tcW w:w="7561" w:type="dxa"/>
                </w:tcPr>
                <w:p w:rsidR="00000000" w:rsidRDefault="00FA2806">
                  <w:pPr>
                    <w:pStyle w:val="EmptyLayoutCell"/>
                  </w:pPr>
                </w:p>
              </w:tc>
              <w:tc>
                <w:tcPr>
                  <w:tcW w:w="3209"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7561" w:type="dxa"/>
                  <w:hMerge w:val="restart"/>
                </w:tcPr>
                <w:tbl>
                  <w:tblPr>
                    <w:tblW w:w="0" w:type="auto"/>
                    <w:tblCellMar>
                      <w:left w:w="0" w:type="dxa"/>
                      <w:right w:w="0" w:type="dxa"/>
                    </w:tblCellMar>
                    <w:tblLook w:val="0000" w:firstRow="0" w:lastRow="0" w:firstColumn="0" w:lastColumn="0" w:noHBand="0" w:noVBand="0"/>
                  </w:tblPr>
                  <w:tblGrid>
                    <w:gridCol w:w="7561"/>
                  </w:tblGrid>
                  <w:tr w:rsidR="00000000">
                    <w:tblPrEx>
                      <w:tblCellMar>
                        <w:top w:w="0" w:type="dxa"/>
                        <w:left w:w="0" w:type="dxa"/>
                        <w:bottom w:w="0" w:type="dxa"/>
                        <w:right w:w="0" w:type="dxa"/>
                      </w:tblCellMar>
                    </w:tblPrEx>
                    <w:trPr>
                      <w:trHeight w:val="260"/>
                    </w:trPr>
                    <w:tc>
                      <w:tcPr>
                        <w:tcW w:w="7561" w:type="dxa"/>
                        <w:tcMar>
                          <w:top w:w="40" w:type="dxa"/>
                          <w:left w:w="40" w:type="dxa"/>
                          <w:bottom w:w="40" w:type="dxa"/>
                          <w:right w:w="40" w:type="dxa"/>
                        </w:tcMar>
                      </w:tcPr>
                      <w:p w:rsidR="00000000" w:rsidRDefault="00FA2806">
                        <w:r>
                          <w:rPr>
                            <w:rFonts w:ascii="Arial" w:eastAsia="Arial" w:hAnsi="Arial"/>
                            <w:b/>
                            <w:color w:val="000000"/>
                            <w:sz w:val="22"/>
                          </w:rPr>
                          <w:t>Table 2</w:t>
                        </w:r>
                        <w:r>
                          <w:rPr>
                            <w:rFonts w:ascii="Arial" w:eastAsia="Arial" w:hAnsi="Arial"/>
                            <w:color w:val="000000"/>
                            <w:sz w:val="22"/>
                          </w:rPr>
                          <w:t>: Checklist of optional attachments</w:t>
                        </w:r>
                      </w:p>
                    </w:tc>
                  </w:tr>
                </w:tbl>
                <w:p w:rsidR="00000000" w:rsidRDefault="00FA2806"/>
              </w:tc>
              <w:tc>
                <w:tcPr>
                  <w:tcW w:w="3209" w:type="dxa"/>
                </w:tcPr>
                <w:p w:rsidR="00000000" w:rsidRDefault="00FA2806">
                  <w:pPr>
                    <w:pStyle w:val="EmptyLayoutCell"/>
                  </w:pPr>
                </w:p>
              </w:tc>
            </w:tr>
            <w:tr w:rsidR="00000000">
              <w:tblPrEx>
                <w:tblCellMar>
                  <w:top w:w="0" w:type="dxa"/>
                  <w:left w:w="0" w:type="dxa"/>
                  <w:bottom w:w="0" w:type="dxa"/>
                  <w:right w:w="0" w:type="dxa"/>
                </w:tblCellMar>
              </w:tblPrEx>
              <w:trPr>
                <w:trHeight w:val="186"/>
              </w:trPr>
              <w:tc>
                <w:tcPr>
                  <w:tcW w:w="7561" w:type="dxa"/>
                </w:tcPr>
                <w:p w:rsidR="00000000" w:rsidRDefault="00FA2806">
                  <w:pPr>
                    <w:pStyle w:val="EmptyLayoutCell"/>
                  </w:pPr>
                </w:p>
              </w:tc>
              <w:tc>
                <w:tcPr>
                  <w:tcW w:w="3209" w:type="dxa"/>
                </w:tcPr>
                <w:p w:rsidR="00000000" w:rsidRDefault="00FA2806">
                  <w:pPr>
                    <w:pStyle w:val="EmptyLayoutCell"/>
                  </w:pPr>
                </w:p>
              </w:tc>
            </w:tr>
            <w:tr w:rsidR="00000000">
              <w:tblPrEx>
                <w:tblCellMar>
                  <w:top w:w="0" w:type="dxa"/>
                  <w:left w:w="0" w:type="dxa"/>
                  <w:bottom w:w="0" w:type="dxa"/>
                  <w:right w:w="0" w:type="dxa"/>
                </w:tblCellMar>
              </w:tblPrEx>
              <w:tc>
                <w:tcPr>
                  <w:tcW w:w="10770" w:type="dxa"/>
                  <w:hMerge w:val="restart"/>
                </w:tcPr>
                <w:tbl>
                  <w:tblPr>
                    <w:tblW w:w="0" w:type="auto"/>
                    <w:tblCellMar>
                      <w:left w:w="0" w:type="dxa"/>
                      <w:right w:w="0" w:type="dxa"/>
                    </w:tblCellMar>
                    <w:tblLook w:val="0000" w:firstRow="0" w:lastRow="0" w:firstColumn="0" w:lastColumn="0" w:noHBand="0" w:noVBand="0"/>
                  </w:tblPr>
                  <w:tblGrid>
                    <w:gridCol w:w="1101"/>
                    <w:gridCol w:w="4226"/>
                    <w:gridCol w:w="1133"/>
                    <w:gridCol w:w="4308"/>
                  </w:tblGrid>
                  <w:tr w:rsidR="00000000">
                    <w:tblPrEx>
                      <w:tblCellMar>
                        <w:top w:w="0" w:type="dxa"/>
                        <w:left w:w="0" w:type="dxa"/>
                        <w:bottom w:w="0" w:type="dxa"/>
                        <w:right w:w="0" w:type="dxa"/>
                      </w:tblCellMar>
                    </w:tblPrEx>
                    <w:trPr>
                      <w:trHeight w:val="260"/>
                    </w:trPr>
                    <w:tc>
                      <w:tcPr>
                        <w:tcW w:w="1101" w:type="dxa"/>
                        <w:tcBorders>
                          <w:top w:val="single" w:sz="8" w:space="0" w:color="000000"/>
                          <w:left w:val="single" w:sz="8" w:space="0" w:color="000000"/>
                          <w:bottom w:val="single" w:sz="8" w:space="0" w:color="000000"/>
                          <w:right w:val="single" w:sz="8" w:space="0" w:color="000000"/>
                        </w:tcBorders>
                        <w:shd w:val="clear" w:color="auto" w:fill="5B9BD5"/>
                        <w:tcMar>
                          <w:top w:w="40" w:type="dxa"/>
                          <w:left w:w="40" w:type="dxa"/>
                          <w:bottom w:w="40" w:type="dxa"/>
                          <w:right w:w="40" w:type="dxa"/>
                        </w:tcMar>
                        <w:vAlign w:val="center"/>
                      </w:tcPr>
                      <w:p w:rsidR="00000000" w:rsidRDefault="00FA2806">
                        <w:pPr>
                          <w:jc w:val="center"/>
                        </w:pPr>
                        <w:r>
                          <w:rPr>
                            <w:rFonts w:ascii="Arial" w:eastAsia="Arial" w:hAnsi="Arial"/>
                            <w:b/>
                            <w:color w:val="FFFFFF"/>
                          </w:rPr>
                          <w:t>Document Number</w:t>
                        </w:r>
                      </w:p>
                    </w:tc>
                    <w:tc>
                      <w:tcPr>
                        <w:tcW w:w="4226" w:type="dxa"/>
                        <w:tcBorders>
                          <w:top w:val="single" w:sz="8" w:space="0" w:color="000000"/>
                          <w:left w:val="single" w:sz="8" w:space="0" w:color="000000"/>
                          <w:bottom w:val="single" w:sz="8" w:space="0" w:color="000000"/>
                          <w:right w:val="single" w:sz="8" w:space="0" w:color="000000"/>
                        </w:tcBorders>
                        <w:shd w:val="clear" w:color="auto" w:fill="5B9BD5"/>
                        <w:tcMar>
                          <w:top w:w="40" w:type="dxa"/>
                          <w:left w:w="40" w:type="dxa"/>
                          <w:bottom w:w="40" w:type="dxa"/>
                          <w:right w:w="40" w:type="dxa"/>
                        </w:tcMar>
                        <w:vAlign w:val="center"/>
                      </w:tcPr>
                      <w:p w:rsidR="00000000" w:rsidRDefault="00FA2806">
                        <w:pPr>
                          <w:jc w:val="center"/>
                        </w:pPr>
                        <w:r>
                          <w:rPr>
                            <w:rFonts w:ascii="Arial" w:eastAsia="Arial" w:hAnsi="Arial"/>
                            <w:b/>
                            <w:color w:val="FFFFFF"/>
                          </w:rPr>
                          <w:t>Document</w:t>
                        </w:r>
                      </w:p>
                    </w:tc>
                    <w:tc>
                      <w:tcPr>
                        <w:tcW w:w="1133" w:type="dxa"/>
                        <w:tcBorders>
                          <w:top w:val="single" w:sz="8" w:space="0" w:color="000000"/>
                          <w:left w:val="single" w:sz="8" w:space="0" w:color="000000"/>
                          <w:bottom w:val="single" w:sz="8" w:space="0" w:color="000000"/>
                          <w:right w:val="single" w:sz="8" w:space="0" w:color="000000"/>
                        </w:tcBorders>
                        <w:shd w:val="clear" w:color="auto" w:fill="5B9BD5"/>
                        <w:tcMar>
                          <w:top w:w="40" w:type="dxa"/>
                          <w:left w:w="40" w:type="dxa"/>
                          <w:bottom w:w="40" w:type="dxa"/>
                          <w:right w:w="40" w:type="dxa"/>
                        </w:tcMar>
                        <w:vAlign w:val="center"/>
                      </w:tcPr>
                      <w:p w:rsidR="00000000" w:rsidRDefault="00FA2806">
                        <w:pPr>
                          <w:jc w:val="center"/>
                        </w:pPr>
                        <w:r>
                          <w:rPr>
                            <w:rFonts w:ascii="Arial" w:eastAsia="Arial" w:hAnsi="Arial"/>
                            <w:b/>
                            <w:color w:val="FFFFFF"/>
                          </w:rPr>
                          <w:t>Section</w:t>
                        </w:r>
                      </w:p>
                    </w:tc>
                    <w:tc>
                      <w:tcPr>
                        <w:tcW w:w="4308" w:type="dxa"/>
                        <w:tcBorders>
                          <w:top w:val="single" w:sz="8" w:space="0" w:color="000000"/>
                          <w:left w:val="single" w:sz="8" w:space="0" w:color="000000"/>
                          <w:bottom w:val="single" w:sz="8" w:space="0" w:color="000000"/>
                          <w:right w:val="single" w:sz="8" w:space="0" w:color="000000"/>
                        </w:tcBorders>
                        <w:shd w:val="clear" w:color="auto" w:fill="5B9BD5"/>
                        <w:tcMar>
                          <w:top w:w="40" w:type="dxa"/>
                          <w:left w:w="40" w:type="dxa"/>
                          <w:bottom w:w="40" w:type="dxa"/>
                          <w:right w:w="40" w:type="dxa"/>
                        </w:tcMar>
                        <w:vAlign w:val="center"/>
                      </w:tcPr>
                      <w:p w:rsidR="00000000" w:rsidRDefault="00FA2806">
                        <w:pPr>
                          <w:jc w:val="center"/>
                        </w:pPr>
                        <w:r>
                          <w:rPr>
                            <w:rFonts w:ascii="Arial" w:eastAsia="Arial" w:hAnsi="Arial"/>
                            <w:b/>
                            <w:color w:val="FFFFFF"/>
                          </w:rPr>
                          <w:t>File</w:t>
                        </w:r>
                      </w:p>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3</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MoE signature (or delegated authority) of HPV Proposal</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4.1.1</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No file loaded</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12</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New vaccine introduction plan (NVIP), New Vac</w:t>
                        </w:r>
                        <w:r>
                          <w:rPr>
                            <w:rFonts w:ascii="Arial" w:eastAsia="Arial" w:hAnsi="Arial"/>
                            <w:color w:val="000000"/>
                          </w:rPr>
                          <w:t>cine Introduction Checklist and Activity List &amp; Timeline for routine vaccines or Plan of Action (PoA) for campaign vaccines</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5.1</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No file loaded</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15</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HPV Region/ Province profile</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6.1.1</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No file loaded</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16</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HPV Key Stakeholder Roles and Responsibil</w:t>
                        </w:r>
                        <w:r>
                          <w:rPr>
                            <w:rFonts w:ascii="Arial" w:eastAsia="Arial" w:hAnsi="Arial"/>
                            <w:color w:val="000000"/>
                          </w:rPr>
                          <w:t>ities</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6.1.1,6.1.2</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No file loaded</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19</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EVM report</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9.3</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EVM reports.zip</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16/01/2017 05:49:26</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1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20</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Improvement plan based on EVM</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9.3</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EVM Improvement Plan at the Central Vaccine Store.docx</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16/01/20</w:t>
                        </w:r>
                        <w:r>
                          <w:rPr>
                            <w:rFonts w:ascii="Arial" w:eastAsia="Arial" w:hAnsi="Arial"/>
                            <w:color w:val="000000"/>
                          </w:rPr>
                          <w:t>17 06:10:44</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29 KB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21</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EVM improvement plan progress report</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9.3</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EVM improvement plan progress report.xlsx</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16/01/2017 06:11:58</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14 KB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25</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Risk assessment and consensus meeting report for Yellow Fever, including informatio</w:t>
                        </w:r>
                        <w:r>
                          <w:rPr>
                            <w:rFonts w:ascii="Arial" w:eastAsia="Arial" w:hAnsi="Arial"/>
                            <w:color w:val="000000"/>
                          </w:rPr>
                          <w:t>n required in the NVS guidelines on YF Risk Assessment process</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5.1</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Rwanda is not applying for Yellow fever vaccine Support.docx</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18/01/2017 09:14:08</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12 KB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26</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List of areas/districts/regions and targets to be supported for men</w:t>
                        </w:r>
                        <w:r>
                          <w:rPr>
                            <w:rFonts w:ascii="Arial" w:eastAsia="Arial" w:hAnsi="Arial"/>
                            <w:color w:val="000000"/>
                          </w:rPr>
                          <w:t>ingitis A mini catch up campaigns</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Men A risk assessment.zip</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18/01/2017 09:20:32</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384 KB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27</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National Measles (&amp; Rubella) elimination plan if available</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No file loaded</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29</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Annual EPI plan for measles and rubella support</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MCCH PoA FY2017_18.xlsx</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18/01/2017 02:53:20</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49 KB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30</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 xml:space="preserve">For measles and rubella support, evidence that the country is currently financing the measles mono-valent vaccine component of MCV1, or that it can meet the requirement </w:t>
                        </w:r>
                        <w:r>
                          <w:rPr>
                            <w:rFonts w:ascii="Arial" w:eastAsia="Arial" w:hAnsi="Arial"/>
                            <w:color w:val="000000"/>
                          </w:rPr>
                          <w:t>to be self-financing this from government funds from 2018 onwards</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Evidence payment of MCV.zip</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18/01/2017 09:21:24</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2 MB</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31</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Minutes of NITAG meeting with specific recommendations on the NVS introduction or campaign</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4.2</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No fil</w:t>
                        </w:r>
                        <w:r>
                          <w:rPr>
                            <w:rFonts w:ascii="Arial" w:eastAsia="Arial" w:hAnsi="Arial"/>
                            <w:color w:val="000000"/>
                          </w:rPr>
                          <w:t>e loaded</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35</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Other</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No file loaded</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36</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Strategy for establishing or strengthening a national comprehensive approach to cervical cancer prevention and control</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No file loaded</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r>
                          <w:rPr>
                            <w:rFonts w:ascii="Arial" w:eastAsia="Arial" w:hAnsi="Arial"/>
                            <w:color w:val="000000"/>
                          </w:rPr>
                          <w:t xml:space="preserve"> </w:t>
                        </w:r>
                      </w:p>
                      <w:p w:rsidR="00000000" w:rsidRDefault="00FA2806"/>
                    </w:tc>
                  </w:tr>
                  <w:tr w:rsidR="00000000">
                    <w:tblPrEx>
                      <w:tblCellMar>
                        <w:top w:w="0" w:type="dxa"/>
                        <w:left w:w="0" w:type="dxa"/>
                        <w:bottom w:w="0" w:type="dxa"/>
                        <w:right w:w="0" w:type="dxa"/>
                      </w:tblCellMar>
                    </w:tblPrEx>
                    <w:trPr>
                      <w:trHeight w:val="997"/>
                    </w:trPr>
                    <w:tc>
                      <w:tcPr>
                        <w:tcW w:w="11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37</w:t>
                        </w:r>
                      </w:p>
                    </w:tc>
                    <w:tc>
                      <w:tcPr>
                        <w:tcW w:w="42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Evidence of self-financing MCV1</w:t>
                        </w: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color w:val="000000"/>
                            <w:sz w:val="18"/>
                          </w:rPr>
                          <w:t>5.1.5</w:t>
                        </w:r>
                      </w:p>
                    </w:tc>
                    <w:tc>
                      <w:tcPr>
                        <w:tcW w:w="43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3B79"/>
                            <w:u w:val="single"/>
                          </w:rPr>
                          <w:t>Evidence payment of</w:t>
                        </w:r>
                        <w:r>
                          <w:rPr>
                            <w:rFonts w:ascii="Arial" w:eastAsia="Arial" w:hAnsi="Arial"/>
                            <w:color w:val="003B79"/>
                            <w:u w:val="single"/>
                          </w:rPr>
                          <w:t xml:space="preserve"> MCV.zip</w:t>
                        </w:r>
                      </w:p>
                      <w:p w:rsidR="00000000" w:rsidRDefault="00FA2806">
                        <w:r>
                          <w:rPr>
                            <w:rFonts w:ascii="Arial" w:eastAsia="Arial" w:hAnsi="Arial"/>
                            <w:b/>
                            <w:color w:val="000000"/>
                          </w:rPr>
                          <w:t>File desc:</w:t>
                        </w:r>
                        <w:r>
                          <w:rPr>
                            <w:rFonts w:ascii="Arial" w:eastAsia="Arial" w:hAnsi="Arial"/>
                            <w:color w:val="000000"/>
                          </w:rPr>
                          <w:t xml:space="preserve"> </w:t>
                        </w:r>
                      </w:p>
                      <w:p w:rsidR="00000000" w:rsidRDefault="00FA2806">
                        <w:r>
                          <w:rPr>
                            <w:rFonts w:ascii="Arial" w:eastAsia="Arial" w:hAnsi="Arial"/>
                            <w:b/>
                            <w:color w:val="000000"/>
                          </w:rPr>
                          <w:t>Date/time :</w:t>
                        </w:r>
                        <w:r>
                          <w:rPr>
                            <w:rFonts w:ascii="Arial" w:eastAsia="Arial" w:hAnsi="Arial"/>
                            <w:color w:val="000000"/>
                          </w:rPr>
                          <w:t xml:space="preserve"> </w:t>
                        </w:r>
                        <w:r>
                          <w:rPr>
                            <w:rFonts w:ascii="Arial" w:eastAsia="Arial" w:hAnsi="Arial"/>
                            <w:color w:val="000000"/>
                          </w:rPr>
                          <w:t>16/01/2017 12:02:35</w:t>
                        </w:r>
                      </w:p>
                      <w:p w:rsidR="00000000" w:rsidRDefault="00FA2806">
                        <w:r>
                          <w:rPr>
                            <w:rFonts w:ascii="Arial" w:eastAsia="Arial" w:hAnsi="Arial"/>
                            <w:b/>
                            <w:color w:val="000000"/>
                          </w:rPr>
                          <w:t>Size:</w:t>
                        </w:r>
                        <w:r>
                          <w:rPr>
                            <w:rFonts w:ascii="Arial" w:eastAsia="Arial" w:hAnsi="Arial"/>
                            <w:color w:val="000000"/>
                          </w:rPr>
                          <w:t xml:space="preserve"> </w:t>
                        </w:r>
                        <w:r>
                          <w:rPr>
                            <w:rFonts w:ascii="Arial" w:eastAsia="Arial" w:hAnsi="Arial"/>
                            <w:color w:val="000000"/>
                          </w:rPr>
                          <w:t>2 MB</w:t>
                        </w:r>
                      </w:p>
                      <w:p w:rsidR="00000000" w:rsidRDefault="00FA2806"/>
                    </w:tc>
                  </w:tr>
                </w:tbl>
                <w:p w:rsidR="00000000" w:rsidRDefault="00FA2806"/>
              </w:tc>
              <w:tc>
                <w:tcPr>
                  <w:hMerge/>
                </w:tcPr>
                <w:p w:rsidR="00000000" w:rsidRDefault="00FA2806">
                  <w:pPr>
                    <w:pStyle w:val="EmptyLayoutCell"/>
                  </w:pPr>
                </w:p>
              </w:tc>
            </w:tr>
          </w:tbl>
          <w:p w:rsidR="00000000" w:rsidRDefault="00FA2806"/>
        </w:tc>
        <w:tc>
          <w:tcPr>
            <w:tcW w:w="24" w:type="dxa"/>
            <w:tcMar>
              <w:top w:w="0" w:type="dxa"/>
              <w:left w:w="0" w:type="dxa"/>
              <w:bottom w:w="0" w:type="dxa"/>
              <w:right w:w="0" w:type="dxa"/>
            </w:tcMar>
          </w:tcPr>
          <w:p w:rsidR="00000000" w:rsidRDefault="00FA2806">
            <w:pPr>
              <w:pStyle w:val="EmptyLayoutCell"/>
            </w:pPr>
          </w:p>
        </w:tc>
      </w:tr>
      <w:tr w:rsidR="00000000">
        <w:tblPrEx>
          <w:tblCellMar>
            <w:top w:w="0" w:type="dxa"/>
            <w:left w:w="0" w:type="dxa"/>
            <w:bottom w:w="0" w:type="dxa"/>
            <w:right w:w="0" w:type="dxa"/>
          </w:tblCellMar>
        </w:tblPrEx>
        <w:trPr>
          <w:trHeight w:val="99"/>
        </w:trPr>
        <w:tc>
          <w:tcPr>
            <w:tcW w:w="10771" w:type="dxa"/>
          </w:tcPr>
          <w:p w:rsidR="00000000" w:rsidRDefault="00FA2806">
            <w:pPr>
              <w:pStyle w:val="EmptyLayoutCell"/>
            </w:pPr>
          </w:p>
        </w:tc>
        <w:tc>
          <w:tcPr>
            <w:tcW w:w="24" w:type="dxa"/>
          </w:tcPr>
          <w:p w:rsidR="00000000" w:rsidRDefault="00FA2806">
            <w:pPr>
              <w:pStyle w:val="EmptyLayoutCell"/>
            </w:pPr>
          </w:p>
        </w:tc>
      </w:tr>
    </w:tbl>
    <w:p w:rsidR="00000000" w:rsidRDefault="00FA2806">
      <w:r>
        <w:br w:type="page"/>
      </w:r>
    </w:p>
    <w:tbl>
      <w:tblPr>
        <w:tblW w:w="0" w:type="auto"/>
        <w:tblCellMar>
          <w:left w:w="0" w:type="dxa"/>
          <w:right w:w="0" w:type="dxa"/>
        </w:tblCellMar>
        <w:tblLook w:val="0000" w:firstRow="0" w:lastRow="0" w:firstColumn="0" w:lastColumn="0" w:noHBand="0" w:noVBand="0"/>
      </w:tblPr>
      <w:tblGrid>
        <w:gridCol w:w="10796"/>
      </w:tblGrid>
      <w:tr w:rsidR="00000000">
        <w:tblPrEx>
          <w:tblCellMar>
            <w:top w:w="0" w:type="dxa"/>
            <w:left w:w="0" w:type="dxa"/>
            <w:bottom w:w="0" w:type="dxa"/>
            <w:right w:w="0" w:type="dxa"/>
          </w:tblCellMar>
        </w:tblPrEx>
        <w:tc>
          <w:tcPr>
            <w:tcW w:w="10796"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771"/>
              <w:gridCol w:w="24"/>
            </w:tblGrid>
            <w:tr w:rsidR="00000000">
              <w:tblPrEx>
                <w:tblCellMar>
                  <w:top w:w="0" w:type="dxa"/>
                  <w:left w:w="0" w:type="dxa"/>
                  <w:bottom w:w="0" w:type="dxa"/>
                  <w:right w:w="0" w:type="dxa"/>
                </w:tblCellMar>
              </w:tblPrEx>
              <w:tc>
                <w:tcPr>
                  <w:tcW w:w="10795" w:type="dxa"/>
                  <w:hMerge w:val="restart"/>
                </w:tcPr>
                <w:tbl>
                  <w:tblPr>
                    <w:tblW w:w="0" w:type="auto"/>
                    <w:tblCellMar>
                      <w:left w:w="0" w:type="dxa"/>
                      <w:right w:w="0" w:type="dxa"/>
                    </w:tblCellMar>
                    <w:tblLook w:val="0000" w:firstRow="0" w:lastRow="0" w:firstColumn="0" w:lastColumn="0" w:noHBand="0" w:noVBand="0"/>
                  </w:tblPr>
                  <w:tblGrid>
                    <w:gridCol w:w="10796"/>
                  </w:tblGrid>
                  <w:tr w:rsidR="00000000">
                    <w:tblPrEx>
                      <w:tblCellMar>
                        <w:top w:w="0" w:type="dxa"/>
                        <w:left w:w="0" w:type="dxa"/>
                        <w:bottom w:w="0" w:type="dxa"/>
                        <w:right w:w="0" w:type="dxa"/>
                      </w:tblCellMar>
                    </w:tblPrEx>
                    <w:trPr>
                      <w:trHeight w:val="260"/>
                    </w:trPr>
                    <w:tc>
                      <w:tcPr>
                        <w:tcW w:w="10796" w:type="dxa"/>
                        <w:tcMar>
                          <w:top w:w="40" w:type="dxa"/>
                          <w:left w:w="40" w:type="dxa"/>
                          <w:bottom w:w="40" w:type="dxa"/>
                          <w:right w:w="40" w:type="dxa"/>
                        </w:tcMar>
                        <w:vAlign w:val="center"/>
                      </w:tcPr>
                      <w:p w:rsidR="00000000" w:rsidRDefault="00FA2806">
                        <w:bookmarkStart w:id="34" w:name="Annexes"/>
                        <w:bookmarkEnd w:id="34"/>
                        <w:r>
                          <w:rPr>
                            <w:rFonts w:ascii="Arial" w:eastAsia="Arial" w:hAnsi="Arial"/>
                            <w:b/>
                            <w:color w:val="365F91"/>
                            <w:sz w:val="28"/>
                          </w:rPr>
                          <w:t>11. Annexes</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179"/>
              </w:trPr>
              <w:tc>
                <w:tcPr>
                  <w:tcW w:w="10771" w:type="dxa"/>
                </w:tcPr>
                <w:p w:rsidR="00000000" w:rsidRDefault="00FA2806">
                  <w:pPr>
                    <w:pStyle w:val="EmptyLayoutCell"/>
                  </w:pPr>
                </w:p>
              </w:tc>
              <w:tc>
                <w:tcPr>
                  <w:tcW w:w="24" w:type="dxa"/>
                </w:tcPr>
                <w:p w:rsidR="00000000" w:rsidRDefault="00FA2806">
                  <w:pPr>
                    <w:pStyle w:val="EmptyLayoutCell"/>
                  </w:pPr>
                </w:p>
              </w:tc>
            </w:tr>
            <w:tr w:rsidR="00000000">
              <w:tblPrEx>
                <w:tblCellMar>
                  <w:top w:w="0" w:type="dxa"/>
                  <w:left w:w="0" w:type="dxa"/>
                  <w:bottom w:w="0" w:type="dxa"/>
                  <w:right w:w="0" w:type="dxa"/>
                </w:tblCellMar>
              </w:tblPrEx>
              <w:tc>
                <w:tcPr>
                  <w:tcW w:w="10795" w:type="dxa"/>
                  <w:hMerge w:val="restart"/>
                </w:tcPr>
                <w:tbl>
                  <w:tblPr>
                    <w:tblW w:w="0" w:type="auto"/>
                    <w:tblCellMar>
                      <w:left w:w="0" w:type="dxa"/>
                      <w:right w:w="0" w:type="dxa"/>
                    </w:tblCellMar>
                    <w:tblLook w:val="0000" w:firstRow="0" w:lastRow="0" w:firstColumn="0" w:lastColumn="0" w:noHBand="0" w:noVBand="0"/>
                  </w:tblPr>
                  <w:tblGrid>
                    <w:gridCol w:w="10796"/>
                  </w:tblGrid>
                  <w:tr w:rsidR="00000000">
                    <w:tblPrEx>
                      <w:tblCellMar>
                        <w:top w:w="0" w:type="dxa"/>
                        <w:left w:w="0" w:type="dxa"/>
                        <w:bottom w:w="0" w:type="dxa"/>
                        <w:right w:w="0" w:type="dxa"/>
                      </w:tblCellMar>
                    </w:tblPrEx>
                    <w:trPr>
                      <w:trHeight w:val="260"/>
                    </w:trPr>
                    <w:tc>
                      <w:tcPr>
                        <w:tcW w:w="10796" w:type="dxa"/>
                        <w:tcMar>
                          <w:top w:w="40" w:type="dxa"/>
                          <w:left w:w="40" w:type="dxa"/>
                          <w:bottom w:w="40" w:type="dxa"/>
                          <w:right w:w="40" w:type="dxa"/>
                        </w:tcMar>
                        <w:vAlign w:val="center"/>
                      </w:tcPr>
                      <w:p w:rsidR="00000000" w:rsidRDefault="00FA2806">
                        <w:bookmarkStart w:id="35" w:name="Annex1"/>
                        <w:bookmarkEnd w:id="35"/>
                        <w:r>
                          <w:rPr>
                            <w:rFonts w:ascii="Arial" w:eastAsia="Arial" w:hAnsi="Arial"/>
                            <w:b/>
                            <w:color w:val="365F91"/>
                            <w:sz w:val="24"/>
                          </w:rPr>
                          <w:t>Annex 1 - NVS Routine Support</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180"/>
              </w:trPr>
              <w:tc>
                <w:tcPr>
                  <w:tcW w:w="10771" w:type="dxa"/>
                </w:tcPr>
                <w:p w:rsidR="00000000" w:rsidRDefault="00FA2806">
                  <w:pPr>
                    <w:pStyle w:val="EmptyLayoutCell"/>
                  </w:pPr>
                </w:p>
              </w:tc>
              <w:tc>
                <w:tcPr>
                  <w:tcW w:w="24" w:type="dxa"/>
                </w:tcPr>
                <w:p w:rsidR="00000000" w:rsidRDefault="00FA2806">
                  <w:pPr>
                    <w:pStyle w:val="EmptyLayoutCell"/>
                  </w:pPr>
                </w:p>
              </w:tc>
            </w:tr>
            <w:tr w:rsidR="00000000">
              <w:tblPrEx>
                <w:tblCellMar>
                  <w:top w:w="0" w:type="dxa"/>
                  <w:left w:w="0" w:type="dxa"/>
                  <w:bottom w:w="0" w:type="dxa"/>
                  <w:right w:w="0" w:type="dxa"/>
                </w:tblCellMar>
              </w:tblPrEx>
              <w:trPr>
                <w:trHeight w:val="10500"/>
              </w:trPr>
              <w:tc>
                <w:tcPr>
                  <w:tcW w:w="10795" w:type="dxa"/>
                  <w:hMerge w:val="restart"/>
                </w:tcPr>
                <w:tbl>
                  <w:tblPr>
                    <w:tblW w:w="0" w:type="auto"/>
                    <w:tblCellMar>
                      <w:left w:w="0" w:type="dxa"/>
                      <w:right w:w="0" w:type="dxa"/>
                    </w:tblCellMar>
                    <w:tblLook w:val="0000" w:firstRow="0" w:lastRow="0" w:firstColumn="0" w:lastColumn="0" w:noHBand="0" w:noVBand="0"/>
                  </w:tblPr>
                  <w:tblGrid>
                    <w:gridCol w:w="10796"/>
                  </w:tblGrid>
                  <w:tr w:rsidR="00000000">
                    <w:tblPrEx>
                      <w:tblCellMar>
                        <w:top w:w="0" w:type="dxa"/>
                        <w:left w:w="0" w:type="dxa"/>
                        <w:bottom w:w="0" w:type="dxa"/>
                        <w:right w:w="0" w:type="dxa"/>
                      </w:tblCellMar>
                    </w:tblPrEx>
                    <w:trPr>
                      <w:trHeight w:hRule="exact" w:val="10500"/>
                    </w:trPr>
                    <w:tc>
                      <w:tcPr>
                        <w:tcW w:w="10796" w:type="dxa"/>
                        <w:tcMar>
                          <w:top w:w="0" w:type="dxa"/>
                          <w:left w:w="0" w:type="dxa"/>
                          <w:bottom w:w="0" w:type="dxa"/>
                          <w:right w:w="0" w:type="dxa"/>
                        </w:tcMar>
                      </w:tcPr>
                      <w:p w:rsidR="00000000" w:rsidRDefault="00FA2806">
                        <w:r>
                          <w:rPr>
                            <w:rFonts w:ascii="Arial" w:eastAsia="Arial" w:hAnsi="Arial"/>
                            <w:color w:val="000000"/>
                          </w:rPr>
                          <w:t>No NVS Routine Support is requested</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125"/>
              </w:trPr>
              <w:tc>
                <w:tcPr>
                  <w:tcW w:w="10771" w:type="dxa"/>
                </w:tcPr>
                <w:p w:rsidR="00000000" w:rsidRDefault="00FA2806">
                  <w:pPr>
                    <w:pStyle w:val="EmptyLayoutCell"/>
                  </w:pPr>
                </w:p>
              </w:tc>
              <w:tc>
                <w:tcPr>
                  <w:tcW w:w="24" w:type="dxa"/>
                </w:tcPr>
                <w:p w:rsidR="00000000" w:rsidRDefault="00FA2806">
                  <w:pPr>
                    <w:pStyle w:val="EmptyLayoutCell"/>
                  </w:pPr>
                </w:p>
              </w:tc>
            </w:tr>
            <w:tr w:rsidR="00000000">
              <w:tblPrEx>
                <w:tblCellMar>
                  <w:top w:w="0" w:type="dxa"/>
                  <w:left w:w="0" w:type="dxa"/>
                  <w:bottom w:w="0" w:type="dxa"/>
                  <w:right w:w="0" w:type="dxa"/>
                </w:tblCellMar>
              </w:tblPrEx>
              <w:tc>
                <w:tcPr>
                  <w:tcW w:w="10795" w:type="dxa"/>
                  <w:hMerge w:val="restart"/>
                </w:tcPr>
                <w:tbl>
                  <w:tblPr>
                    <w:tblW w:w="0" w:type="auto"/>
                    <w:tblCellMar>
                      <w:left w:w="0" w:type="dxa"/>
                      <w:right w:w="0" w:type="dxa"/>
                    </w:tblCellMar>
                    <w:tblLook w:val="0000" w:firstRow="0" w:lastRow="0" w:firstColumn="0" w:lastColumn="0" w:noHBand="0" w:noVBand="0"/>
                  </w:tblPr>
                  <w:tblGrid>
                    <w:gridCol w:w="10796"/>
                  </w:tblGrid>
                  <w:tr w:rsidR="00000000">
                    <w:tblPrEx>
                      <w:tblCellMar>
                        <w:top w:w="0" w:type="dxa"/>
                        <w:left w:w="0" w:type="dxa"/>
                        <w:bottom w:w="0" w:type="dxa"/>
                        <w:right w:w="0" w:type="dxa"/>
                      </w:tblCellMar>
                    </w:tblPrEx>
                    <w:trPr>
                      <w:trHeight w:val="260"/>
                    </w:trPr>
                    <w:tc>
                      <w:tcPr>
                        <w:tcW w:w="10796" w:type="dxa"/>
                        <w:tcMar>
                          <w:top w:w="40" w:type="dxa"/>
                          <w:left w:w="40" w:type="dxa"/>
                          <w:bottom w:w="40" w:type="dxa"/>
                          <w:right w:w="40" w:type="dxa"/>
                        </w:tcMar>
                        <w:vAlign w:val="center"/>
                      </w:tcPr>
                      <w:p w:rsidR="00000000" w:rsidRDefault="00FA2806">
                        <w:bookmarkStart w:id="36" w:name="Annex2"/>
                        <w:bookmarkEnd w:id="36"/>
                        <w:r>
                          <w:rPr>
                            <w:rFonts w:ascii="Arial" w:eastAsia="Arial" w:hAnsi="Arial"/>
                            <w:b/>
                            <w:color w:val="365F91"/>
                            <w:sz w:val="24"/>
                          </w:rPr>
                          <w:t>Annex 2 - NVS Routine – Preferred Second Presentation</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180"/>
              </w:trPr>
              <w:tc>
                <w:tcPr>
                  <w:tcW w:w="10771" w:type="dxa"/>
                </w:tcPr>
                <w:p w:rsidR="00000000" w:rsidRDefault="00FA2806">
                  <w:pPr>
                    <w:pStyle w:val="EmptyLayoutCell"/>
                  </w:pPr>
                </w:p>
              </w:tc>
              <w:tc>
                <w:tcPr>
                  <w:tcW w:w="24" w:type="dxa"/>
                </w:tcPr>
                <w:p w:rsidR="00000000" w:rsidRDefault="00FA2806">
                  <w:pPr>
                    <w:pStyle w:val="EmptyLayoutCell"/>
                  </w:pPr>
                </w:p>
              </w:tc>
            </w:tr>
            <w:tr w:rsidR="00000000">
              <w:tblPrEx>
                <w:tblCellMar>
                  <w:top w:w="0" w:type="dxa"/>
                  <w:left w:w="0" w:type="dxa"/>
                  <w:bottom w:w="0" w:type="dxa"/>
                  <w:right w:w="0" w:type="dxa"/>
                </w:tblCellMar>
              </w:tblPrEx>
              <w:trPr>
                <w:trHeight w:val="9861"/>
              </w:trPr>
              <w:tc>
                <w:tcPr>
                  <w:tcW w:w="10795" w:type="dxa"/>
                  <w:hMerge w:val="restart"/>
                </w:tcPr>
                <w:tbl>
                  <w:tblPr>
                    <w:tblW w:w="0" w:type="auto"/>
                    <w:tblCellMar>
                      <w:left w:w="0" w:type="dxa"/>
                      <w:right w:w="0" w:type="dxa"/>
                    </w:tblCellMar>
                    <w:tblLook w:val="0000" w:firstRow="0" w:lastRow="0" w:firstColumn="0" w:lastColumn="0" w:noHBand="0" w:noVBand="0"/>
                  </w:tblPr>
                  <w:tblGrid>
                    <w:gridCol w:w="10796"/>
                  </w:tblGrid>
                  <w:tr w:rsidR="00000000">
                    <w:tblPrEx>
                      <w:tblCellMar>
                        <w:top w:w="0" w:type="dxa"/>
                        <w:left w:w="0" w:type="dxa"/>
                        <w:bottom w:w="0" w:type="dxa"/>
                        <w:right w:w="0" w:type="dxa"/>
                      </w:tblCellMar>
                    </w:tblPrEx>
                    <w:trPr>
                      <w:trHeight w:hRule="exact" w:val="9861"/>
                    </w:trPr>
                    <w:tc>
                      <w:tcPr>
                        <w:tcW w:w="10796" w:type="dxa"/>
                        <w:tcMar>
                          <w:top w:w="0" w:type="dxa"/>
                          <w:left w:w="0" w:type="dxa"/>
                          <w:bottom w:w="0" w:type="dxa"/>
                          <w:right w:w="0" w:type="dxa"/>
                        </w:tcMar>
                      </w:tcPr>
                      <w:p w:rsidR="00000000" w:rsidRDefault="00FA2806">
                        <w:r>
                          <w:rPr>
                            <w:rFonts w:ascii="Arial" w:eastAsia="Arial" w:hAnsi="Arial"/>
                            <w:color w:val="000000"/>
                          </w:rPr>
                          <w:t>No NVS Routine – Pr</w:t>
                        </w:r>
                        <w:r>
                          <w:rPr>
                            <w:rFonts w:ascii="Arial" w:eastAsia="Arial" w:hAnsi="Arial"/>
                            <w:color w:val="000000"/>
                          </w:rPr>
                          <w:t>eferred Second Presentation requested this year</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89"/>
              </w:trPr>
              <w:tc>
                <w:tcPr>
                  <w:tcW w:w="10771" w:type="dxa"/>
                </w:tcPr>
                <w:p w:rsidR="00000000" w:rsidRDefault="00FA2806">
                  <w:pPr>
                    <w:pStyle w:val="EmptyLayoutCell"/>
                  </w:pPr>
                </w:p>
              </w:tc>
              <w:tc>
                <w:tcPr>
                  <w:tcW w:w="24" w:type="dxa"/>
                </w:tcPr>
                <w:p w:rsidR="00000000" w:rsidRDefault="00FA2806">
                  <w:pPr>
                    <w:pStyle w:val="EmptyLayoutCell"/>
                  </w:pPr>
                </w:p>
              </w:tc>
            </w:tr>
            <w:tr w:rsidR="00000000">
              <w:tblPrEx>
                <w:tblCellMar>
                  <w:top w:w="0" w:type="dxa"/>
                  <w:left w:w="0" w:type="dxa"/>
                  <w:bottom w:w="0" w:type="dxa"/>
                  <w:right w:w="0" w:type="dxa"/>
                </w:tblCellMar>
              </w:tblPrEx>
              <w:tc>
                <w:tcPr>
                  <w:tcW w:w="10771" w:type="dxa"/>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37" w:name="Annex3"/>
                        <w:bookmarkEnd w:id="37"/>
                        <w:r>
                          <w:rPr>
                            <w:rFonts w:ascii="Arial" w:eastAsia="Arial" w:hAnsi="Arial"/>
                            <w:b/>
                            <w:color w:val="365F91"/>
                            <w:sz w:val="24"/>
                          </w:rPr>
                          <w:t>Annex 3 - NVS Preventive campaign(s)</w:t>
                        </w:r>
                      </w:p>
                    </w:tc>
                  </w:tr>
                </w:tbl>
                <w:p w:rsidR="00000000" w:rsidRDefault="00FA2806"/>
              </w:tc>
              <w:tc>
                <w:tcPr>
                  <w:tcW w:w="24" w:type="dxa"/>
                </w:tcPr>
                <w:p w:rsidR="00000000" w:rsidRDefault="00FA2806">
                  <w:pPr>
                    <w:pStyle w:val="EmptyLayoutCell"/>
                  </w:pPr>
                </w:p>
              </w:tc>
            </w:tr>
            <w:tr w:rsidR="00000000">
              <w:tblPrEx>
                <w:tblCellMar>
                  <w:top w:w="0" w:type="dxa"/>
                  <w:left w:w="0" w:type="dxa"/>
                  <w:bottom w:w="0" w:type="dxa"/>
                  <w:right w:w="0" w:type="dxa"/>
                </w:tblCellMar>
              </w:tblPrEx>
              <w:trPr>
                <w:trHeight w:val="179"/>
              </w:trPr>
              <w:tc>
                <w:tcPr>
                  <w:tcW w:w="10771" w:type="dxa"/>
                </w:tcPr>
                <w:p w:rsidR="00000000" w:rsidRDefault="00FA2806">
                  <w:pPr>
                    <w:pStyle w:val="EmptyLayoutCell"/>
                  </w:pPr>
                </w:p>
              </w:tc>
              <w:tc>
                <w:tcPr>
                  <w:tcW w:w="24" w:type="dxa"/>
                </w:tcPr>
                <w:p w:rsidR="00000000" w:rsidRDefault="00FA2806">
                  <w:pPr>
                    <w:pStyle w:val="EmptyLayoutCell"/>
                  </w:pPr>
                </w:p>
              </w:tc>
            </w:tr>
            <w:tr w:rsidR="00000000">
              <w:tblPrEx>
                <w:tblCellMar>
                  <w:top w:w="0" w:type="dxa"/>
                  <w:left w:w="0" w:type="dxa"/>
                  <w:bottom w:w="0" w:type="dxa"/>
                  <w:right w:w="0" w:type="dxa"/>
                </w:tblCellMar>
              </w:tblPrEx>
              <w:trPr>
                <w:trHeight w:val="3810"/>
              </w:trPr>
              <w:tc>
                <w:tcPr>
                  <w:tcW w:w="10795" w:type="dxa"/>
                  <w:hMerge w:val="restart"/>
                </w:tcPr>
                <w:tbl>
                  <w:tblPr>
                    <w:tblW w:w="0" w:type="auto"/>
                    <w:tblCellMar>
                      <w:left w:w="0" w:type="dxa"/>
                      <w:right w:w="0" w:type="dxa"/>
                    </w:tblCellMar>
                    <w:tblLook w:val="0000" w:firstRow="0" w:lastRow="0" w:firstColumn="0" w:lastColumn="0" w:noHBand="0" w:noVBand="0"/>
                  </w:tblPr>
                  <w:tblGrid>
                    <w:gridCol w:w="10796"/>
                  </w:tblGrid>
                  <w:tr w:rsidR="00000000">
                    <w:tblPrEx>
                      <w:tblCellMar>
                        <w:top w:w="0" w:type="dxa"/>
                        <w:left w:w="0" w:type="dxa"/>
                        <w:bottom w:w="0" w:type="dxa"/>
                        <w:right w:w="0" w:type="dxa"/>
                      </w:tblCellMar>
                    </w:tblPrEx>
                    <w:trPr>
                      <w:trHeight w:hRule="exact" w:val="3810"/>
                    </w:trPr>
                    <w:tc>
                      <w:tcPr>
                        <w:tcW w:w="10796" w:type="dxa"/>
                        <w:tcMar>
                          <w:top w:w="0" w:type="dxa"/>
                          <w:left w:w="0" w:type="dxa"/>
                          <w:bottom w:w="0" w:type="dxa"/>
                          <w:right w:w="0" w:type="dxa"/>
                        </w:tcMar>
                      </w:tcPr>
                      <w:p w:rsidR="00000000" w:rsidRDefault="00FA2806">
                        <w:r>
                          <w:rPr>
                            <w:rFonts w:ascii="Arial" w:eastAsia="Arial" w:hAnsi="Arial"/>
                            <w:color w:val="000000"/>
                          </w:rPr>
                          <w:t>No NVS Prevention Campaign Support this year</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123"/>
              </w:trPr>
              <w:tc>
                <w:tcPr>
                  <w:tcW w:w="10771" w:type="dxa"/>
                </w:tcPr>
                <w:p w:rsidR="00000000" w:rsidRDefault="00FA2806">
                  <w:pPr>
                    <w:pStyle w:val="EmptyLayoutCell"/>
                  </w:pPr>
                </w:p>
              </w:tc>
              <w:tc>
                <w:tcPr>
                  <w:tcW w:w="24" w:type="dxa"/>
                </w:tcPr>
                <w:p w:rsidR="00000000" w:rsidRDefault="00FA2806">
                  <w:pPr>
                    <w:pStyle w:val="EmptyLayoutCell"/>
                  </w:pPr>
                </w:p>
              </w:tc>
            </w:tr>
          </w:tbl>
          <w:p w:rsidR="00000000" w:rsidRDefault="00FA2806"/>
        </w:tc>
      </w:tr>
      <w:tr w:rsidR="00000000">
        <w:tblPrEx>
          <w:tblCellMar>
            <w:top w:w="0" w:type="dxa"/>
            <w:left w:w="0" w:type="dxa"/>
            <w:bottom w:w="0" w:type="dxa"/>
            <w:right w:w="0" w:type="dxa"/>
          </w:tblCellMar>
        </w:tblPrEx>
        <w:trPr>
          <w:trHeight w:val="99"/>
        </w:trPr>
        <w:tc>
          <w:tcPr>
            <w:tcW w:w="10796" w:type="dxa"/>
          </w:tcPr>
          <w:p w:rsidR="00000000" w:rsidRDefault="00FA2806">
            <w:pPr>
              <w:pStyle w:val="EmptyLayoutCell"/>
            </w:pPr>
          </w:p>
        </w:tc>
      </w:tr>
    </w:tbl>
    <w:p w:rsidR="00000000" w:rsidRDefault="00FA2806">
      <w:r>
        <w:br w:type="page"/>
      </w:r>
    </w:p>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c>
          <w:tcPr>
            <w:tcW w:w="1077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7086"/>
              <w:gridCol w:w="3685"/>
            </w:tblGrid>
            <w:tr w:rsidR="00000000">
              <w:tblPrEx>
                <w:tblCellMar>
                  <w:top w:w="0" w:type="dxa"/>
                  <w:left w:w="0" w:type="dxa"/>
                  <w:bottom w:w="0" w:type="dxa"/>
                  <w:right w:w="0" w:type="dxa"/>
                </w:tblCellMar>
              </w:tblPrEx>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bookmarkStart w:id="38" w:name="BankingForm"/>
                        <w:bookmarkEnd w:id="38"/>
                        <w:r>
                          <w:rPr>
                            <w:rFonts w:ascii="Arial" w:eastAsia="Arial" w:hAnsi="Arial"/>
                            <w:b/>
                            <w:color w:val="365F91"/>
                            <w:sz w:val="28"/>
                          </w:rPr>
                          <w:t>12. Banking Form</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74"/>
              </w:trPr>
              <w:tc>
                <w:tcPr>
                  <w:tcW w:w="7086" w:type="dxa"/>
                </w:tcPr>
                <w:p w:rsidR="00000000" w:rsidRDefault="00FA2806">
                  <w:pPr>
                    <w:pStyle w:val="EmptyLayoutCell"/>
                  </w:pPr>
                </w:p>
              </w:tc>
              <w:tc>
                <w:tcPr>
                  <w:tcW w:w="3685" w:type="dxa"/>
                </w:tcPr>
                <w:p w:rsidR="00000000" w:rsidRDefault="00FA2806">
                  <w:pPr>
                    <w:pStyle w:val="EmptyLayoutCell"/>
                  </w:pPr>
                </w:p>
              </w:tc>
            </w:tr>
            <w:tr w:rsidR="00000000">
              <w:tblPrEx>
                <w:tblCellMar>
                  <w:top w:w="0" w:type="dxa"/>
                  <w:left w:w="0" w:type="dxa"/>
                  <w:bottom w:w="0" w:type="dxa"/>
                  <w:right w:w="0" w:type="dxa"/>
                </w:tblCellMar>
              </w:tblPrEx>
              <w:tc>
                <w:tcPr>
                  <w:tcW w:w="10771" w:type="dxa"/>
                  <w:hMerge w:val="restart"/>
                </w:tcPr>
                <w:tbl>
                  <w:tblPr>
                    <w:tblW w:w="0" w:type="auto"/>
                    <w:tblCellMar>
                      <w:left w:w="0" w:type="dxa"/>
                      <w:right w:w="0" w:type="dxa"/>
                    </w:tblCellMar>
                    <w:tblLook w:val="0000" w:firstRow="0" w:lastRow="0" w:firstColumn="0" w:lastColumn="0" w:noHBand="0" w:noVBand="0"/>
                  </w:tblPr>
                  <w:tblGrid>
                    <w:gridCol w:w="2505"/>
                    <w:gridCol w:w="2505"/>
                    <w:gridCol w:w="1249"/>
                    <w:gridCol w:w="4225"/>
                    <w:gridCol w:w="285"/>
                  </w:tblGrid>
                  <w:tr w:rsidR="00000000">
                    <w:tblPrEx>
                      <w:tblCellMar>
                        <w:top w:w="0" w:type="dxa"/>
                        <w:left w:w="0" w:type="dxa"/>
                        <w:bottom w:w="0" w:type="dxa"/>
                        <w:right w:w="0" w:type="dxa"/>
                      </w:tblCellMar>
                    </w:tblPrEx>
                    <w:trPr>
                      <w:trHeight w:val="260"/>
                    </w:trPr>
                    <w:tc>
                      <w:tcPr>
                        <w:tcW w:w="10484" w:type="dxa"/>
                        <w:hMerge w:val="restart"/>
                        <w:tcBorders>
                          <w:top w:val="single" w:sz="8" w:space="0" w:color="000000"/>
                          <w:lef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22"/>
                          </w:rPr>
                          <w:t xml:space="preserve">In accordance with the decision on financial support made by the Gavi, the </w:t>
                        </w:r>
                        <w:r>
                          <w:rPr>
                            <w:rFonts w:ascii="Arial" w:eastAsia="Arial" w:hAnsi="Arial"/>
                            <w:color w:val="000000"/>
                            <w:sz w:val="22"/>
                          </w:rPr>
                          <w:t>Government of Rwanda hereby requests that a payment be made via electronic bank transfer as detailed below:</w:t>
                        </w:r>
                      </w:p>
                    </w:tc>
                    <w:tc>
                      <w:tcPr>
                        <w:hMerge/>
                        <w:tcBorders>
                          <w:top w:val="single" w:sz="8" w:space="0" w:color="000000"/>
                          <w:left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left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left w:val="single" w:sz="8" w:space="0" w:color="000000"/>
                        </w:tcBorders>
                        <w:tcMar>
                          <w:top w:w="40" w:type="dxa"/>
                          <w:left w:w="40" w:type="dxa"/>
                          <w:bottom w:w="40" w:type="dxa"/>
                          <w:right w:w="40" w:type="dxa"/>
                        </w:tcMar>
                        <w:vAlign w:val="center"/>
                      </w:tcPr>
                      <w:p w:rsidR="00000000" w:rsidRDefault="00FA2806"/>
                    </w:tc>
                    <w:tc>
                      <w:tcPr>
                        <w:tcW w:w="285" w:type="dxa"/>
                        <w:tcBorders>
                          <w:top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505" w:type="dxa"/>
                        <w:tcBorders>
                          <w:left w:val="single" w:sz="8" w:space="0" w:color="000000"/>
                        </w:tcBorders>
                        <w:tcMar>
                          <w:top w:w="40" w:type="dxa"/>
                          <w:left w:w="40" w:type="dxa"/>
                          <w:bottom w:w="40" w:type="dxa"/>
                          <w:right w:w="40" w:type="dxa"/>
                        </w:tcMar>
                        <w:vAlign w:val="center"/>
                      </w:tcPr>
                      <w:p w:rsidR="00000000" w:rsidRDefault="00FA2806"/>
                    </w:tc>
                    <w:tc>
                      <w:tcPr>
                        <w:tcW w:w="2505" w:type="dxa"/>
                        <w:tcMar>
                          <w:top w:w="40" w:type="dxa"/>
                          <w:left w:w="40" w:type="dxa"/>
                          <w:bottom w:w="40" w:type="dxa"/>
                          <w:right w:w="40" w:type="dxa"/>
                        </w:tcMar>
                        <w:vAlign w:val="center"/>
                      </w:tcPr>
                      <w:p w:rsidR="00000000" w:rsidRDefault="00FA2806"/>
                    </w:tc>
                    <w:tc>
                      <w:tcPr>
                        <w:tcW w:w="1249" w:type="dxa"/>
                        <w:tcMar>
                          <w:top w:w="40" w:type="dxa"/>
                          <w:left w:w="40" w:type="dxa"/>
                          <w:bottom w:w="40" w:type="dxa"/>
                          <w:right w:w="40" w:type="dxa"/>
                        </w:tcMar>
                        <w:vAlign w:val="center"/>
                      </w:tcPr>
                      <w:p w:rsidR="00000000" w:rsidRDefault="00FA2806"/>
                    </w:tc>
                    <w:tc>
                      <w:tcPr>
                        <w:tcW w:w="4225" w:type="dxa"/>
                        <w:tcMar>
                          <w:top w:w="40" w:type="dxa"/>
                          <w:left w:w="40" w:type="dxa"/>
                          <w:bottom w:w="40" w:type="dxa"/>
                          <w:right w:w="40" w:type="dxa"/>
                        </w:tcMar>
                        <w:vAlign w:val="center"/>
                      </w:tcPr>
                      <w:p w:rsidR="00000000" w:rsidRDefault="00FA2806"/>
                    </w:tc>
                    <w:tc>
                      <w:tcPr>
                        <w:tcW w:w="285"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505" w:type="dxa"/>
                        <w:tcBorders>
                          <w:lef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22"/>
                          </w:rPr>
                          <w:t>Name of Institution (Account Holder):</w:t>
                        </w:r>
                      </w:p>
                    </w:tc>
                    <w:tc>
                      <w:tcPr>
                        <w:tcW w:w="7979" w:type="dxa"/>
                        <w:hMerge w:val="restart"/>
                        <w:tcBorders>
                          <w:top w:val="single" w:sz="8" w:space="0" w:color="000000"/>
                          <w:lef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 xml:space="preserve">RWANDA BIO-MEDICAL CENTER </w:t>
                        </w:r>
                      </w:p>
                    </w:tc>
                    <w:tc>
                      <w:tcPr>
                        <w:hMerge/>
                        <w:tcBorders>
                          <w:top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right w:val="single" w:sz="8" w:space="0" w:color="000000"/>
                        </w:tcBorders>
                        <w:tcMar>
                          <w:top w:w="40" w:type="dxa"/>
                          <w:left w:w="40" w:type="dxa"/>
                          <w:bottom w:w="40" w:type="dxa"/>
                          <w:right w:w="40" w:type="dxa"/>
                        </w:tcMar>
                        <w:vAlign w:val="center"/>
                      </w:tcPr>
                      <w:p w:rsidR="00000000" w:rsidRDefault="00FA2806"/>
                    </w:tc>
                    <w:tc>
                      <w:tcPr>
                        <w:tcW w:w="285"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505" w:type="dxa"/>
                        <w:tcBorders>
                          <w:left w:val="single" w:sz="8" w:space="0" w:color="000000"/>
                        </w:tcBorders>
                        <w:tcMar>
                          <w:top w:w="40" w:type="dxa"/>
                          <w:left w:w="40" w:type="dxa"/>
                          <w:bottom w:w="40" w:type="dxa"/>
                          <w:right w:w="40" w:type="dxa"/>
                        </w:tcMar>
                        <w:vAlign w:val="center"/>
                      </w:tcPr>
                      <w:p w:rsidR="00000000" w:rsidRDefault="00FA2806"/>
                    </w:tc>
                    <w:tc>
                      <w:tcPr>
                        <w:tcW w:w="7979" w:type="dxa"/>
                        <w:hMerge w:val="restart"/>
                        <w:tcBorders>
                          <w:left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bottom w:val="single" w:sz="8" w:space="0" w:color="000000"/>
                        </w:tcBorders>
                        <w:tcMar>
                          <w:top w:w="40" w:type="dxa"/>
                          <w:left w:w="40" w:type="dxa"/>
                          <w:bottom w:w="40" w:type="dxa"/>
                          <w:right w:w="40" w:type="dxa"/>
                        </w:tcMar>
                        <w:vAlign w:val="center"/>
                      </w:tcPr>
                      <w:p w:rsidR="00000000" w:rsidRDefault="00FA2806"/>
                    </w:tc>
                    <w:tc>
                      <w:tcPr>
                        <w:hMerge/>
                        <w:tcBorders>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85"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505" w:type="dxa"/>
                        <w:tcBorders>
                          <w:left w:val="single" w:sz="8" w:space="0" w:color="000000"/>
                        </w:tcBorders>
                        <w:tcMar>
                          <w:top w:w="40" w:type="dxa"/>
                          <w:left w:w="40" w:type="dxa"/>
                          <w:bottom w:w="40" w:type="dxa"/>
                          <w:right w:w="40" w:type="dxa"/>
                        </w:tcMar>
                        <w:vAlign w:val="center"/>
                      </w:tcPr>
                      <w:p w:rsidR="00000000" w:rsidRDefault="00FA2806"/>
                    </w:tc>
                    <w:tc>
                      <w:tcPr>
                        <w:tcW w:w="2505" w:type="dxa"/>
                        <w:tcMar>
                          <w:top w:w="40" w:type="dxa"/>
                          <w:left w:w="40" w:type="dxa"/>
                          <w:bottom w:w="40" w:type="dxa"/>
                          <w:right w:w="40" w:type="dxa"/>
                        </w:tcMar>
                        <w:vAlign w:val="center"/>
                      </w:tcPr>
                      <w:p w:rsidR="00000000" w:rsidRDefault="00FA2806"/>
                    </w:tc>
                    <w:tc>
                      <w:tcPr>
                        <w:tcW w:w="1249" w:type="dxa"/>
                        <w:tcMar>
                          <w:top w:w="40" w:type="dxa"/>
                          <w:left w:w="40" w:type="dxa"/>
                          <w:bottom w:w="40" w:type="dxa"/>
                          <w:right w:w="40" w:type="dxa"/>
                        </w:tcMar>
                        <w:vAlign w:val="center"/>
                      </w:tcPr>
                      <w:p w:rsidR="00000000" w:rsidRDefault="00FA2806"/>
                    </w:tc>
                    <w:tc>
                      <w:tcPr>
                        <w:tcW w:w="4225" w:type="dxa"/>
                        <w:tcMar>
                          <w:top w:w="40" w:type="dxa"/>
                          <w:left w:w="40" w:type="dxa"/>
                          <w:bottom w:w="40" w:type="dxa"/>
                          <w:right w:w="40" w:type="dxa"/>
                        </w:tcMar>
                        <w:vAlign w:val="center"/>
                      </w:tcPr>
                      <w:p w:rsidR="00000000" w:rsidRDefault="00FA2806"/>
                    </w:tc>
                    <w:tc>
                      <w:tcPr>
                        <w:tcW w:w="285"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505" w:type="dxa"/>
                        <w:tcBorders>
                          <w:lef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22"/>
                          </w:rPr>
                          <w:t>Address:</w:t>
                        </w:r>
                      </w:p>
                    </w:tc>
                    <w:tc>
                      <w:tcPr>
                        <w:tcW w:w="7979" w:type="dxa"/>
                        <w:h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KIGALI-RWANDA</w:t>
                        </w:r>
                      </w:p>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85"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505" w:type="dxa"/>
                        <w:tcBorders>
                          <w:lef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22"/>
                          </w:rPr>
                          <w:t>City Country:</w:t>
                        </w:r>
                      </w:p>
                    </w:tc>
                    <w:tc>
                      <w:tcPr>
                        <w:tcW w:w="7979" w:type="dxa"/>
                        <w:h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KIGALI</w:t>
                        </w:r>
                      </w:p>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85"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505" w:type="dxa"/>
                        <w:tcBorders>
                          <w:lef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22"/>
                          </w:rPr>
                          <w:t>Tele</w:t>
                        </w:r>
                        <w:r>
                          <w:rPr>
                            <w:rFonts w:ascii="Arial" w:eastAsia="Arial" w:hAnsi="Arial"/>
                            <w:b/>
                            <w:color w:val="000000"/>
                            <w:sz w:val="22"/>
                          </w:rPr>
                          <w:t>phone no.:</w:t>
                        </w:r>
                      </w:p>
                    </w:tc>
                    <w:tc>
                      <w:tcPr>
                        <w:tcW w:w="250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1249" w:type="dxa"/>
                        <w:tcMar>
                          <w:top w:w="40" w:type="dxa"/>
                          <w:left w:w="40" w:type="dxa"/>
                          <w:bottom w:w="40" w:type="dxa"/>
                          <w:right w:w="40" w:type="dxa"/>
                        </w:tcMar>
                        <w:vAlign w:val="center"/>
                      </w:tcPr>
                      <w:p w:rsidR="00000000" w:rsidRDefault="00FA2806">
                        <w:pPr>
                          <w:jc w:val="right"/>
                        </w:pPr>
                        <w:r>
                          <w:rPr>
                            <w:rFonts w:ascii="Arial" w:eastAsia="Arial" w:hAnsi="Arial"/>
                            <w:b/>
                            <w:color w:val="000000"/>
                            <w:sz w:val="22"/>
                          </w:rPr>
                          <w:t>Fax no.:</w:t>
                        </w:r>
                      </w:p>
                    </w:tc>
                    <w:tc>
                      <w:tcPr>
                        <w:tcW w:w="42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85"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505" w:type="dxa"/>
                        <w:tcBorders>
                          <w:left w:val="single" w:sz="8" w:space="0" w:color="000000"/>
                        </w:tcBorders>
                        <w:tcMar>
                          <w:top w:w="40" w:type="dxa"/>
                          <w:left w:w="40" w:type="dxa"/>
                          <w:bottom w:w="40" w:type="dxa"/>
                          <w:right w:w="40" w:type="dxa"/>
                        </w:tcMar>
                        <w:vAlign w:val="center"/>
                      </w:tcPr>
                      <w:p w:rsidR="00000000" w:rsidRDefault="00FA2806"/>
                    </w:tc>
                    <w:tc>
                      <w:tcPr>
                        <w:tcW w:w="3754" w:type="dxa"/>
                        <w:hMerge w:val="restart"/>
                        <w:tcMar>
                          <w:top w:w="40" w:type="dxa"/>
                          <w:left w:w="40" w:type="dxa"/>
                          <w:bottom w:w="40" w:type="dxa"/>
                          <w:right w:w="40" w:type="dxa"/>
                        </w:tcMar>
                        <w:vAlign w:val="center"/>
                      </w:tcPr>
                      <w:p w:rsidR="00000000" w:rsidRDefault="00FA2806">
                        <w:pPr>
                          <w:jc w:val="right"/>
                        </w:pPr>
                        <w:r>
                          <w:rPr>
                            <w:rFonts w:ascii="Arial" w:eastAsia="Arial" w:hAnsi="Arial"/>
                            <w:b/>
                            <w:color w:val="000000"/>
                            <w:sz w:val="22"/>
                          </w:rPr>
                          <w:t>Currency of the bank account:</w:t>
                        </w:r>
                      </w:p>
                    </w:tc>
                    <w:tc>
                      <w:tcPr>
                        <w:hMerge/>
                        <w:tcMar>
                          <w:top w:w="40" w:type="dxa"/>
                          <w:left w:w="40" w:type="dxa"/>
                          <w:bottom w:w="40" w:type="dxa"/>
                          <w:right w:w="40" w:type="dxa"/>
                        </w:tcMar>
                        <w:vAlign w:val="center"/>
                      </w:tcPr>
                      <w:p w:rsidR="00000000" w:rsidRDefault="00FA2806"/>
                    </w:tc>
                    <w:tc>
                      <w:tcPr>
                        <w:tcW w:w="42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USD</w:t>
                        </w:r>
                      </w:p>
                    </w:tc>
                    <w:tc>
                      <w:tcPr>
                        <w:tcW w:w="285"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505" w:type="dxa"/>
                        <w:tcBorders>
                          <w:lef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22"/>
                          </w:rPr>
                          <w:t>For credit to:</w:t>
                        </w:r>
                      </w:p>
                    </w:tc>
                    <w:tc>
                      <w:tcPr>
                        <w:tcW w:w="2505" w:type="dxa"/>
                        <w:tcMar>
                          <w:top w:w="40" w:type="dxa"/>
                          <w:left w:w="40" w:type="dxa"/>
                          <w:bottom w:w="40" w:type="dxa"/>
                          <w:right w:w="40" w:type="dxa"/>
                        </w:tcMar>
                        <w:vAlign w:val="center"/>
                      </w:tcPr>
                      <w:p w:rsidR="00000000" w:rsidRDefault="00FA2806"/>
                    </w:tc>
                    <w:tc>
                      <w:tcPr>
                        <w:tcW w:w="1249" w:type="dxa"/>
                        <w:tcMar>
                          <w:top w:w="40" w:type="dxa"/>
                          <w:left w:w="40" w:type="dxa"/>
                          <w:bottom w:w="40" w:type="dxa"/>
                          <w:right w:w="40" w:type="dxa"/>
                        </w:tcMar>
                        <w:vAlign w:val="center"/>
                      </w:tcPr>
                      <w:p w:rsidR="00000000" w:rsidRDefault="00FA2806"/>
                    </w:tc>
                    <w:tc>
                      <w:tcPr>
                        <w:tcW w:w="4225" w:type="dxa"/>
                        <w:tcMar>
                          <w:top w:w="40" w:type="dxa"/>
                          <w:left w:w="40" w:type="dxa"/>
                          <w:bottom w:w="40" w:type="dxa"/>
                          <w:right w:w="40" w:type="dxa"/>
                        </w:tcMar>
                        <w:vAlign w:val="center"/>
                      </w:tcPr>
                      <w:p w:rsidR="00000000" w:rsidRDefault="00FA2806"/>
                    </w:tc>
                    <w:tc>
                      <w:tcPr>
                        <w:tcW w:w="285"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505" w:type="dxa"/>
                        <w:tcBorders>
                          <w:lef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22"/>
                          </w:rPr>
                          <w:t>Bank account's title:</w:t>
                        </w:r>
                      </w:p>
                    </w:tc>
                    <w:tc>
                      <w:tcPr>
                        <w:tcW w:w="7979" w:type="dxa"/>
                        <w:h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MINISTRY OF HEALTH SPIU HSS GAVI</w:t>
                        </w:r>
                      </w:p>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85"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505" w:type="dxa"/>
                        <w:tcBorders>
                          <w:lef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22"/>
                          </w:rPr>
                          <w:t>Bank account no.:</w:t>
                        </w:r>
                      </w:p>
                    </w:tc>
                    <w:tc>
                      <w:tcPr>
                        <w:tcW w:w="7979" w:type="dxa"/>
                        <w:h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1000019549</w:t>
                        </w:r>
                      </w:p>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85"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505" w:type="dxa"/>
                        <w:tcBorders>
                          <w:lef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22"/>
                          </w:rPr>
                          <w:t>Bank's name:</w:t>
                        </w:r>
                      </w:p>
                    </w:tc>
                    <w:tc>
                      <w:tcPr>
                        <w:tcW w:w="7979" w:type="dxa"/>
                        <w:h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NATIONAL BANK OF RWANDA</w:t>
                        </w:r>
                      </w:p>
                    </w:tc>
                    <w:tc>
                      <w:tcPr>
                        <w:hMerge/>
                        <w:tcBorders>
                          <w:top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85"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80"/>
                    </w:trPr>
                    <w:tc>
                      <w:tcPr>
                        <w:tcW w:w="2505" w:type="dxa"/>
                        <w:tcBorders>
                          <w:left w:val="single" w:sz="8" w:space="0" w:color="000000"/>
                          <w:bottom w:val="single" w:sz="8" w:space="0" w:color="000000"/>
                        </w:tcBorders>
                        <w:tcMar>
                          <w:top w:w="40" w:type="dxa"/>
                          <w:left w:w="40" w:type="dxa"/>
                          <w:bottom w:w="40" w:type="dxa"/>
                          <w:right w:w="40" w:type="dxa"/>
                        </w:tcMar>
                        <w:vAlign w:val="center"/>
                      </w:tcPr>
                      <w:p w:rsidR="00000000" w:rsidRDefault="00FA2806"/>
                    </w:tc>
                    <w:tc>
                      <w:tcPr>
                        <w:tcW w:w="2505" w:type="dxa"/>
                        <w:tcBorders>
                          <w:bottom w:val="single" w:sz="8" w:space="0" w:color="000000"/>
                        </w:tcBorders>
                        <w:tcMar>
                          <w:top w:w="40" w:type="dxa"/>
                          <w:left w:w="40" w:type="dxa"/>
                          <w:bottom w:w="40" w:type="dxa"/>
                          <w:right w:w="40" w:type="dxa"/>
                        </w:tcMar>
                        <w:vAlign w:val="center"/>
                      </w:tcPr>
                      <w:p w:rsidR="00000000" w:rsidRDefault="00FA2806"/>
                    </w:tc>
                    <w:tc>
                      <w:tcPr>
                        <w:tcW w:w="1249" w:type="dxa"/>
                        <w:tcBorders>
                          <w:bottom w:val="single" w:sz="8" w:space="0" w:color="000000"/>
                        </w:tcBorders>
                        <w:tcMar>
                          <w:top w:w="40" w:type="dxa"/>
                          <w:left w:w="40" w:type="dxa"/>
                          <w:bottom w:w="40" w:type="dxa"/>
                          <w:right w:w="40" w:type="dxa"/>
                        </w:tcMar>
                        <w:vAlign w:val="center"/>
                      </w:tcPr>
                      <w:p w:rsidR="00000000" w:rsidRDefault="00FA2806"/>
                    </w:tc>
                    <w:tc>
                      <w:tcPr>
                        <w:tcW w:w="4225" w:type="dxa"/>
                        <w:tcBorders>
                          <w:bottom w:val="single" w:sz="8" w:space="0" w:color="000000"/>
                        </w:tcBorders>
                        <w:tcMar>
                          <w:top w:w="40" w:type="dxa"/>
                          <w:left w:w="40" w:type="dxa"/>
                          <w:bottom w:w="40" w:type="dxa"/>
                          <w:right w:w="40" w:type="dxa"/>
                        </w:tcMar>
                        <w:vAlign w:val="center"/>
                      </w:tcPr>
                      <w:p w:rsidR="00000000" w:rsidRDefault="00FA2806"/>
                    </w:tc>
                    <w:tc>
                      <w:tcPr>
                        <w:tcW w:w="285" w:type="dxa"/>
                        <w:tcBorders>
                          <w:bottom w:val="single" w:sz="8" w:space="0" w:color="000000"/>
                          <w:right w:val="single" w:sz="8" w:space="0" w:color="000000"/>
                        </w:tcBorders>
                        <w:tcMar>
                          <w:top w:w="40" w:type="dxa"/>
                          <w:left w:w="40" w:type="dxa"/>
                          <w:bottom w:w="40" w:type="dxa"/>
                          <w:right w:w="40" w:type="dxa"/>
                        </w:tcMar>
                        <w:vAlign w:val="center"/>
                      </w:tcPr>
                      <w:p w:rsidR="00000000" w:rsidRDefault="00FA2806"/>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116"/>
              </w:trPr>
              <w:tc>
                <w:tcPr>
                  <w:tcW w:w="7086" w:type="dxa"/>
                </w:tcPr>
                <w:p w:rsidR="00000000" w:rsidRDefault="00FA2806">
                  <w:pPr>
                    <w:pStyle w:val="EmptyLayoutCell"/>
                  </w:pPr>
                </w:p>
              </w:tc>
              <w:tc>
                <w:tcPr>
                  <w:tcW w:w="3685"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Is the bank account exclusive</w:t>
                        </w:r>
                        <w:r>
                          <w:rPr>
                            <w:rFonts w:ascii="Arial" w:eastAsia="Arial" w:hAnsi="Arial"/>
                            <w:color w:val="000000"/>
                            <w:sz w:val="22"/>
                          </w:rPr>
                          <w:t>ly to be used by this program?  True</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179"/>
              </w:trPr>
              <w:tc>
                <w:tcPr>
                  <w:tcW w:w="7086" w:type="dxa"/>
                </w:tcPr>
                <w:p w:rsidR="00000000" w:rsidRDefault="00FA2806">
                  <w:pPr>
                    <w:pStyle w:val="EmptyLayoutCell"/>
                  </w:pPr>
                </w:p>
              </w:tc>
              <w:tc>
                <w:tcPr>
                  <w:tcW w:w="3685"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By who is the account audited?  Office of Auditor General</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180"/>
              </w:trPr>
              <w:tc>
                <w:tcPr>
                  <w:tcW w:w="7086" w:type="dxa"/>
                </w:tcPr>
                <w:p w:rsidR="00000000" w:rsidRDefault="00FA2806">
                  <w:pPr>
                    <w:pStyle w:val="EmptyLayoutCell"/>
                  </w:pPr>
                </w:p>
              </w:tc>
              <w:tc>
                <w:tcPr>
                  <w:tcW w:w="3685" w:type="dxa"/>
                </w:tcPr>
                <w:p w:rsidR="00000000" w:rsidRDefault="00FA2806">
                  <w:pPr>
                    <w:pStyle w:val="EmptyLayoutCell"/>
                  </w:pPr>
                </w:p>
              </w:tc>
            </w:tr>
            <w:tr w:rsidR="00000000">
              <w:tblPrEx>
                <w:tblCellMar>
                  <w:top w:w="0" w:type="dxa"/>
                  <w:left w:w="0" w:type="dxa"/>
                  <w:bottom w:w="0" w:type="dxa"/>
                  <w:right w:w="0" w:type="dxa"/>
                </w:tblCellMar>
              </w:tblPrEx>
              <w:trPr>
                <w:trHeight w:val="340"/>
              </w:trPr>
              <w:tc>
                <w:tcPr>
                  <w:tcW w:w="10771" w:type="dxa"/>
                  <w:hMerge w:val="restart"/>
                </w:tcPr>
                <w:tbl>
                  <w:tblPr>
                    <w:tblW w:w="0" w:type="auto"/>
                    <w:tblCellMar>
                      <w:left w:w="0" w:type="dxa"/>
                      <w:right w:w="0" w:type="dxa"/>
                    </w:tblCellMar>
                    <w:tblLook w:val="0000" w:firstRow="0" w:lastRow="0" w:firstColumn="0" w:lastColumn="0" w:noHBand="0" w:noVBand="0"/>
                  </w:tblPr>
                  <w:tblGrid>
                    <w:gridCol w:w="10771"/>
                  </w:tblGrid>
                  <w:tr w:rsidR="00000000">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00000" w:rsidRDefault="00FA2806">
                        <w:r>
                          <w:rPr>
                            <w:rFonts w:ascii="Arial" w:eastAsia="Arial" w:hAnsi="Arial"/>
                            <w:color w:val="000000"/>
                            <w:sz w:val="22"/>
                          </w:rPr>
                          <w:t>Signature of Government's authorizing official</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179"/>
              </w:trPr>
              <w:tc>
                <w:tcPr>
                  <w:tcW w:w="7086" w:type="dxa"/>
                </w:tcPr>
                <w:p w:rsidR="00000000" w:rsidRDefault="00FA2806">
                  <w:pPr>
                    <w:pStyle w:val="EmptyLayoutCell"/>
                  </w:pPr>
                </w:p>
              </w:tc>
              <w:tc>
                <w:tcPr>
                  <w:tcW w:w="3685" w:type="dxa"/>
                </w:tcPr>
                <w:p w:rsidR="00000000" w:rsidRDefault="00FA2806">
                  <w:pPr>
                    <w:pStyle w:val="EmptyLayoutCell"/>
                  </w:pPr>
                </w:p>
              </w:tc>
            </w:tr>
            <w:tr w:rsidR="00000000">
              <w:tblPrEx>
                <w:tblCellMar>
                  <w:top w:w="0" w:type="dxa"/>
                  <w:left w:w="0" w:type="dxa"/>
                  <w:bottom w:w="0" w:type="dxa"/>
                  <w:right w:w="0" w:type="dxa"/>
                </w:tblCellMar>
              </w:tblPrEx>
              <w:tc>
                <w:tcPr>
                  <w:tcW w:w="10771" w:type="dxa"/>
                  <w:hMerge w:val="restart"/>
                </w:tcPr>
                <w:tbl>
                  <w:tblPr>
                    <w:tblW w:w="0" w:type="auto"/>
                    <w:tblCellMar>
                      <w:left w:w="0" w:type="dxa"/>
                      <w:right w:w="0" w:type="dxa"/>
                    </w:tblCellMar>
                    <w:tblLook w:val="0000" w:firstRow="0" w:lastRow="0" w:firstColumn="0" w:lastColumn="0" w:noHBand="0" w:noVBand="0"/>
                  </w:tblPr>
                  <w:tblGrid>
                    <w:gridCol w:w="3590"/>
                    <w:gridCol w:w="3590"/>
                    <w:gridCol w:w="3590"/>
                  </w:tblGrid>
                  <w:tr w:rsidR="00000000">
                    <w:tblPrEx>
                      <w:tblCellMar>
                        <w:top w:w="0" w:type="dxa"/>
                        <w:left w:w="0" w:type="dxa"/>
                        <w:bottom w:w="0" w:type="dxa"/>
                        <w:right w:w="0" w:type="dxa"/>
                      </w:tblCellMar>
                    </w:tblPrEx>
                    <w:trPr>
                      <w:trHeight w:val="260"/>
                    </w:trPr>
                    <w:tc>
                      <w:tcPr>
                        <w:tcW w:w="359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359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3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sz w:val="22"/>
                          </w:rPr>
                          <w:t>Seal</w:t>
                        </w:r>
                      </w:p>
                    </w:tc>
                  </w:tr>
                  <w:tr w:rsidR="00000000">
                    <w:tblPrEx>
                      <w:tblCellMar>
                        <w:top w:w="0" w:type="dxa"/>
                        <w:left w:w="0" w:type="dxa"/>
                        <w:bottom w:w="0" w:type="dxa"/>
                        <w:right w:w="0" w:type="dxa"/>
                      </w:tblCellMar>
                    </w:tblPrEx>
                    <w:trPr>
                      <w:trHeight w:val="260"/>
                    </w:trPr>
                    <w:tc>
                      <w:tcPr>
                        <w:tcW w:w="3590" w:type="dxa"/>
                        <w:tcBorders>
                          <w:left w:val="single" w:sz="8" w:space="0" w:color="000000"/>
                          <w:right w:val="single" w:sz="8" w:space="0" w:color="000000"/>
                        </w:tcBorders>
                        <w:tcMar>
                          <w:top w:w="40" w:type="dxa"/>
                          <w:left w:w="40" w:type="dxa"/>
                          <w:bottom w:w="40" w:type="dxa"/>
                          <w:right w:w="40" w:type="dxa"/>
                        </w:tcMar>
                        <w:vAlign w:val="center"/>
                      </w:tcPr>
                      <w:p w:rsidR="00000000" w:rsidRDefault="00FA2806">
                        <w:pPr>
                          <w:jc w:val="right"/>
                        </w:pPr>
                        <w:r>
                          <w:rPr>
                            <w:rFonts w:ascii="Arial" w:eastAsia="Arial" w:hAnsi="Arial"/>
                            <w:b/>
                            <w:color w:val="000000"/>
                            <w:sz w:val="22"/>
                          </w:rPr>
                          <w:t>Name:</w:t>
                        </w:r>
                      </w:p>
                    </w:tc>
                    <w:tc>
                      <w:tcPr>
                        <w:tcW w:w="3590" w:type="dxa"/>
                        <w:tcBorders>
                          <w:left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Mr. James KAMANZI</w:t>
                        </w:r>
                      </w:p>
                    </w:tc>
                    <w:tc>
                      <w:tcPr>
                        <w:tcW w:w="3590"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359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59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590"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486"/>
                    </w:trPr>
                    <w:tc>
                      <w:tcPr>
                        <w:tcW w:w="3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right"/>
                        </w:pPr>
                        <w:r>
                          <w:rPr>
                            <w:rFonts w:ascii="Arial" w:eastAsia="Arial" w:hAnsi="Arial"/>
                            <w:b/>
                            <w:color w:val="000000"/>
                            <w:sz w:val="22"/>
                          </w:rPr>
                          <w:t>Title:</w:t>
                        </w:r>
                      </w:p>
                    </w:tc>
                    <w:tc>
                      <w:tcPr>
                        <w:tcW w:w="3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Deputy Director General</w:t>
                        </w:r>
                      </w:p>
                    </w:tc>
                    <w:tc>
                      <w:tcPr>
                        <w:tcW w:w="3590"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359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359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3590"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3590" w:type="dxa"/>
                        <w:tcBorders>
                          <w:left w:val="single" w:sz="8" w:space="0" w:color="000000"/>
                          <w:right w:val="single" w:sz="8" w:space="0" w:color="000000"/>
                        </w:tcBorders>
                        <w:tcMar>
                          <w:top w:w="40" w:type="dxa"/>
                          <w:left w:w="40" w:type="dxa"/>
                          <w:bottom w:w="40" w:type="dxa"/>
                          <w:right w:w="40" w:type="dxa"/>
                        </w:tcMar>
                        <w:vAlign w:val="center"/>
                      </w:tcPr>
                      <w:p w:rsidR="00000000" w:rsidRDefault="00FA2806">
                        <w:pPr>
                          <w:jc w:val="right"/>
                        </w:pPr>
                        <w:r>
                          <w:rPr>
                            <w:rFonts w:ascii="Arial" w:eastAsia="Arial" w:hAnsi="Arial"/>
                            <w:b/>
                            <w:color w:val="000000"/>
                            <w:sz w:val="22"/>
                          </w:rPr>
                          <w:t>Signature:</w:t>
                        </w:r>
                      </w:p>
                    </w:tc>
                    <w:tc>
                      <w:tcPr>
                        <w:tcW w:w="3590" w:type="dxa"/>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3590"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359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59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590" w:type="dxa"/>
                        <w:tcBorders>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486"/>
                    </w:trPr>
                    <w:tc>
                      <w:tcPr>
                        <w:tcW w:w="3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right"/>
                        </w:pPr>
                        <w:r>
                          <w:rPr>
                            <w:rFonts w:ascii="Arial" w:eastAsia="Arial" w:hAnsi="Arial"/>
                            <w:b/>
                            <w:color w:val="000000"/>
                            <w:sz w:val="22"/>
                          </w:rPr>
                          <w:t>Date:</w:t>
                        </w:r>
                      </w:p>
                    </w:tc>
                    <w:tc>
                      <w:tcPr>
                        <w:tcW w:w="3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sz w:val="18"/>
                          </w:rPr>
                          <w:t>10/01/2017</w:t>
                        </w:r>
                      </w:p>
                    </w:tc>
                    <w:tc>
                      <w:tcPr>
                        <w:tcW w:w="3590" w:type="dxa"/>
                        <w:tcBorders>
                          <w:bottom w:val="single" w:sz="8" w:space="0" w:color="000000"/>
                          <w:right w:val="single" w:sz="8" w:space="0" w:color="000000"/>
                        </w:tcBorders>
                        <w:tcMar>
                          <w:top w:w="40" w:type="dxa"/>
                          <w:left w:w="40" w:type="dxa"/>
                          <w:bottom w:w="40" w:type="dxa"/>
                          <w:right w:w="40" w:type="dxa"/>
                        </w:tcMar>
                        <w:vAlign w:val="center"/>
                      </w:tcPr>
                      <w:p w:rsidR="00000000" w:rsidRDefault="00FA2806"/>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179"/>
              </w:trPr>
              <w:tc>
                <w:tcPr>
                  <w:tcW w:w="7086" w:type="dxa"/>
                </w:tcPr>
                <w:p w:rsidR="00000000" w:rsidRDefault="00FA2806">
                  <w:pPr>
                    <w:pStyle w:val="EmptyLayoutCell"/>
                  </w:pPr>
                </w:p>
              </w:tc>
              <w:tc>
                <w:tcPr>
                  <w:tcW w:w="3685" w:type="dxa"/>
                </w:tcPr>
                <w:p w:rsidR="00000000" w:rsidRDefault="00FA2806">
                  <w:pPr>
                    <w:pStyle w:val="EmptyLayoutCell"/>
                  </w:pPr>
                </w:p>
              </w:tc>
            </w:tr>
            <w:tr w:rsidR="00000000">
              <w:tblPrEx>
                <w:tblCellMar>
                  <w:top w:w="0" w:type="dxa"/>
                  <w:left w:w="0" w:type="dxa"/>
                  <w:bottom w:w="0" w:type="dxa"/>
                  <w:right w:w="0" w:type="dxa"/>
                </w:tblCellMar>
              </w:tblPrEx>
              <w:tc>
                <w:tcPr>
                  <w:tcW w:w="7086" w:type="dxa"/>
                </w:tcPr>
                <w:tbl>
                  <w:tblPr>
                    <w:tblW w:w="0" w:type="auto"/>
                    <w:tblCellMar>
                      <w:left w:w="0" w:type="dxa"/>
                      <w:right w:w="0" w:type="dxa"/>
                    </w:tblCellMar>
                    <w:tblLook w:val="0000" w:firstRow="0" w:lastRow="0" w:firstColumn="0" w:lastColumn="0" w:noHBand="0" w:noVBand="0"/>
                  </w:tblPr>
                  <w:tblGrid>
                    <w:gridCol w:w="1833"/>
                    <w:gridCol w:w="5253"/>
                  </w:tblGrid>
                  <w:tr w:rsidR="00000000">
                    <w:tblPrEx>
                      <w:tblCellMar>
                        <w:top w:w="0" w:type="dxa"/>
                        <w:left w:w="0" w:type="dxa"/>
                        <w:bottom w:w="0" w:type="dxa"/>
                        <w:right w:w="0" w:type="dxa"/>
                      </w:tblCellMar>
                    </w:tblPrEx>
                    <w:trPr>
                      <w:trHeight w:val="260"/>
                    </w:trPr>
                    <w:tc>
                      <w:tcPr>
                        <w:tcW w:w="7086" w:type="dxa"/>
                        <w:hMerge w:val="restart"/>
                        <w:tcBorders>
                          <w:top w:val="single" w:sz="8" w:space="0" w:color="000000"/>
                          <w:lef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FINANCIAL INSTITUTION</w:t>
                        </w:r>
                      </w:p>
                    </w:tc>
                    <w:tc>
                      <w:tcPr>
                        <w:hMerge/>
                        <w:tcBorders>
                          <w:top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7086" w:type="dxa"/>
                        <w:hMerge w:val="restart"/>
                        <w:tcBorders>
                          <w:left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8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18"/>
                          </w:rPr>
                          <w:t>Bank Name:</w:t>
                        </w:r>
                      </w:p>
                    </w:tc>
                    <w:tc>
                      <w:tcPr>
                        <w:tcW w:w="52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NATIONAL BANK OF RWANDA</w:t>
                        </w:r>
                      </w:p>
                    </w:tc>
                  </w:tr>
                  <w:tr w:rsidR="00000000">
                    <w:tblPrEx>
                      <w:tblCellMar>
                        <w:top w:w="0" w:type="dxa"/>
                        <w:left w:w="0" w:type="dxa"/>
                        <w:bottom w:w="0" w:type="dxa"/>
                        <w:right w:w="0" w:type="dxa"/>
                      </w:tblCellMar>
                    </w:tblPrEx>
                    <w:trPr>
                      <w:trHeight w:val="260"/>
                    </w:trPr>
                    <w:tc>
                      <w:tcPr>
                        <w:tcW w:w="18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18"/>
                          </w:rPr>
                          <w:t>Branch Name:</w:t>
                        </w:r>
                      </w:p>
                    </w:tc>
                    <w:tc>
                      <w:tcPr>
                        <w:tcW w:w="52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HEADQUARTERS</w:t>
                        </w:r>
                      </w:p>
                    </w:tc>
                  </w:tr>
                  <w:tr w:rsidR="00000000">
                    <w:tblPrEx>
                      <w:tblCellMar>
                        <w:top w:w="0" w:type="dxa"/>
                        <w:left w:w="0" w:type="dxa"/>
                        <w:bottom w:w="0" w:type="dxa"/>
                        <w:right w:w="0" w:type="dxa"/>
                      </w:tblCellMar>
                    </w:tblPrEx>
                    <w:trPr>
                      <w:trHeight w:val="260"/>
                    </w:trPr>
                    <w:tc>
                      <w:tcPr>
                        <w:tcW w:w="18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18"/>
                          </w:rPr>
                          <w:t>Address:</w:t>
                        </w:r>
                      </w:p>
                    </w:tc>
                    <w:tc>
                      <w:tcPr>
                        <w:tcW w:w="52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KIGALI-RWANDA</w:t>
                        </w:r>
                      </w:p>
                    </w:tc>
                  </w:tr>
                  <w:tr w:rsidR="00000000">
                    <w:tblPrEx>
                      <w:tblCellMar>
                        <w:top w:w="0" w:type="dxa"/>
                        <w:left w:w="0" w:type="dxa"/>
                        <w:bottom w:w="0" w:type="dxa"/>
                        <w:right w:w="0" w:type="dxa"/>
                      </w:tblCellMar>
                    </w:tblPrEx>
                    <w:trPr>
                      <w:trHeight w:val="260"/>
                    </w:trPr>
                    <w:tc>
                      <w:tcPr>
                        <w:tcW w:w="18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18"/>
                          </w:rPr>
                          <w:t>City Country:</w:t>
                        </w:r>
                      </w:p>
                    </w:tc>
                    <w:tc>
                      <w:tcPr>
                        <w:tcW w:w="52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KIGALI</w:t>
                        </w:r>
                      </w:p>
                    </w:tc>
                  </w:tr>
                  <w:tr w:rsidR="00000000">
                    <w:tblPrEx>
                      <w:tblCellMar>
                        <w:top w:w="0" w:type="dxa"/>
                        <w:left w:w="0" w:type="dxa"/>
                        <w:bottom w:w="0" w:type="dxa"/>
                        <w:right w:w="0" w:type="dxa"/>
                      </w:tblCellMar>
                    </w:tblPrEx>
                    <w:trPr>
                      <w:trHeight w:val="260"/>
                    </w:trPr>
                    <w:tc>
                      <w:tcPr>
                        <w:tcW w:w="18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18"/>
                          </w:rPr>
                          <w:t>Swift Code:</w:t>
                        </w:r>
                      </w:p>
                    </w:tc>
                    <w:tc>
                      <w:tcPr>
                        <w:tcW w:w="52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8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18"/>
                          </w:rPr>
                          <w:t>Sort Code:</w:t>
                        </w:r>
                      </w:p>
                    </w:tc>
                    <w:tc>
                      <w:tcPr>
                        <w:tcW w:w="52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8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18"/>
                          </w:rPr>
                          <w:t>ABA No.:</w:t>
                        </w:r>
                      </w:p>
                    </w:tc>
                    <w:tc>
                      <w:tcPr>
                        <w:tcW w:w="52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8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18"/>
                          </w:rPr>
                          <w:t>Telephone No.:</w:t>
                        </w:r>
                      </w:p>
                    </w:tc>
                    <w:tc>
                      <w:tcPr>
                        <w:tcW w:w="52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8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sz w:val="18"/>
                          </w:rPr>
                          <w:t>FAX No.:</w:t>
                        </w:r>
                      </w:p>
                    </w:tc>
                    <w:tc>
                      <w:tcPr>
                        <w:tcW w:w="52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bl>
                <w:p w:rsidR="00000000" w:rsidRDefault="00FA2806"/>
              </w:tc>
              <w:tc>
                <w:tcPr>
                  <w:tcW w:w="3685" w:type="dxa"/>
                </w:tcPr>
                <w:tbl>
                  <w:tblPr>
                    <w:tblW w:w="0" w:type="auto"/>
                    <w:tblCellMar>
                      <w:left w:w="0" w:type="dxa"/>
                      <w:right w:w="0" w:type="dxa"/>
                    </w:tblCellMar>
                    <w:tblLook w:val="0000" w:firstRow="0" w:lastRow="0" w:firstColumn="0" w:lastColumn="0" w:noHBand="0" w:noVBand="0"/>
                  </w:tblPr>
                  <w:tblGrid>
                    <w:gridCol w:w="236"/>
                    <w:gridCol w:w="3448"/>
                  </w:tblGrid>
                  <w:tr w:rsidR="00000000">
                    <w:tblPrEx>
                      <w:tblCellMar>
                        <w:top w:w="0" w:type="dxa"/>
                        <w:left w:w="0" w:type="dxa"/>
                        <w:bottom w:w="0" w:type="dxa"/>
                        <w:right w:w="0" w:type="dxa"/>
                      </w:tblCellMar>
                    </w:tblPrEx>
                    <w:trPr>
                      <w:trHeight w:val="260"/>
                    </w:trPr>
                    <w:tc>
                      <w:tcPr>
                        <w:tcW w:w="3684" w:type="dxa"/>
                        <w:hMerge w:val="restart"/>
                        <w:tcBorders>
                          <w:top w:val="single" w:sz="8" w:space="0" w:color="000000"/>
                          <w:left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CORRESPONDENT BANK</w:t>
                        </w:r>
                      </w:p>
                    </w:tc>
                    <w:tc>
                      <w:tcPr>
                        <w:hMerge/>
                        <w:tcBorders>
                          <w:top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3684" w:type="dxa"/>
                        <w:hMerge w:val="restart"/>
                        <w:tcBorders>
                          <w:left w:val="single" w:sz="8" w:space="0" w:color="000000"/>
                          <w:bottom w:val="single" w:sz="8" w:space="0" w:color="000000"/>
                        </w:tcBorders>
                        <w:tcMar>
                          <w:top w:w="40" w:type="dxa"/>
                          <w:left w:w="40" w:type="dxa"/>
                          <w:bottom w:w="40" w:type="dxa"/>
                          <w:right w:w="40" w:type="dxa"/>
                        </w:tcMar>
                        <w:vAlign w:val="center"/>
                      </w:tcPr>
                      <w:p w:rsidR="00000000" w:rsidRDefault="00FA2806">
                        <w:pPr>
                          <w:jc w:val="center"/>
                        </w:pPr>
                        <w:r>
                          <w:rPr>
                            <w:rFonts w:ascii="Arial" w:eastAsia="Arial" w:hAnsi="Arial"/>
                            <w:b/>
                            <w:color w:val="000000"/>
                          </w:rPr>
                          <w:t>(In the</w:t>
                        </w:r>
                        <w:r>
                          <w:rPr>
                            <w:rFonts w:ascii="Arial" w:eastAsia="Arial" w:hAnsi="Arial"/>
                            <w:b/>
                            <w:color w:val="000000"/>
                          </w:rPr>
                          <w:t xml:space="preserve"> United States)</w:t>
                        </w:r>
                      </w:p>
                    </w:tc>
                    <w:tc>
                      <w:tcPr>
                        <w:hMerge/>
                        <w:tcBorders>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4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4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4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4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4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4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4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4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34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bl>
                <w:p w:rsidR="00000000" w:rsidRDefault="00FA2806"/>
              </w:tc>
            </w:tr>
            <w:tr w:rsidR="00000000">
              <w:tblPrEx>
                <w:tblCellMar>
                  <w:top w:w="0" w:type="dxa"/>
                  <w:left w:w="0" w:type="dxa"/>
                  <w:bottom w:w="0" w:type="dxa"/>
                  <w:right w:w="0" w:type="dxa"/>
                </w:tblCellMar>
              </w:tblPrEx>
              <w:trPr>
                <w:trHeight w:val="164"/>
              </w:trPr>
              <w:tc>
                <w:tcPr>
                  <w:tcW w:w="7086" w:type="dxa"/>
                </w:tcPr>
                <w:p w:rsidR="00000000" w:rsidRDefault="00FA2806">
                  <w:pPr>
                    <w:pStyle w:val="EmptyLayoutCell"/>
                  </w:pPr>
                </w:p>
              </w:tc>
              <w:tc>
                <w:tcPr>
                  <w:tcW w:w="3685" w:type="dxa"/>
                </w:tcPr>
                <w:p w:rsidR="00000000" w:rsidRDefault="00FA2806">
                  <w:pPr>
                    <w:pStyle w:val="EmptyLayoutCell"/>
                  </w:pPr>
                </w:p>
              </w:tc>
            </w:tr>
            <w:tr w:rsidR="00000000">
              <w:tblPrEx>
                <w:tblCellMar>
                  <w:top w:w="0" w:type="dxa"/>
                  <w:left w:w="0" w:type="dxa"/>
                  <w:bottom w:w="0" w:type="dxa"/>
                  <w:right w:w="0" w:type="dxa"/>
                </w:tblCellMar>
              </w:tblPrEx>
              <w:tc>
                <w:tcPr>
                  <w:tcW w:w="10771" w:type="dxa"/>
                  <w:hMerge w:val="restart"/>
                </w:tcPr>
                <w:tbl>
                  <w:tblPr>
                    <w:tblW w:w="0" w:type="auto"/>
                    <w:tblCellMar>
                      <w:left w:w="0" w:type="dxa"/>
                      <w:right w:w="0" w:type="dxa"/>
                    </w:tblCellMar>
                    <w:tblLook w:val="0000" w:firstRow="0" w:lastRow="0" w:firstColumn="0" w:lastColumn="0" w:noHBand="0" w:noVBand="0"/>
                  </w:tblPr>
                  <w:tblGrid>
                    <w:gridCol w:w="1700"/>
                    <w:gridCol w:w="2267"/>
                    <w:gridCol w:w="6803"/>
                  </w:tblGrid>
                  <w:tr w:rsidR="00000000">
                    <w:tblPrEx>
                      <w:tblCellMar>
                        <w:top w:w="0" w:type="dxa"/>
                        <w:left w:w="0" w:type="dxa"/>
                        <w:bottom w:w="0" w:type="dxa"/>
                        <w:right w:w="0" w:type="dxa"/>
                      </w:tblCellMar>
                    </w:tblPrEx>
                    <w:trPr>
                      <w:trHeight w:val="260"/>
                    </w:trPr>
                    <w:tc>
                      <w:tcPr>
                        <w:tcW w:w="10770" w:type="dxa"/>
                        <w:hMerge w:val="restart"/>
                        <w:tcMar>
                          <w:top w:w="40" w:type="dxa"/>
                          <w:left w:w="40" w:type="dxa"/>
                          <w:bottom w:w="40" w:type="dxa"/>
                          <w:right w:w="40" w:type="dxa"/>
                        </w:tcMar>
                        <w:vAlign w:val="center"/>
                      </w:tcPr>
                      <w:p w:rsidR="00000000" w:rsidRDefault="00FA2806">
                        <w:r>
                          <w:rPr>
                            <w:rFonts w:ascii="Arial" w:eastAsia="Arial" w:hAnsi="Arial"/>
                            <w:color w:val="000000"/>
                            <w:sz w:val="22"/>
                          </w:rPr>
                          <w:t>I certify that the account No 1000019549 is held by RWANDA BIO-MEDICAL CENTER  at this banking institution</w:t>
                        </w:r>
                      </w:p>
                    </w:tc>
                    <w:tc>
                      <w:tcPr>
                        <w:hMerge/>
                        <w:tcMar>
                          <w:top w:w="40" w:type="dxa"/>
                          <w:left w:w="40" w:type="dxa"/>
                          <w:bottom w:w="40" w:type="dxa"/>
                          <w:right w:w="40" w:type="dxa"/>
                        </w:tcMar>
                        <w:vAlign w:val="center"/>
                      </w:tcPr>
                      <w:p w:rsidR="00000000" w:rsidRDefault="00FA2806"/>
                    </w:tc>
                    <w:tc>
                      <w:tcPr>
                        <w:hMerge/>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0770" w:type="dxa"/>
                        <w:hMerge w:val="restart"/>
                        <w:tcMar>
                          <w:top w:w="40" w:type="dxa"/>
                          <w:left w:w="40" w:type="dxa"/>
                          <w:bottom w:w="40" w:type="dxa"/>
                          <w:right w:w="40" w:type="dxa"/>
                        </w:tcMar>
                        <w:vAlign w:val="center"/>
                      </w:tcPr>
                      <w:p w:rsidR="00000000" w:rsidRDefault="00FA2806">
                        <w:r>
                          <w:rPr>
                            <w:rFonts w:ascii="Arial" w:eastAsia="Arial" w:hAnsi="Arial"/>
                            <w:color w:val="000000"/>
                            <w:sz w:val="22"/>
                          </w:rPr>
                          <w:t>The account is to be signed jointly by at least 2 (number of signatories) of the following autho</w:t>
                        </w:r>
                        <w:r>
                          <w:rPr>
                            <w:rFonts w:ascii="Arial" w:eastAsia="Arial" w:hAnsi="Arial"/>
                            <w:color w:val="000000"/>
                            <w:sz w:val="22"/>
                          </w:rPr>
                          <w:t>rized signatories:</w:t>
                        </w:r>
                      </w:p>
                    </w:tc>
                    <w:tc>
                      <w:tcPr>
                        <w:hMerge/>
                        <w:tcMar>
                          <w:top w:w="40" w:type="dxa"/>
                          <w:left w:w="40" w:type="dxa"/>
                          <w:bottom w:w="40" w:type="dxa"/>
                          <w:right w:w="40" w:type="dxa"/>
                        </w:tcMar>
                        <w:vAlign w:val="center"/>
                      </w:tcPr>
                      <w:p w:rsidR="00000000" w:rsidRDefault="00FA2806"/>
                    </w:tc>
                    <w:tc>
                      <w:tcPr>
                        <w:hMerge/>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70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9070" w:type="dxa"/>
                        <w:h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700" w:type="dxa"/>
                        <w:tcBorders>
                          <w:left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1</w:t>
                        </w:r>
                      </w:p>
                    </w:tc>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Name:</w:t>
                        </w:r>
                      </w:p>
                    </w:tc>
                    <w:tc>
                      <w:tcPr>
                        <w:tcW w:w="680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Dr Jeanine U. CONDO, MD, PhD</w:t>
                        </w:r>
                      </w:p>
                    </w:tc>
                  </w:tr>
                  <w:tr w:rsidR="00000000">
                    <w:tblPrEx>
                      <w:tblCellMar>
                        <w:top w:w="0" w:type="dxa"/>
                        <w:left w:w="0" w:type="dxa"/>
                        <w:bottom w:w="0" w:type="dxa"/>
                        <w:right w:w="0" w:type="dxa"/>
                      </w:tblCellMar>
                    </w:tblPrEx>
                    <w:trPr>
                      <w:trHeight w:val="260"/>
                    </w:trPr>
                    <w:tc>
                      <w:tcPr>
                        <w:tcW w:w="170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Title:</w:t>
                        </w:r>
                      </w:p>
                    </w:tc>
                    <w:tc>
                      <w:tcPr>
                        <w:tcW w:w="680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 xml:space="preserve">Director General </w:t>
                        </w:r>
                      </w:p>
                    </w:tc>
                  </w:tr>
                  <w:tr w:rsidR="00000000">
                    <w:tblPrEx>
                      <w:tblCellMar>
                        <w:top w:w="0" w:type="dxa"/>
                        <w:left w:w="0" w:type="dxa"/>
                        <w:bottom w:w="0" w:type="dxa"/>
                        <w:right w:w="0" w:type="dxa"/>
                      </w:tblCellMar>
                    </w:tblPrEx>
                    <w:trPr>
                      <w:trHeight w:val="260"/>
                    </w:trPr>
                    <w:tc>
                      <w:tcPr>
                        <w:tcW w:w="170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9070" w:type="dxa"/>
                        <w:h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700" w:type="dxa"/>
                        <w:tcBorders>
                          <w:left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2</w:t>
                        </w:r>
                      </w:p>
                    </w:tc>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Name:</w:t>
                        </w:r>
                      </w:p>
                    </w:tc>
                    <w:tc>
                      <w:tcPr>
                        <w:tcW w:w="680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 xml:space="preserve">Mr. James KAMANZI </w:t>
                        </w:r>
                      </w:p>
                    </w:tc>
                  </w:tr>
                  <w:tr w:rsidR="00000000">
                    <w:tblPrEx>
                      <w:tblCellMar>
                        <w:top w:w="0" w:type="dxa"/>
                        <w:left w:w="0" w:type="dxa"/>
                        <w:bottom w:w="0" w:type="dxa"/>
                        <w:right w:w="0" w:type="dxa"/>
                      </w:tblCellMar>
                    </w:tblPrEx>
                    <w:trPr>
                      <w:trHeight w:val="260"/>
                    </w:trPr>
                    <w:tc>
                      <w:tcPr>
                        <w:tcW w:w="170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Title:</w:t>
                        </w:r>
                      </w:p>
                    </w:tc>
                    <w:tc>
                      <w:tcPr>
                        <w:tcW w:w="680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Deputy Director General</w:t>
                        </w:r>
                      </w:p>
                    </w:tc>
                  </w:tr>
                  <w:tr w:rsidR="00000000">
                    <w:tblPrEx>
                      <w:tblCellMar>
                        <w:top w:w="0" w:type="dxa"/>
                        <w:left w:w="0" w:type="dxa"/>
                        <w:bottom w:w="0" w:type="dxa"/>
                        <w:right w:w="0" w:type="dxa"/>
                      </w:tblCellMar>
                    </w:tblPrEx>
                    <w:trPr>
                      <w:trHeight w:val="260"/>
                    </w:trPr>
                    <w:tc>
                      <w:tcPr>
                        <w:tcW w:w="170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00000" w:rsidRDefault="00FA2806"/>
                    </w:tc>
                    <w:tc>
                      <w:tcPr>
                        <w:tcW w:w="9070" w:type="dxa"/>
                        <w:h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tc>
                    <w:tc>
                      <w:tcPr>
                        <w:hMerge/>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700" w:type="dxa"/>
                        <w:tcBorders>
                          <w:left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3</w:t>
                        </w:r>
                      </w:p>
                    </w:tc>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Name:</w:t>
                        </w:r>
                      </w:p>
                    </w:tc>
                    <w:tc>
                      <w:tcPr>
                        <w:tcW w:w="680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Mrs. Nathalie MUTEGARABA</w:t>
                        </w:r>
                      </w:p>
                    </w:tc>
                  </w:tr>
                  <w:tr w:rsidR="00000000">
                    <w:tblPrEx>
                      <w:tblCellMar>
                        <w:top w:w="0" w:type="dxa"/>
                        <w:left w:w="0" w:type="dxa"/>
                        <w:bottom w:w="0" w:type="dxa"/>
                        <w:right w:w="0" w:type="dxa"/>
                      </w:tblCellMar>
                    </w:tblPrEx>
                    <w:trPr>
                      <w:trHeight w:val="260"/>
                    </w:trPr>
                    <w:tc>
                      <w:tcPr>
                        <w:tcW w:w="170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Title:</w:t>
                        </w:r>
                      </w:p>
                    </w:tc>
                    <w:tc>
                      <w:tcPr>
                        <w:tcW w:w="680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Corporate Services Division Manager</w:t>
                        </w:r>
                      </w:p>
                    </w:tc>
                  </w:tr>
                </w:tbl>
                <w:p w:rsidR="00000000" w:rsidRDefault="00FA2806"/>
              </w:tc>
              <w:tc>
                <w:tcPr>
                  <w:hMerge/>
                </w:tcPr>
                <w:p w:rsidR="00000000" w:rsidRDefault="00FA2806">
                  <w:pPr>
                    <w:pStyle w:val="EmptyLayoutCell"/>
                  </w:pPr>
                </w:p>
              </w:tc>
            </w:tr>
            <w:tr w:rsidR="00000000">
              <w:tblPrEx>
                <w:tblCellMar>
                  <w:top w:w="0" w:type="dxa"/>
                  <w:left w:w="0" w:type="dxa"/>
                  <w:bottom w:w="0" w:type="dxa"/>
                  <w:right w:w="0" w:type="dxa"/>
                </w:tblCellMar>
              </w:tblPrEx>
              <w:trPr>
                <w:trHeight w:val="195"/>
              </w:trPr>
              <w:tc>
                <w:tcPr>
                  <w:tcW w:w="7086" w:type="dxa"/>
                </w:tcPr>
                <w:p w:rsidR="00000000" w:rsidRDefault="00FA2806">
                  <w:pPr>
                    <w:pStyle w:val="EmptyLayoutCell"/>
                  </w:pPr>
                </w:p>
              </w:tc>
              <w:tc>
                <w:tcPr>
                  <w:tcW w:w="3685" w:type="dxa"/>
                </w:tcPr>
                <w:p w:rsidR="00000000" w:rsidRDefault="00FA2806">
                  <w:pPr>
                    <w:pStyle w:val="EmptyLayoutCell"/>
                  </w:pPr>
                </w:p>
              </w:tc>
            </w:tr>
            <w:tr w:rsidR="00000000">
              <w:tblPrEx>
                <w:tblCellMar>
                  <w:top w:w="0" w:type="dxa"/>
                  <w:left w:w="0" w:type="dxa"/>
                  <w:bottom w:w="0" w:type="dxa"/>
                  <w:right w:w="0" w:type="dxa"/>
                </w:tblCellMar>
              </w:tblPrEx>
              <w:tc>
                <w:tcPr>
                  <w:tcW w:w="10771" w:type="dxa"/>
                  <w:hMerge w:val="restart"/>
                </w:tcPr>
                <w:tbl>
                  <w:tblPr>
                    <w:tblW w:w="0" w:type="auto"/>
                    <w:tblCellMar>
                      <w:left w:w="0" w:type="dxa"/>
                      <w:right w:w="0" w:type="dxa"/>
                    </w:tblCellMar>
                    <w:tblLook w:val="0000" w:firstRow="0" w:lastRow="0" w:firstColumn="0" w:lastColumn="0" w:noHBand="0" w:noVBand="0"/>
                  </w:tblPr>
                  <w:tblGrid>
                    <w:gridCol w:w="646"/>
                    <w:gridCol w:w="10124"/>
                  </w:tblGrid>
                  <w:tr w:rsidR="00000000">
                    <w:tblPrEx>
                      <w:tblCellMar>
                        <w:top w:w="0" w:type="dxa"/>
                        <w:left w:w="0" w:type="dxa"/>
                        <w:bottom w:w="0" w:type="dxa"/>
                        <w:right w:w="0" w:type="dxa"/>
                      </w:tblCellMar>
                    </w:tblPrEx>
                    <w:trPr>
                      <w:trHeight w:val="260"/>
                    </w:trPr>
                    <w:tc>
                      <w:tcPr>
                        <w:tcW w:w="10770" w:type="dxa"/>
                        <w:h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Name of ban</w:t>
                        </w:r>
                        <w:r>
                          <w:rPr>
                            <w:rFonts w:ascii="Arial" w:eastAsia="Arial" w:hAnsi="Arial"/>
                            <w:b/>
                            <w:color w:val="000000"/>
                          </w:rPr>
                          <w:t>k's authorizing official</w:t>
                        </w:r>
                      </w:p>
                    </w:tc>
                    <w:tc>
                      <w:tcPr>
                        <w:h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0770" w:type="dxa"/>
                        <w:h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color w:val="000000"/>
                          </w:rPr>
                          <w:t>Mr. James KAMANZI</w:t>
                        </w:r>
                      </w:p>
                    </w:tc>
                    <w:tc>
                      <w:tcPr>
                        <w:h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0770" w:type="dxa"/>
                        <w:h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Signature:</w:t>
                        </w:r>
                      </w:p>
                    </w:tc>
                    <w:tc>
                      <w:tcPr>
                        <w:h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0770" w:type="dxa"/>
                        <w:hMerge w:val="restart"/>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hMerge/>
                        <w:tcBorders>
                          <w:left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0770" w:type="dxa"/>
                        <w:hMerge w:val="restart"/>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hMerge/>
                        <w:tcBorders>
                          <w:left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646" w:type="dxa"/>
                        <w:tcBorders>
                          <w:top w:val="single" w:sz="8" w:space="0" w:color="000000"/>
                          <w:left w:val="single" w:sz="8" w:space="0" w:color="000000"/>
                          <w:bottom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Date:</w:t>
                        </w:r>
                      </w:p>
                    </w:tc>
                    <w:tc>
                      <w:tcPr>
                        <w:tcW w:w="10124" w:type="dxa"/>
                        <w:tcBorders>
                          <w:top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pPr>
                          <w:jc w:val="right"/>
                        </w:pPr>
                        <w:r>
                          <w:rPr>
                            <w:rFonts w:ascii="Arial" w:eastAsia="Arial" w:hAnsi="Arial"/>
                            <w:color w:val="000000"/>
                          </w:rPr>
                          <w:t>1/10/2017 12:00:00 AM</w:t>
                        </w:r>
                      </w:p>
                    </w:tc>
                  </w:tr>
                  <w:tr w:rsidR="00000000">
                    <w:tblPrEx>
                      <w:tblCellMar>
                        <w:top w:w="0" w:type="dxa"/>
                        <w:left w:w="0" w:type="dxa"/>
                        <w:bottom w:w="0" w:type="dxa"/>
                        <w:right w:w="0" w:type="dxa"/>
                      </w:tblCellMar>
                    </w:tblPrEx>
                    <w:trPr>
                      <w:trHeight w:val="260"/>
                    </w:trPr>
                    <w:tc>
                      <w:tcPr>
                        <w:tcW w:w="10770" w:type="dxa"/>
                        <w:hMerge w:val="restart"/>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r>
                          <w:rPr>
                            <w:rFonts w:ascii="Arial" w:eastAsia="Arial" w:hAnsi="Arial"/>
                            <w:b/>
                            <w:color w:val="000000"/>
                          </w:rPr>
                          <w:t>Seal:</w:t>
                        </w:r>
                      </w:p>
                    </w:tc>
                    <w:tc>
                      <w:tcPr>
                        <w:h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0770" w:type="dxa"/>
                        <w:hMerge w:val="restart"/>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hMerge/>
                        <w:tcBorders>
                          <w:left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0770" w:type="dxa"/>
                        <w:hMerge w:val="restart"/>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hMerge/>
                        <w:tcBorders>
                          <w:left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0770" w:type="dxa"/>
                        <w:hMerge w:val="restart"/>
                        <w:tcBorders>
                          <w:left w:val="single" w:sz="8" w:space="0" w:color="000000"/>
                          <w:right w:val="single" w:sz="8" w:space="0" w:color="000000"/>
                        </w:tcBorders>
                        <w:tcMar>
                          <w:top w:w="40" w:type="dxa"/>
                          <w:left w:w="40" w:type="dxa"/>
                          <w:bottom w:w="40" w:type="dxa"/>
                          <w:right w:w="40" w:type="dxa"/>
                        </w:tcMar>
                        <w:vAlign w:val="center"/>
                      </w:tcPr>
                      <w:p w:rsidR="00000000" w:rsidRDefault="00FA2806"/>
                    </w:tc>
                    <w:tc>
                      <w:tcPr>
                        <w:hMerge/>
                        <w:tcBorders>
                          <w:left w:val="single" w:sz="8" w:space="0" w:color="000000"/>
                          <w:right w:val="single" w:sz="8" w:space="0" w:color="000000"/>
                        </w:tcBorders>
                        <w:tcMar>
                          <w:top w:w="40" w:type="dxa"/>
                          <w:left w:w="40" w:type="dxa"/>
                          <w:bottom w:w="40" w:type="dxa"/>
                          <w:right w:w="40" w:type="dxa"/>
                        </w:tcMar>
                        <w:vAlign w:val="center"/>
                      </w:tcPr>
                      <w:p w:rsidR="00000000" w:rsidRDefault="00FA2806"/>
                    </w:tc>
                  </w:tr>
                  <w:tr w:rsidR="00000000">
                    <w:tblPrEx>
                      <w:tblCellMar>
                        <w:top w:w="0" w:type="dxa"/>
                        <w:left w:w="0" w:type="dxa"/>
                        <w:bottom w:w="0" w:type="dxa"/>
                        <w:right w:w="0" w:type="dxa"/>
                      </w:tblCellMar>
                    </w:tblPrEx>
                    <w:trPr>
                      <w:trHeight w:val="260"/>
                    </w:trPr>
                    <w:tc>
                      <w:tcPr>
                        <w:tcW w:w="10770" w:type="dxa"/>
                        <w:hMerge w:val="restart"/>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c>
                      <w:tcPr>
                        <w:h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00000" w:rsidRDefault="00FA2806"/>
                    </w:tc>
                  </w:tr>
                </w:tbl>
                <w:p w:rsidR="00000000" w:rsidRDefault="00FA2806"/>
              </w:tc>
              <w:tc>
                <w:tcPr>
                  <w:hMerge/>
                </w:tcPr>
                <w:p w:rsidR="00000000" w:rsidRDefault="00FA2806">
                  <w:pPr>
                    <w:pStyle w:val="EmptyLayoutCell"/>
                  </w:pPr>
                </w:p>
              </w:tc>
            </w:tr>
          </w:tbl>
          <w:p w:rsidR="00000000" w:rsidRDefault="00FA2806"/>
        </w:tc>
      </w:tr>
    </w:tbl>
    <w:p w:rsidR="00FA2806" w:rsidRDefault="00FA2806"/>
    <w:sectPr w:rsidR="00FA2806">
      <w:headerReference w:type="default" r:id="rId8"/>
      <w:footerReference w:type="default" r:id="rId9"/>
      <w:pgSz w:w="11930" w:h="16837"/>
      <w:pgMar w:top="566" w:right="566" w:bottom="566" w:left="56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806" w:rsidRDefault="00FA2806">
      <w:r>
        <w:separator/>
      </w:r>
    </w:p>
  </w:endnote>
  <w:endnote w:type="continuationSeparator" w:id="0">
    <w:p w:rsidR="00FA2806" w:rsidRDefault="00FA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000" w:firstRow="0" w:lastRow="0" w:firstColumn="0" w:lastColumn="0" w:noHBand="0" w:noVBand="0"/>
    </w:tblPr>
    <w:tblGrid>
      <w:gridCol w:w="6794"/>
      <w:gridCol w:w="2646"/>
      <w:gridCol w:w="1151"/>
      <w:gridCol w:w="179"/>
    </w:tblGrid>
    <w:tr w:rsidR="00000000">
      <w:tblPrEx>
        <w:tblCellMar>
          <w:top w:w="0" w:type="dxa"/>
          <w:left w:w="0" w:type="dxa"/>
          <w:bottom w:w="0" w:type="dxa"/>
          <w:right w:w="0" w:type="dxa"/>
        </w:tblCellMar>
      </w:tblPrEx>
      <w:tc>
        <w:tcPr>
          <w:tcW w:w="6794" w:type="dxa"/>
        </w:tcPr>
        <w:p w:rsidR="00000000" w:rsidRDefault="00FA2806">
          <w:pPr>
            <w:pStyle w:val="EmptyLayoutCell"/>
          </w:pPr>
        </w:p>
      </w:tc>
      <w:tc>
        <w:tcPr>
          <w:tcW w:w="2646" w:type="dxa"/>
        </w:tcPr>
        <w:tbl>
          <w:tblPr>
            <w:tblW w:w="0" w:type="auto"/>
            <w:tblCellMar>
              <w:left w:w="0" w:type="dxa"/>
              <w:right w:w="0" w:type="dxa"/>
            </w:tblCellMar>
            <w:tblLook w:val="0000" w:firstRow="0" w:lastRow="0" w:firstColumn="0" w:lastColumn="0" w:noHBand="0" w:noVBand="0"/>
          </w:tblPr>
          <w:tblGrid>
            <w:gridCol w:w="2646"/>
          </w:tblGrid>
          <w:tr w:rsidR="00000000">
            <w:tblPrEx>
              <w:tblCellMar>
                <w:top w:w="0" w:type="dxa"/>
                <w:left w:w="0" w:type="dxa"/>
                <w:bottom w:w="0" w:type="dxa"/>
                <w:right w:w="0" w:type="dxa"/>
              </w:tblCellMar>
            </w:tblPrEx>
            <w:trPr>
              <w:trHeight w:val="260"/>
            </w:trPr>
            <w:tc>
              <w:tcPr>
                <w:tcW w:w="2646" w:type="dxa"/>
                <w:tcMar>
                  <w:top w:w="40" w:type="dxa"/>
                  <w:left w:w="40" w:type="dxa"/>
                  <w:bottom w:w="40" w:type="dxa"/>
                  <w:right w:w="40" w:type="dxa"/>
                </w:tcMar>
                <w:vAlign w:val="center"/>
              </w:tcPr>
              <w:p w:rsidR="00000000" w:rsidRDefault="00FA2806">
                <w:pPr>
                  <w:jc w:val="right"/>
                </w:pPr>
                <w:r>
                  <w:rPr>
                    <w:rFonts w:ascii="Arial" w:eastAsia="Arial" w:hAnsi="Arial"/>
                    <w:color w:val="000000"/>
                    <w:sz w:val="18"/>
                  </w:rPr>
                  <w:t>Page</w:t>
                </w:r>
              </w:p>
            </w:tc>
          </w:tr>
        </w:tbl>
        <w:p w:rsidR="00000000" w:rsidRDefault="00FA2806"/>
      </w:tc>
      <w:tc>
        <w:tcPr>
          <w:tcW w:w="1151" w:type="dxa"/>
        </w:tcPr>
        <w:tbl>
          <w:tblPr>
            <w:tblW w:w="0" w:type="auto"/>
            <w:tblCellMar>
              <w:left w:w="0" w:type="dxa"/>
              <w:right w:w="0" w:type="dxa"/>
            </w:tblCellMar>
            <w:tblLook w:val="0000" w:firstRow="0" w:lastRow="0" w:firstColumn="0" w:lastColumn="0" w:noHBand="0" w:noVBand="0"/>
          </w:tblPr>
          <w:tblGrid>
            <w:gridCol w:w="1151"/>
          </w:tblGrid>
          <w:tr w:rsidR="00000000">
            <w:tblPrEx>
              <w:tblCellMar>
                <w:top w:w="0" w:type="dxa"/>
                <w:left w:w="0" w:type="dxa"/>
                <w:bottom w:w="0" w:type="dxa"/>
                <w:right w:w="0" w:type="dxa"/>
              </w:tblCellMar>
            </w:tblPrEx>
            <w:trPr>
              <w:trHeight w:val="260"/>
            </w:trPr>
            <w:tc>
              <w:tcPr>
                <w:tcW w:w="1151" w:type="dxa"/>
                <w:tcMar>
                  <w:top w:w="40" w:type="dxa"/>
                  <w:left w:w="40" w:type="dxa"/>
                  <w:bottom w:w="40" w:type="dxa"/>
                  <w:right w:w="40" w:type="dxa"/>
                </w:tcMar>
                <w:vAlign w:val="center"/>
              </w:tcPr>
              <w:p w:rsidR="00000000" w:rsidRDefault="00FA2806">
                <w:r>
                  <w:rPr>
                    <w:rFonts w:ascii="Arial" w:eastAsia="Arial" w:hAnsi="Arial"/>
                    <w:b/>
                    <w:color w:val="000000"/>
                    <w:sz w:val="18"/>
                  </w:rPr>
                  <w:fldChar w:fldCharType="begin"/>
                </w:r>
                <w:r>
                  <w:rPr>
                    <w:rFonts w:ascii="Arial" w:eastAsia="Arial" w:hAnsi="Arial"/>
                    <w:b/>
                    <w:color w:val="000000"/>
                    <w:sz w:val="18"/>
                  </w:rPr>
                  <w:instrText xml:space="preserve"> PAGE </w:instrText>
                </w:r>
                <w:r>
                  <w:rPr>
                    <w:rFonts w:ascii="Arial" w:eastAsia="Arial" w:hAnsi="Arial"/>
                    <w:b/>
                    <w:color w:val="000000"/>
                    <w:sz w:val="18"/>
                  </w:rPr>
                  <w:fldChar w:fldCharType="separate"/>
                </w:r>
                <w:r w:rsidR="00922311">
                  <w:rPr>
                    <w:rFonts w:ascii="Arial" w:eastAsia="Arial" w:hAnsi="Arial"/>
                    <w:b/>
                    <w:noProof/>
                    <w:color w:val="000000"/>
                    <w:sz w:val="18"/>
                  </w:rPr>
                  <w:t>1</w:t>
                </w:r>
                <w:r>
                  <w:rPr>
                    <w:rFonts w:ascii="Arial" w:eastAsia="Arial" w:hAnsi="Arial"/>
                    <w:b/>
                    <w:color w:val="000000"/>
                    <w:sz w:val="18"/>
                  </w:rPr>
                  <w:fldChar w:fldCharType="end"/>
                </w:r>
                <w:r>
                  <w:rPr>
                    <w:rFonts w:ascii="Arial" w:eastAsia="Arial" w:hAnsi="Arial"/>
                    <w:b/>
                    <w:color w:val="000000"/>
                    <w:sz w:val="18"/>
                  </w:rPr>
                  <w:t>/</w:t>
                </w:r>
                <w:r>
                  <w:rPr>
                    <w:rFonts w:ascii="Arial" w:eastAsia="Arial" w:hAnsi="Arial"/>
                    <w:b/>
                    <w:color w:val="000000"/>
                    <w:sz w:val="18"/>
                  </w:rPr>
                  <w:fldChar w:fldCharType="begin"/>
                </w:r>
                <w:r>
                  <w:rPr>
                    <w:rFonts w:ascii="Arial" w:eastAsia="Arial" w:hAnsi="Arial"/>
                    <w:b/>
                    <w:color w:val="000000"/>
                    <w:sz w:val="18"/>
                  </w:rPr>
                  <w:instrText xml:space="preserve"> NUMPAGES </w:instrText>
                </w:r>
                <w:r>
                  <w:rPr>
                    <w:rFonts w:ascii="Arial" w:eastAsia="Arial" w:hAnsi="Arial"/>
                    <w:b/>
                    <w:color w:val="000000"/>
                    <w:sz w:val="18"/>
                  </w:rPr>
                  <w:fldChar w:fldCharType="separate"/>
                </w:r>
                <w:r w:rsidR="00922311">
                  <w:rPr>
                    <w:rFonts w:ascii="Arial" w:eastAsia="Arial" w:hAnsi="Arial"/>
                    <w:b/>
                    <w:noProof/>
                    <w:color w:val="000000"/>
                    <w:sz w:val="18"/>
                  </w:rPr>
                  <w:t>20</w:t>
                </w:r>
                <w:r>
                  <w:rPr>
                    <w:rFonts w:ascii="Arial" w:eastAsia="Arial" w:hAnsi="Arial"/>
                    <w:b/>
                    <w:color w:val="000000"/>
                    <w:sz w:val="18"/>
                  </w:rPr>
                  <w:fldChar w:fldCharType="end"/>
                </w:r>
              </w:p>
            </w:tc>
          </w:tr>
        </w:tbl>
        <w:p w:rsidR="00000000" w:rsidRDefault="00FA2806"/>
      </w:tc>
      <w:tc>
        <w:tcPr>
          <w:tcW w:w="179" w:type="dxa"/>
        </w:tcPr>
        <w:p w:rsidR="00000000" w:rsidRDefault="00FA2806">
          <w:pPr>
            <w:pStyle w:val="EmptyLayoutCell"/>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806" w:rsidRDefault="00FA2806">
      <w:r>
        <w:separator/>
      </w:r>
    </w:p>
  </w:footnote>
  <w:footnote w:type="continuationSeparator" w:id="0">
    <w:p w:rsidR="00FA2806" w:rsidRDefault="00FA2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 w15:restartNumberingAfterBreak="0">
    <w:nsid w:val="00000002"/>
    <w:multiLevelType w:val="multilevel"/>
    <w:tmpl w:val="00000002"/>
    <w:lvl w:ilvl="0">
      <w:start w:val="1"/>
      <w:numFmt w:val="bullet"/>
      <w:lvlText w:val="·"/>
      <w:lvlJc w:val="left"/>
      <w:rPr>
        <w:rFonts w:ascii="Symbol" w:eastAsia="Symbol" w:hAnsi="Symbol" w:cs="Symbo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311"/>
    <w:rsid w:val="00922311"/>
    <w:rsid w:val="00FA2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EF8E32-0A6C-422B-93CD-5D4280E3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LayoutCell">
    <w:name w:val="EmptyLayoutCell"/>
    <w:basedOn w:val="Normal"/>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134" ma:contentTypeDescription="Gavi Document content type " ma:contentTypeScope="" ma:versionID="696c53810e2aec9b3a00b04ae3d8f137">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7d66264c052af14e249ab016ecc19e9e" ns2:_="" ns3:_="">
    <xsd:import namespace="d0706217-df7c-4bf4-936d-b09aa3b837af"/>
    <xsd:import namespace="55894003-98dc-4f3e-8669-85b90bdbcc8c"/>
    <xsd:element name="properties">
      <xsd:complexType>
        <xsd:sequence>
          <xsd:element name="documentManagement">
            <xsd:complexType>
              <xsd:all>
                <xsd:element ref="ns2:e37ceaa0d61b4bfeb3c21883d9680a10" minOccurs="0"/>
                <xsd:element ref="ns2:e47ceaa0d61b4bfeb3c21883d9680a10" minOccurs="0"/>
                <xsd:element ref="ns2:i4a50af2c0e64ae9b81ffeca8af7ed0f" minOccurs="0"/>
                <xsd:element ref="ns2:e57ceaa0d61b4bfeb3c21883d9680a10" minOccurs="0"/>
                <xsd:element ref="ns2:TaxCatchAll" minOccurs="0"/>
                <xsd:element ref="ns2:TaxCatchAllLabel" minOccurs="0"/>
                <xsd:element ref="ns2:e77ceaa0d61b4bfeb3c21883d9680a10" minOccurs="0"/>
                <xsd:element ref="ns2:d1cc8e3ce74548b4802b698dbb551d8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37ceaa0d61b4bfeb3c21883d9680a10" ma:index="9" nillable="true" ma:taxonomy="true" ma:internalName="e37ceaa0d61b4bfeb3c21883d9680a10" ma:taxonomyFieldName="Depto" ma:displayName="Department" ma:default="" ma:fieldId="{e37ceaa0-d61b-4bfe-b3c2-1883d9680a10}" ma:taxonomyMulti="true" ma:sspId="93cb0222-e980-4273-ad97-85dba3159c09" ma:termSetId="63e5e54b-9bb0-4b06-9796-5a83061cefbb" ma:anchorId="00000000-0000-0000-0000-000000000000" ma:open="false" ma:isKeyword="false">
      <xsd:complexType>
        <xsd:sequence>
          <xsd:element ref="pc:Terms" minOccurs="0" maxOccurs="1"/>
        </xsd:sequence>
      </xsd:complexType>
    </xsd:element>
    <xsd:element name="e47ceaa0d61b4bfeb3c21883d9680a10" ma:index="10" nillable="true" ma:taxonomy="true" ma:internalName="e47ceaa0d61b4bfeb3c21883d9680a10" ma:taxonomyFieldName="Health" ma:displayName="Health Challenges" ma:default="" ma:fieldId="{e47ceaa0-d61b-4bfe-b3c2-1883d9680a10}" ma:taxonomyMulti="true" ma:sspId="93cb0222-e980-4273-ad97-85dba3159c09" ma:termSetId="54ca4d1c-0394-478f-9116-7d855f0e0660" ma:anchorId="00000000-0000-0000-0000-000000000000" ma:open="false" ma:isKeyword="false">
      <xsd:complexType>
        <xsd:sequence>
          <xsd:element ref="pc:Terms" minOccurs="0" maxOccurs="1"/>
        </xsd:sequence>
      </xsd:complexType>
    </xsd:element>
    <xsd:element name="i4a50af2c0e64ae9b81ffeca8af7ed0f" ma:index="12" nillable="true" ma:taxonomy="true" ma:internalName="i4a50af2c0e64ae9b81ffeca8af7ed0f" ma:taxonomyFieldName="Health_x0020_System_x0020_Strengthening" ma:displayName="Health System Strengthening" ma:default="" ma:fieldId="{24a50af2-c0e6-4ae9-b81f-feca8af7ed0f}" ma:taxonomyMulti="true" ma:sspId="93cb0222-e980-4273-ad97-85dba3159c09" ma:termSetId="64ca4d1c-0394-478f-9116-7d855f0e0660" ma:anchorId="00000000-0000-0000-0000-000000000000" ma:open="false" ma:isKeyword="false">
      <xsd:complexType>
        <xsd:sequence>
          <xsd:element ref="pc:Terms" minOccurs="0" maxOccurs="1"/>
        </xsd:sequence>
      </xsd:complexType>
    </xsd:element>
    <xsd:element name="e57ceaa0d61b4bfeb3c21883d9680a10" ma:index="14" nillable="true" ma:taxonomy="true" ma:internalName="e57ceaa0d61b4bfeb3c21883d9680a10" ma:taxonomyFieldName="Vaccine" ma:displayName="Vaccine" ma:default="" ma:fieldId="{e57ceaa0-d61b-4bfe-b3c2-1883d9680a10}" ma:taxonomyMulti="true" ma:sspId="93cb0222-e980-4273-ad97-85dba3159c09" ma:termSetId="4c805448-8179-41c4-acfe-8b2a0ce8a4e3"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e77ceaa0d61b4bfeb3c21883d9680a10" ma:index="18" nillable="true" ma:taxonomy="true" ma:internalName="e77ceaa0d61b4bfeb3c21883d9680a10" ma:taxonomyFieldName="Country" ma:displayName="Country" ma:default="" ma:fieldId="{e77ceaa0-d61b-4bfe-b3c2-1883d9680a10}" ma:taxonomyMulti="true" ma:sspId="93cb0222-e980-4273-ad97-85dba3159c09" ma:termSetId="6c805448-8179-41c4-acfe-8b2a0ce8a4e3" ma:anchorId="20679bbd-7efc-457a-a428-f2c6d1b19047" ma:open="false" ma:isKeyword="false">
      <xsd:complexType>
        <xsd:sequence>
          <xsd:element ref="pc:Terms" minOccurs="0" maxOccurs="1"/>
        </xsd:sequence>
      </xsd:complexType>
    </xsd:element>
    <xsd:element name="d1cc8e3ce74548b4802b698dbb551d86" ma:index="21" nillable="true" ma:taxonomy="true" ma:internalName="d1cc8e3ce74548b4802b698dbb551d86" ma:taxonomyFieldName="Programme_x0020_and_x0020_project_x0020_management" ma:displayName="Programme and project management" ma:default="" ma:fieldId="{d1cc8e3c-e745-48b4-802b-698dbb551d86}" ma:taxonomyMulti="true" ma:sspId="93cb0222-e980-4273-ad97-85dba3159c09" ma:termSetId="9c805448-8179-41c4-acfe-8b2a0ce8a4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77ceaa0d61b4bfeb3c21883d9680a10 xmlns="d0706217-df7c-4bf4-936d-b09aa3b837af">
      <Terms xmlns="http://schemas.microsoft.com/office/infopath/2007/PartnerControls"/>
    </e77ceaa0d61b4bfeb3c21883d9680a10>
    <_dlc_DocId xmlns="55894003-98dc-4f3e-8669-85b90bdbcc8c">GAVI-438364776-284327</_dlc_DocId>
    <d1cc8e3ce74548b4802b698dbb551d86 xmlns="d0706217-df7c-4bf4-936d-b09aa3b837af">
      <Terms xmlns="http://schemas.microsoft.com/office/infopath/2007/PartnerControls"/>
    </d1cc8e3ce74548b4802b698dbb551d86>
    <_dlc_DocIdUrl xmlns="55894003-98dc-4f3e-8669-85b90bdbcc8c">
      <Url>https://gavinet.sharepoint.com/teams/PAP/srp/_layouts/15/DocIdRedir.aspx?ID=GAVI-438364776-284327</Url>
      <Description>GAVI-438364776-284327</Description>
    </_dlc_DocIdUrl>
    <TaxCatchAll xmlns="d0706217-df7c-4bf4-936d-b09aa3b837af">
      <Value>84</Value>
    </TaxCatchAll>
    <e37ceaa0d61b4bfeb3c21883d9680a10 xmlns="d0706217-df7c-4bf4-936d-b09aa3b837af">
      <Terms xmlns="http://schemas.microsoft.com/office/infopath/2007/PartnerControls">
        <TermInfo xmlns="http://schemas.microsoft.com/office/infopath/2007/PartnerControls">
          <TermName xmlns="http://schemas.microsoft.com/office/infopath/2007/PartnerControls">Strategy Risk and Performance</TermName>
          <TermId xmlns="http://schemas.microsoft.com/office/infopath/2007/PartnerControls">f86f85e9-d5f8-4edc-bd94-98e7d07c4933</TermId>
        </TermInfo>
      </Terms>
    </e37ceaa0d61b4bfeb3c21883d9680a10>
    <e57ceaa0d61b4bfeb3c21883d9680a10 xmlns="d0706217-df7c-4bf4-936d-b09aa3b837af">
      <Terms xmlns="http://schemas.microsoft.com/office/infopath/2007/PartnerControls"/>
    </e57ceaa0d61b4bfeb3c21883d9680a10>
    <e47ceaa0d61b4bfeb3c21883d9680a10 xmlns="d0706217-df7c-4bf4-936d-b09aa3b837af">
      <Terms xmlns="http://schemas.microsoft.com/office/infopath/2007/PartnerControls"/>
    </e47ceaa0d61b4bfeb3c21883d9680a10>
    <i4a50af2c0e64ae9b81ffeca8af7ed0f xmlns="d0706217-df7c-4bf4-936d-b09aa3b837af">
      <Terms xmlns="http://schemas.microsoft.com/office/infopath/2007/PartnerControls"/>
    </i4a50af2c0e64ae9b81ffeca8af7ed0f>
  </documentManagement>
</p:properties>
</file>

<file path=customXml/itemProps1.xml><?xml version="1.0" encoding="utf-8"?>
<ds:datastoreItem xmlns:ds="http://schemas.openxmlformats.org/officeDocument/2006/customXml" ds:itemID="{5613FC76-556F-4A0A-B19E-77643A7E62FE}"/>
</file>

<file path=customXml/itemProps2.xml><?xml version="1.0" encoding="utf-8"?>
<ds:datastoreItem xmlns:ds="http://schemas.openxmlformats.org/officeDocument/2006/customXml" ds:itemID="{E3667883-6B26-4DB2-8293-D7A5DA1D3442}"/>
</file>

<file path=customXml/itemProps3.xml><?xml version="1.0" encoding="utf-8"?>
<ds:datastoreItem xmlns:ds="http://schemas.openxmlformats.org/officeDocument/2006/customXml" ds:itemID="{A82B9966-111F-4FFF-9A2A-50439925871F}"/>
</file>

<file path=customXml/itemProps4.xml><?xml version="1.0" encoding="utf-8"?>
<ds:datastoreItem xmlns:ds="http://schemas.openxmlformats.org/officeDocument/2006/customXml" ds:itemID="{D7964989-9309-4359-9FB5-2F793C5394EE}"/>
</file>

<file path=customXml/itemProps5.xml><?xml version="1.0" encoding="utf-8"?>
<ds:datastoreItem xmlns:ds="http://schemas.openxmlformats.org/officeDocument/2006/customXml" ds:itemID="{14D28F2D-DCCC-4498-BA50-370D80554226}"/>
</file>

<file path=docProps/app.xml><?xml version="1.0" encoding="utf-8"?>
<Properties xmlns="http://schemas.openxmlformats.org/officeDocument/2006/extended-properties" xmlns:vt="http://schemas.openxmlformats.org/officeDocument/2006/docPropsVTypes">
  <Template>Normal.dotm</Template>
  <TotalTime>0</TotalTime>
  <Pages>20</Pages>
  <Words>9303</Words>
  <Characters>53032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PD ePlatform - Proposal</vt:lpstr>
    </vt:vector>
  </TitlesOfParts>
  <Company/>
  <LinksUpToDate>false</LinksUpToDate>
  <CharactersWithSpaces>62211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ePlatform - Proposal</dc:title>
  <dc:subject/>
  <dc:creator>Sonia Klabnikova</dc:creator>
  <cp:keywords/>
  <cp:lastModifiedBy>Sonia Klabnikova</cp:lastModifiedBy>
  <cp:revision>2</cp:revision>
  <dcterms:created xsi:type="dcterms:W3CDTF">2017-02-23T10:12:00Z</dcterms:created>
  <dcterms:modified xsi:type="dcterms:W3CDTF">2017-02-23T10:12:00Z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lth System Strengthening">
    <vt:lpwstr/>
  </property>
  <property fmtid="{D5CDD505-2E9C-101B-9397-08002B2CF9AE}" pid="3" name="ContentTypeId">
    <vt:lpwstr>0x0101009954897F3EE3CC4ABB9FB9EDAC9CDEBC0061E92A44B5DD2545AEF000129C25E859</vt:lpwstr>
  </property>
  <property fmtid="{D5CDD505-2E9C-101B-9397-08002B2CF9AE}" pid="4" name="Vaccine">
    <vt:lpwstr/>
  </property>
  <property fmtid="{D5CDD505-2E9C-101B-9397-08002B2CF9AE}" pid="5" name="Health">
    <vt:lpwstr/>
  </property>
  <property fmtid="{D5CDD505-2E9C-101B-9397-08002B2CF9AE}" pid="6" name="Depto">
    <vt:lpwstr>84;#Strategy Risk and Performance|f86f85e9-d5f8-4edc-bd94-98e7d07c4933</vt:lpwstr>
  </property>
  <property fmtid="{D5CDD505-2E9C-101B-9397-08002B2CF9AE}" pid="7" name="kfa83adfad8641678ddaedda80d7e126">
    <vt:lpwstr/>
  </property>
  <property fmtid="{D5CDD505-2E9C-101B-9397-08002B2CF9AE}" pid="8" name="_dlc_DocIdItemGuid">
    <vt:lpwstr>9f9dab03-5a65-477b-b5b5-48410531ec3d</vt:lpwstr>
  </property>
  <property fmtid="{D5CDD505-2E9C-101B-9397-08002B2CF9AE}" pid="9" name="Country">
    <vt:lpwstr/>
  </property>
  <property fmtid="{D5CDD505-2E9C-101B-9397-08002B2CF9AE}" pid="10" name="Programme and project management">
    <vt:lpwstr/>
  </property>
  <property fmtid="{D5CDD505-2E9C-101B-9397-08002B2CF9AE}" pid="11" name="Test">
    <vt:lpwstr/>
  </property>
</Properties>
</file>