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779" w:rsidRPr="004A5A67" w:rsidRDefault="00E53779">
      <w:pPr>
        <w:rPr>
          <w:b/>
        </w:rPr>
      </w:pPr>
      <w:r>
        <w:rPr>
          <w:b/>
        </w:rPr>
        <w:t>Government of Nigeria’s r</w:t>
      </w:r>
      <w:r w:rsidR="004A5A67" w:rsidRPr="004A5A67">
        <w:rPr>
          <w:b/>
        </w:rPr>
        <w:t>esponse to clarifications</w:t>
      </w:r>
      <w:r w:rsidR="008506E4">
        <w:rPr>
          <w:b/>
        </w:rPr>
        <w:t xml:space="preserve"> sought by GAVI Pre-screening </w:t>
      </w:r>
      <w:proofErr w:type="gramStart"/>
      <w:r w:rsidR="008506E4">
        <w:rPr>
          <w:b/>
        </w:rPr>
        <w:t xml:space="preserve">team </w:t>
      </w:r>
      <w:r>
        <w:rPr>
          <w:b/>
        </w:rPr>
        <w:t xml:space="preserve"> </w:t>
      </w:r>
      <w:r w:rsidR="008506E4">
        <w:rPr>
          <w:b/>
        </w:rPr>
        <w:t>on</w:t>
      </w:r>
      <w:proofErr w:type="gramEnd"/>
      <w:r w:rsidR="008506E4">
        <w:rPr>
          <w:b/>
        </w:rPr>
        <w:t xml:space="preserve"> IPV introduction in the Country</w:t>
      </w:r>
    </w:p>
    <w:p w:rsidR="003714E4" w:rsidRDefault="003714E4">
      <w:r>
        <w:t>We sincerely thank the GAVI team for</w:t>
      </w:r>
      <w:r w:rsidR="00342D93">
        <w:t xml:space="preserve"> taking the pains to </w:t>
      </w:r>
      <w:r>
        <w:t xml:space="preserve">pre-screen our application </w:t>
      </w:r>
      <w:r w:rsidR="00342D93">
        <w:t xml:space="preserve">ahead of the IRC meeting believing firmly that this would provide us ample time and </w:t>
      </w:r>
      <w:r>
        <w:t xml:space="preserve">opportunity to address </w:t>
      </w:r>
      <w:r w:rsidR="00342D93">
        <w:t>any concern that may be a hindrance. This approach is highly commendable and appreciated by the government and partners.</w:t>
      </w:r>
      <w:r>
        <w:t xml:space="preserve"> </w:t>
      </w:r>
    </w:p>
    <w:p w:rsidR="008300C2" w:rsidRDefault="00342D93">
      <w:r>
        <w:t xml:space="preserve">As with all clarifications sought on past applications, we have always consulted and jointly agree. The same process also applied to this clarification being sought. </w:t>
      </w:r>
      <w:r w:rsidR="008300C2">
        <w:t>The</w:t>
      </w:r>
      <w:r w:rsidR="00E53779">
        <w:t xml:space="preserve"> IPV working</w:t>
      </w:r>
      <w:r w:rsidR="008300C2">
        <w:t xml:space="preserve"> team </w:t>
      </w:r>
      <w:r>
        <w:t xml:space="preserve">went </w:t>
      </w:r>
      <w:r w:rsidR="008300C2">
        <w:t xml:space="preserve">through the </w:t>
      </w:r>
      <w:r w:rsidR="00E53779">
        <w:t xml:space="preserve">initial </w:t>
      </w:r>
      <w:r w:rsidR="008300C2">
        <w:t>concerns in Nigeria’s a</w:t>
      </w:r>
      <w:r w:rsidR="004A5A67">
        <w:t>pplication for IPV introduction and</w:t>
      </w:r>
      <w:r w:rsidR="00011F75">
        <w:t xml:space="preserve"> </w:t>
      </w:r>
      <w:r>
        <w:t>came</w:t>
      </w:r>
      <w:r w:rsidR="008506E4">
        <w:t xml:space="preserve"> up</w:t>
      </w:r>
      <w:r>
        <w:t xml:space="preserve"> with this response that ha</w:t>
      </w:r>
      <w:r w:rsidR="008506E4">
        <w:t>s</w:t>
      </w:r>
      <w:r>
        <w:t xml:space="preserve"> the blessings of the Executive Director, NPHCDA.  We </w:t>
      </w:r>
      <w:r w:rsidR="008506E4">
        <w:t xml:space="preserve">want to </w:t>
      </w:r>
      <w:r>
        <w:t>kindly call for GAVI</w:t>
      </w:r>
      <w:r w:rsidR="008506E4">
        <w:t>’s</w:t>
      </w:r>
      <w:r>
        <w:t xml:space="preserve"> understanding in noting </w:t>
      </w:r>
      <w:r w:rsidR="00011F75">
        <w:t>the</w:t>
      </w:r>
      <w:r w:rsidR="008300C2">
        <w:t xml:space="preserve"> response</w:t>
      </w:r>
      <w:r w:rsidR="008506E4">
        <w:t>s</w:t>
      </w:r>
      <w:r w:rsidR="00011F75">
        <w:t xml:space="preserve"> as detailed below. </w:t>
      </w:r>
    </w:p>
    <w:p w:rsidR="008300C2" w:rsidRPr="008300C2" w:rsidRDefault="008300C2" w:rsidP="008300C2">
      <w:pPr>
        <w:pStyle w:val="ListParagraph"/>
        <w:numPr>
          <w:ilvl w:val="0"/>
          <w:numId w:val="1"/>
        </w:numPr>
        <w:rPr>
          <w:b/>
        </w:rPr>
      </w:pPr>
      <w:r w:rsidRPr="008300C2">
        <w:rPr>
          <w:b/>
        </w:rPr>
        <w:t>IPV Introduction Plan</w:t>
      </w:r>
    </w:p>
    <w:p w:rsidR="004A5A67" w:rsidRDefault="008300C2" w:rsidP="004A5A67">
      <w:pPr>
        <w:ind w:left="360"/>
      </w:pPr>
      <w:r>
        <w:t>The introduction plan submitted on 30</w:t>
      </w:r>
      <w:r w:rsidRPr="008300C2">
        <w:rPr>
          <w:vertAlign w:val="superscript"/>
        </w:rPr>
        <w:t>th</w:t>
      </w:r>
      <w:r>
        <w:t xml:space="preserve"> March and that submitted on 7</w:t>
      </w:r>
      <w:r w:rsidRPr="008300C2">
        <w:rPr>
          <w:vertAlign w:val="superscript"/>
        </w:rPr>
        <w:t>th</w:t>
      </w:r>
      <w:r w:rsidR="00342D93">
        <w:t xml:space="preserve"> April are the</w:t>
      </w:r>
      <w:r>
        <w:t xml:space="preserve"> same</w:t>
      </w:r>
      <w:r w:rsidR="00342D93">
        <w:t xml:space="preserve">. As explained in the forwarding email, it is </w:t>
      </w:r>
      <w:r w:rsidR="00312184">
        <w:t xml:space="preserve">meant to complement </w:t>
      </w:r>
      <w:r w:rsidR="00342D93">
        <w:t>application when we discovered that in sending the application, the format was distorted. To avoid a situation where</w:t>
      </w:r>
      <w:r w:rsidR="0093391E">
        <w:t xml:space="preserve"> sentences, paragraphs, bullet points </w:t>
      </w:r>
      <w:proofErr w:type="spellStart"/>
      <w:r w:rsidR="0093391E">
        <w:t>etc</w:t>
      </w:r>
      <w:proofErr w:type="spellEnd"/>
      <w:r w:rsidR="0093391E">
        <w:t xml:space="preserve"> are muddled up and reading and understanding becomes difficult, we decided to </w:t>
      </w:r>
      <w:proofErr w:type="spellStart"/>
      <w:r w:rsidR="00312184">
        <w:t>pdf</w:t>
      </w:r>
      <w:proofErr w:type="spellEnd"/>
      <w:r w:rsidR="0093391E">
        <w:t xml:space="preserve"> the</w:t>
      </w:r>
      <w:r w:rsidR="00312184">
        <w:t xml:space="preserve"> document </w:t>
      </w:r>
      <w:r w:rsidR="0093391E">
        <w:t>submitted</w:t>
      </w:r>
      <w:r>
        <w:t xml:space="preserve"> to </w:t>
      </w:r>
      <w:r w:rsidR="0093391E">
        <w:t xml:space="preserve">make it </w:t>
      </w:r>
      <w:r>
        <w:t>more reader friendly</w:t>
      </w:r>
      <w:r w:rsidR="0093391E">
        <w:t xml:space="preserve">.  </w:t>
      </w:r>
      <w:r>
        <w:t xml:space="preserve"> </w:t>
      </w:r>
    </w:p>
    <w:p w:rsidR="008300C2" w:rsidRPr="004A5A67" w:rsidRDefault="008300C2" w:rsidP="004A5A67">
      <w:pPr>
        <w:pStyle w:val="ListParagraph"/>
        <w:numPr>
          <w:ilvl w:val="0"/>
          <w:numId w:val="1"/>
        </w:numPr>
        <w:rPr>
          <w:b/>
        </w:rPr>
      </w:pPr>
      <w:r w:rsidRPr="004A5A67">
        <w:rPr>
          <w:b/>
        </w:rPr>
        <w:t>VIG Calculations</w:t>
      </w:r>
    </w:p>
    <w:p w:rsidR="008300C2" w:rsidRDefault="008300C2" w:rsidP="008300C2">
      <w:pPr>
        <w:ind w:left="360"/>
      </w:pPr>
      <w:r>
        <w:t>The VIG as stated in our plan is 5,996,881.97 USD as against 5,761,578.4</w:t>
      </w:r>
      <w:r w:rsidR="00E17456">
        <w:t xml:space="preserve">0 </w:t>
      </w:r>
      <w:r>
        <w:t>USD making</w:t>
      </w:r>
      <w:r w:rsidR="00E17456">
        <w:t xml:space="preserve"> a difference of about 235,303.5</w:t>
      </w:r>
      <w:r>
        <w:t xml:space="preserve">7 USD. </w:t>
      </w:r>
      <w:r w:rsidR="0093391E">
        <w:t>You will observe that the infant target population used in arriving at this figure is that of 2015. The consideration here is that the majority of infants (11 months</w:t>
      </w:r>
      <w:r w:rsidR="008506E4">
        <w:t xml:space="preserve"> birth</w:t>
      </w:r>
      <w:r w:rsidR="0093391E">
        <w:t xml:space="preserve"> cohort) belong to 2015 rather than 2014. If one is to make a fair projection of the numbers that is close to real as possible, the choice of 2015 will be </w:t>
      </w:r>
      <w:r w:rsidR="008506E4">
        <w:t xml:space="preserve">the </w:t>
      </w:r>
      <w:r w:rsidR="0093391E">
        <w:t>best. Similarly,</w:t>
      </w:r>
      <w:r w:rsidR="008506E4">
        <w:t xml:space="preserve"> in the plan we hinged </w:t>
      </w:r>
      <w:r w:rsidR="0093391E">
        <w:t>our vaccine forecast</w:t>
      </w:r>
      <w:r w:rsidR="008506E4">
        <w:t xml:space="preserve">ed </w:t>
      </w:r>
      <w:r w:rsidR="0093391E">
        <w:t xml:space="preserve">needs based on this. The </w:t>
      </w:r>
      <w:r w:rsidR="008506E4">
        <w:t>implication of</w:t>
      </w:r>
      <w:r w:rsidR="0093391E">
        <w:t xml:space="preserve"> using the VIG as per date of introduction </w:t>
      </w:r>
      <w:r w:rsidR="008506E4">
        <w:t xml:space="preserve">lies </w:t>
      </w:r>
      <w:r w:rsidR="007314D4">
        <w:t xml:space="preserve">in the postponement of the introduction date to January 2015. </w:t>
      </w:r>
      <w:r w:rsidR="008506E4">
        <w:t xml:space="preserve">We do not feel this will be okay, as it </w:t>
      </w:r>
      <w:r w:rsidR="007314D4">
        <w:t>will</w:t>
      </w:r>
      <w:r w:rsidR="008506E4">
        <w:t xml:space="preserve"> cause </w:t>
      </w:r>
      <w:r w:rsidR="007314D4">
        <w:t>a</w:t>
      </w:r>
      <w:r w:rsidR="008506E4">
        <w:t xml:space="preserve">n unnecessary </w:t>
      </w:r>
      <w:r w:rsidR="007314D4">
        <w:t xml:space="preserve">delay in reaching </w:t>
      </w:r>
      <w:r w:rsidR="008506E4">
        <w:t xml:space="preserve">our </w:t>
      </w:r>
      <w:r w:rsidR="007314D4">
        <w:t>goal</w:t>
      </w:r>
      <w:r w:rsidR="008506E4">
        <w:t>s as enshrined in the</w:t>
      </w:r>
      <w:r w:rsidR="007314D4">
        <w:t xml:space="preserve"> Polio endgame strategy. </w:t>
      </w:r>
      <w:r w:rsidR="008506E4">
        <w:t>A</w:t>
      </w:r>
      <w:r w:rsidR="00BC0E34">
        <w:t xml:space="preserve">s we would not want to lose any of the </w:t>
      </w:r>
      <w:r w:rsidR="008506E4">
        <w:t>gain</w:t>
      </w:r>
      <w:r w:rsidR="00BC0E34">
        <w:t xml:space="preserve">s </w:t>
      </w:r>
      <w:r w:rsidR="008506E4">
        <w:t>already</w:t>
      </w:r>
      <w:r w:rsidR="007314D4">
        <w:t xml:space="preserve"> made by the </w:t>
      </w:r>
      <w:r w:rsidR="008506E4">
        <w:t xml:space="preserve">Polio </w:t>
      </w:r>
      <w:proofErr w:type="spellStart"/>
      <w:r w:rsidR="007314D4">
        <w:t>programme</w:t>
      </w:r>
      <w:proofErr w:type="spellEnd"/>
      <w:r w:rsidR="008506E4">
        <w:t>,</w:t>
      </w:r>
      <w:r w:rsidR="00BC0E34">
        <w:t xml:space="preserve"> our </w:t>
      </w:r>
      <w:r w:rsidR="007314D4">
        <w:t>desir</w:t>
      </w:r>
      <w:r w:rsidR="00BC0E34">
        <w:t xml:space="preserve">e is to </w:t>
      </w:r>
      <w:r w:rsidR="007314D4">
        <w:t>introduc</w:t>
      </w:r>
      <w:r w:rsidR="00BC0E34">
        <w:t xml:space="preserve">e as early as possible and hence the comprehensiveness of the plan. We therefore call for GAVI support to introduce </w:t>
      </w:r>
      <w:r w:rsidR="007314D4">
        <w:t xml:space="preserve">in December provided that GAVI would allow us use the 2015 birth cohort for the VIG given that most of the first year cohort (11/12) will be 2015. </w:t>
      </w:r>
      <w:r>
        <w:t xml:space="preserve">The country will </w:t>
      </w:r>
      <w:r w:rsidR="007314D4">
        <w:t xml:space="preserve">nevertheless continue to </w:t>
      </w:r>
      <w:r>
        <w:t xml:space="preserve">look inwards to see how to bridge the </w:t>
      </w:r>
      <w:r w:rsidR="00BC0E34">
        <w:t xml:space="preserve">resource </w:t>
      </w:r>
      <w:r>
        <w:t xml:space="preserve">gap since all activities </w:t>
      </w:r>
      <w:bookmarkStart w:id="0" w:name="_GoBack"/>
      <w:bookmarkEnd w:id="0"/>
      <w:r>
        <w:t xml:space="preserve">stated were well articulated and seen </w:t>
      </w:r>
      <w:r w:rsidR="00F711B4">
        <w:t xml:space="preserve">as </w:t>
      </w:r>
      <w:r w:rsidR="00BC0E34">
        <w:t xml:space="preserve">very necessary </w:t>
      </w:r>
      <w:r>
        <w:t xml:space="preserve">to </w:t>
      </w:r>
      <w:r w:rsidR="00F711B4">
        <w:t xml:space="preserve">a </w:t>
      </w:r>
      <w:r>
        <w:t>successful</w:t>
      </w:r>
      <w:r w:rsidR="00BC0E34">
        <w:t xml:space="preserve"> </w:t>
      </w:r>
      <w:r w:rsidR="00332726">
        <w:t>IPV</w:t>
      </w:r>
      <w:r w:rsidR="00BC0E34">
        <w:t xml:space="preserve"> introduction in Nigeria.</w:t>
      </w:r>
    </w:p>
    <w:p w:rsidR="00F711B4" w:rsidRDefault="00F711B4" w:rsidP="00F711B4">
      <w:pPr>
        <w:pStyle w:val="ListParagraph"/>
        <w:numPr>
          <w:ilvl w:val="0"/>
          <w:numId w:val="1"/>
        </w:numPr>
        <w:rPr>
          <w:b/>
        </w:rPr>
      </w:pPr>
      <w:r w:rsidRPr="00F711B4">
        <w:rPr>
          <w:b/>
        </w:rPr>
        <w:t>Signatures</w:t>
      </w:r>
    </w:p>
    <w:p w:rsidR="00F711B4" w:rsidRDefault="00F711B4" w:rsidP="00F711B4">
      <w:pPr>
        <w:ind w:left="360"/>
      </w:pPr>
      <w:r w:rsidRPr="00F711B4">
        <w:t xml:space="preserve">The Honourable Minister of Finance is currently out of the country and we will intensify efforts </w:t>
      </w:r>
      <w:r>
        <w:t xml:space="preserve">as soon as she is back </w:t>
      </w:r>
      <w:r w:rsidRPr="00F711B4">
        <w:t>to make sure she signs the documen</w:t>
      </w:r>
      <w:r>
        <w:t>t</w:t>
      </w:r>
      <w:r w:rsidR="007314D4">
        <w:t xml:space="preserve">. </w:t>
      </w:r>
    </w:p>
    <w:p w:rsidR="00F711B4" w:rsidRPr="00F711B4" w:rsidRDefault="00F711B4" w:rsidP="00F711B4">
      <w:pPr>
        <w:pStyle w:val="ListParagraph"/>
        <w:numPr>
          <w:ilvl w:val="0"/>
          <w:numId w:val="1"/>
        </w:numPr>
        <w:rPr>
          <w:b/>
        </w:rPr>
      </w:pPr>
      <w:r w:rsidRPr="00F711B4">
        <w:rPr>
          <w:b/>
        </w:rPr>
        <w:t>CMYP</w:t>
      </w:r>
    </w:p>
    <w:p w:rsidR="00F711B4" w:rsidRDefault="007314D4" w:rsidP="00F711B4">
      <w:pPr>
        <w:ind w:left="360"/>
      </w:pPr>
      <w:r>
        <w:lastRenderedPageBreak/>
        <w:t>It is indicated in the plan that t</w:t>
      </w:r>
      <w:r w:rsidR="00F711B4">
        <w:t>he CMYP will be revi</w:t>
      </w:r>
      <w:r w:rsidR="00441A29">
        <w:t>sed</w:t>
      </w:r>
      <w:r w:rsidR="00F711B4">
        <w:t xml:space="preserve"> in the </w:t>
      </w:r>
      <w:r>
        <w:t>3</w:t>
      </w:r>
      <w:r w:rsidRPr="007314D4">
        <w:rPr>
          <w:vertAlign w:val="superscript"/>
        </w:rPr>
        <w:t>rd</w:t>
      </w:r>
      <w:r>
        <w:t xml:space="preserve"> Quarter of 2014. With your concerns, we have agreed to pin it down to </w:t>
      </w:r>
      <w:r w:rsidR="00F711B4">
        <w:t>2</w:t>
      </w:r>
      <w:r w:rsidR="00F711B4" w:rsidRPr="00F711B4">
        <w:rPr>
          <w:vertAlign w:val="superscript"/>
        </w:rPr>
        <w:t>nd</w:t>
      </w:r>
      <w:r w:rsidR="00F711B4">
        <w:t xml:space="preserve"> or 3</w:t>
      </w:r>
      <w:r w:rsidR="00F711B4" w:rsidRPr="00F711B4">
        <w:rPr>
          <w:vertAlign w:val="superscript"/>
        </w:rPr>
        <w:t>rd</w:t>
      </w:r>
      <w:r>
        <w:t xml:space="preserve"> week in September 2014. </w:t>
      </w:r>
      <w:r w:rsidR="00F711B4">
        <w:t xml:space="preserve"> </w:t>
      </w:r>
    </w:p>
    <w:p w:rsidR="00F711B4" w:rsidRPr="00F711B4" w:rsidRDefault="00F711B4" w:rsidP="00F711B4">
      <w:pPr>
        <w:pStyle w:val="ListParagraph"/>
        <w:numPr>
          <w:ilvl w:val="0"/>
          <w:numId w:val="1"/>
        </w:numPr>
        <w:rPr>
          <w:b/>
        </w:rPr>
      </w:pPr>
      <w:r w:rsidRPr="00F711B4">
        <w:rPr>
          <w:b/>
        </w:rPr>
        <w:t>Coordination between accelerated limited introduction and nation</w:t>
      </w:r>
      <w:r w:rsidR="00011F75">
        <w:rPr>
          <w:b/>
        </w:rPr>
        <w:t>wide</w:t>
      </w:r>
      <w:r w:rsidRPr="00F711B4">
        <w:rPr>
          <w:b/>
        </w:rPr>
        <w:t xml:space="preserve"> introduction</w:t>
      </w:r>
    </w:p>
    <w:p w:rsidR="00E94F2D" w:rsidRPr="00E94F2D" w:rsidRDefault="00E94F2D" w:rsidP="00E94F2D">
      <w:pPr>
        <w:ind w:left="360"/>
        <w:jc w:val="both"/>
        <w:rPr>
          <w:rFonts w:ascii="Calibri" w:hAnsi="Calibri"/>
        </w:rPr>
      </w:pPr>
      <w:r>
        <w:rPr>
          <w:rFonts w:ascii="Calibri" w:hAnsi="Calibri"/>
        </w:rPr>
        <w:t>Under section 3.1.2 of the introduction plan, we wish to add this statement to strengthen the coordination between the limited accelerated introduction and the nationwide introduction. “</w:t>
      </w:r>
      <w:r w:rsidRPr="00E94F2D">
        <w:rPr>
          <w:rFonts w:ascii="Calibri" w:hAnsi="Calibri"/>
        </w:rPr>
        <w:t xml:space="preserve">The IPV working team will work very closely with the Emergency Operations Center (PEI) responsible for driving the limited accelerated introduction and the social mobilization working group to make sure there is a smooth transition from the accelerated introduction to nationwide introduction in the affected states. In each of the affected states of </w:t>
      </w:r>
      <w:proofErr w:type="spellStart"/>
      <w:r w:rsidRPr="00E94F2D">
        <w:rPr>
          <w:rFonts w:ascii="Calibri" w:hAnsi="Calibri"/>
        </w:rPr>
        <w:t>Borno</w:t>
      </w:r>
      <w:proofErr w:type="spellEnd"/>
      <w:r w:rsidRPr="00E94F2D">
        <w:rPr>
          <w:rFonts w:ascii="Calibri" w:hAnsi="Calibri"/>
        </w:rPr>
        <w:t xml:space="preserve"> and </w:t>
      </w:r>
      <w:proofErr w:type="spellStart"/>
      <w:r w:rsidRPr="00E94F2D">
        <w:rPr>
          <w:rFonts w:ascii="Calibri" w:hAnsi="Calibri"/>
        </w:rPr>
        <w:t>Yobe</w:t>
      </w:r>
      <w:proofErr w:type="spellEnd"/>
      <w:r w:rsidRPr="00E94F2D">
        <w:rPr>
          <w:rFonts w:ascii="Calibri" w:hAnsi="Calibri"/>
        </w:rPr>
        <w:t xml:space="preserve">, IPV delivery will be evidenced with a card. A special committee of the respective states EOC will monitor progress and share experiences during bi weekly interactions </w:t>
      </w:r>
      <w:r>
        <w:rPr>
          <w:rFonts w:ascii="Calibri" w:hAnsi="Calibri"/>
        </w:rPr>
        <w:t xml:space="preserve">(meetings and teleconferences) </w:t>
      </w:r>
      <w:r w:rsidRPr="00E94F2D">
        <w:rPr>
          <w:rFonts w:ascii="Calibri" w:hAnsi="Calibri"/>
        </w:rPr>
        <w:t>at the national level. Th</w:t>
      </w:r>
      <w:r>
        <w:rPr>
          <w:rFonts w:ascii="Calibri" w:hAnsi="Calibri"/>
        </w:rPr>
        <w:t xml:space="preserve">is will be between the </w:t>
      </w:r>
      <w:r w:rsidRPr="00E94F2D">
        <w:rPr>
          <w:rFonts w:ascii="Calibri" w:hAnsi="Calibri"/>
        </w:rPr>
        <w:t>working team and the EOC</w:t>
      </w:r>
      <w:r>
        <w:rPr>
          <w:rFonts w:ascii="Calibri" w:hAnsi="Calibri"/>
        </w:rPr>
        <w:t>. Lessons learnt especially communications and acceptability will be used to refine the</w:t>
      </w:r>
      <w:r w:rsidRPr="00E94F2D">
        <w:rPr>
          <w:rFonts w:ascii="Calibri" w:hAnsi="Calibri"/>
        </w:rPr>
        <w:t xml:space="preserve"> </w:t>
      </w:r>
      <w:r>
        <w:rPr>
          <w:rFonts w:ascii="Calibri" w:hAnsi="Calibri"/>
        </w:rPr>
        <w:t>nationwide introduction plan.”</w:t>
      </w:r>
    </w:p>
    <w:sectPr w:rsidR="00E94F2D" w:rsidRPr="00E94F2D" w:rsidSect="00436F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33376"/>
    <w:multiLevelType w:val="hybridMultilevel"/>
    <w:tmpl w:val="200E3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2"/>
  </w:compat>
  <w:rsids>
    <w:rsidRoot w:val="008300C2"/>
    <w:rsid w:val="00011F75"/>
    <w:rsid w:val="00312184"/>
    <w:rsid w:val="00332726"/>
    <w:rsid w:val="00342D93"/>
    <w:rsid w:val="003714E4"/>
    <w:rsid w:val="00436FCB"/>
    <w:rsid w:val="00441A29"/>
    <w:rsid w:val="004A5A67"/>
    <w:rsid w:val="00535CC0"/>
    <w:rsid w:val="00711C77"/>
    <w:rsid w:val="007314D4"/>
    <w:rsid w:val="008300C2"/>
    <w:rsid w:val="008506E4"/>
    <w:rsid w:val="0093391E"/>
    <w:rsid w:val="00AE4598"/>
    <w:rsid w:val="00BC0E34"/>
    <w:rsid w:val="00DE620B"/>
    <w:rsid w:val="00E17456"/>
    <w:rsid w:val="00E53779"/>
    <w:rsid w:val="00E94F2D"/>
    <w:rsid w:val="00F711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F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00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20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471</TotalTime>
  <Pages>2</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Obiora</dc:creator>
  <cp:keywords/>
  <cp:lastModifiedBy>Dr Mahmud</cp:lastModifiedBy>
  <cp:revision>10</cp:revision>
  <dcterms:created xsi:type="dcterms:W3CDTF">2014-04-14T13:17:00Z</dcterms:created>
  <dcterms:modified xsi:type="dcterms:W3CDTF">2014-04-18T08:04:00Z</dcterms:modified>
</cp:coreProperties>
</file>