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5873" w14:textId="2AC31785" w:rsidR="00815401" w:rsidRPr="00DE0F81" w:rsidRDefault="00851ADA" w:rsidP="00055275">
      <w:pPr>
        <w:spacing w:line="360" w:lineRule="auto"/>
        <w:ind w:leftChars="0" w:left="0" w:firstLineChars="0" w:firstLine="0"/>
        <w:jc w:val="both"/>
        <w:outlineLvl w:val="9"/>
        <w:rPr>
          <w:szCs w:val="24"/>
        </w:rPr>
      </w:pPr>
      <w:r w:rsidRPr="00DE0F81">
        <w:rPr>
          <w:noProof/>
          <w:szCs w:val="24"/>
        </w:rPr>
        <w:drawing>
          <wp:anchor distT="0" distB="0" distL="114300" distR="114300" simplePos="0" relativeHeight="251658240" behindDoc="0" locked="0" layoutInCell="1" hidden="0" allowOverlap="1" wp14:anchorId="0F72DE36" wp14:editId="61ED4D2C">
            <wp:simplePos x="0" y="0"/>
            <wp:positionH relativeFrom="column">
              <wp:posOffset>1811606</wp:posOffset>
            </wp:positionH>
            <wp:positionV relativeFrom="paragraph">
              <wp:posOffset>146</wp:posOffset>
            </wp:positionV>
            <wp:extent cx="2395855" cy="24098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395855" cy="2409825"/>
                    </a:xfrm>
                    <a:prstGeom prst="rect">
                      <a:avLst/>
                    </a:prstGeom>
                    <a:ln/>
                  </pic:spPr>
                </pic:pic>
              </a:graphicData>
            </a:graphic>
          </wp:anchor>
        </w:drawing>
      </w:r>
    </w:p>
    <w:p w14:paraId="631F04D9" w14:textId="77777777" w:rsidR="00815401" w:rsidRPr="00DE0F81" w:rsidRDefault="00815401" w:rsidP="00055275">
      <w:pPr>
        <w:spacing w:line="360" w:lineRule="auto"/>
        <w:ind w:left="0" w:hanging="2"/>
        <w:jc w:val="both"/>
        <w:outlineLvl w:val="9"/>
        <w:rPr>
          <w:szCs w:val="24"/>
        </w:rPr>
      </w:pPr>
    </w:p>
    <w:p w14:paraId="3809E734" w14:textId="77777777" w:rsidR="00815401" w:rsidRPr="00DE0F81" w:rsidRDefault="00815401" w:rsidP="00055275">
      <w:pPr>
        <w:spacing w:line="360" w:lineRule="auto"/>
        <w:ind w:left="0" w:hanging="2"/>
        <w:jc w:val="both"/>
        <w:outlineLvl w:val="9"/>
        <w:rPr>
          <w:szCs w:val="24"/>
        </w:rPr>
      </w:pPr>
    </w:p>
    <w:p w14:paraId="6EF77EB8" w14:textId="77777777" w:rsidR="00815401" w:rsidRPr="00DE0F81" w:rsidRDefault="00815401" w:rsidP="00055275">
      <w:pPr>
        <w:spacing w:line="360" w:lineRule="auto"/>
        <w:ind w:left="0" w:hanging="2"/>
        <w:jc w:val="both"/>
        <w:outlineLvl w:val="9"/>
        <w:rPr>
          <w:szCs w:val="24"/>
        </w:rPr>
      </w:pPr>
    </w:p>
    <w:p w14:paraId="27C547F7" w14:textId="77777777" w:rsidR="00815401" w:rsidRPr="00DE0F81" w:rsidRDefault="00815401" w:rsidP="00055275">
      <w:pPr>
        <w:spacing w:line="360" w:lineRule="auto"/>
        <w:ind w:left="0" w:hanging="2"/>
        <w:jc w:val="both"/>
        <w:outlineLvl w:val="9"/>
        <w:rPr>
          <w:szCs w:val="24"/>
        </w:rPr>
      </w:pPr>
    </w:p>
    <w:p w14:paraId="56669097" w14:textId="77777777" w:rsidR="00815401" w:rsidRPr="00DE0F81" w:rsidRDefault="00815401" w:rsidP="00055275">
      <w:pPr>
        <w:spacing w:line="360" w:lineRule="auto"/>
        <w:ind w:left="0" w:hanging="2"/>
        <w:jc w:val="both"/>
        <w:outlineLvl w:val="9"/>
        <w:rPr>
          <w:szCs w:val="24"/>
        </w:rPr>
      </w:pPr>
    </w:p>
    <w:p w14:paraId="37C5E419" w14:textId="77777777" w:rsidR="00815401" w:rsidRPr="00DE0F81" w:rsidRDefault="00815401" w:rsidP="00055275">
      <w:pPr>
        <w:spacing w:line="360" w:lineRule="auto"/>
        <w:ind w:left="0" w:hanging="2"/>
        <w:jc w:val="both"/>
        <w:outlineLvl w:val="9"/>
        <w:rPr>
          <w:szCs w:val="24"/>
        </w:rPr>
      </w:pPr>
    </w:p>
    <w:p w14:paraId="62D25591" w14:textId="77777777" w:rsidR="00815401" w:rsidRPr="00FE47EB" w:rsidRDefault="00851ADA" w:rsidP="00FE47EB">
      <w:pPr>
        <w:spacing w:after="0" w:line="240" w:lineRule="auto"/>
        <w:ind w:left="4" w:hanging="6"/>
        <w:jc w:val="center"/>
        <w:outlineLvl w:val="9"/>
        <w:rPr>
          <w:rFonts w:eastAsia="Gentium Basic"/>
          <w:sz w:val="56"/>
          <w:szCs w:val="56"/>
        </w:rPr>
      </w:pPr>
      <w:r w:rsidRPr="00FE47EB">
        <w:rPr>
          <w:rFonts w:eastAsia="Gentium Basic"/>
          <w:b/>
          <w:sz w:val="56"/>
          <w:szCs w:val="56"/>
        </w:rPr>
        <w:t>Rwanda Biomedical Centre</w:t>
      </w:r>
    </w:p>
    <w:p w14:paraId="3A2975D1" w14:textId="77777777" w:rsidR="00815401" w:rsidRDefault="00851ADA" w:rsidP="00FE47EB">
      <w:pPr>
        <w:spacing w:line="240" w:lineRule="auto"/>
        <w:ind w:left="4" w:hanging="6"/>
        <w:jc w:val="center"/>
        <w:outlineLvl w:val="9"/>
        <w:rPr>
          <w:rFonts w:eastAsia="Algerian"/>
          <w:b/>
          <w:sz w:val="56"/>
          <w:szCs w:val="56"/>
        </w:rPr>
      </w:pPr>
      <w:r w:rsidRPr="00FE47EB">
        <w:rPr>
          <w:rFonts w:eastAsia="Algerian"/>
          <w:b/>
          <w:sz w:val="56"/>
          <w:szCs w:val="56"/>
        </w:rPr>
        <w:t>Ministry of Health</w:t>
      </w:r>
    </w:p>
    <w:p w14:paraId="772AAE4F" w14:textId="77777777" w:rsidR="00FE47EB" w:rsidRPr="00FE47EB" w:rsidRDefault="00FE47EB" w:rsidP="00FE47EB">
      <w:pPr>
        <w:spacing w:line="240" w:lineRule="auto"/>
        <w:ind w:left="0" w:hanging="2"/>
        <w:jc w:val="center"/>
        <w:outlineLvl w:val="9"/>
        <w:rPr>
          <w:rFonts w:eastAsia="Algerian"/>
          <w:szCs w:val="24"/>
        </w:rPr>
      </w:pPr>
    </w:p>
    <w:p w14:paraId="63999A1B" w14:textId="4CE14E79" w:rsidR="00815401" w:rsidRPr="00FE47EB" w:rsidRDefault="00851ADA" w:rsidP="00FE47EB">
      <w:pPr>
        <w:spacing w:before="240" w:after="0" w:line="240" w:lineRule="auto"/>
        <w:ind w:left="2" w:hanging="4"/>
        <w:jc w:val="center"/>
        <w:outlineLvl w:val="9"/>
        <w:rPr>
          <w:rFonts w:ascii="Cavolini" w:eastAsia="Comic Sans MS" w:hAnsi="Cavolini" w:cs="Cavolini"/>
          <w:sz w:val="44"/>
          <w:szCs w:val="44"/>
        </w:rPr>
      </w:pPr>
      <w:r w:rsidRPr="00FE47EB">
        <w:rPr>
          <w:rFonts w:ascii="Cavolini" w:eastAsia="Comic Sans MS" w:hAnsi="Cavolini" w:cs="Cavolini"/>
          <w:b/>
          <w:sz w:val="44"/>
          <w:szCs w:val="44"/>
        </w:rPr>
        <w:t>CCE rehabilitation and expansion plan, equipment selection, deviation plan, maintenance plan and decommissioning plan</w:t>
      </w:r>
    </w:p>
    <w:p w14:paraId="16B9ED14" w14:textId="77777777" w:rsidR="00815401" w:rsidRPr="00DE0F81" w:rsidRDefault="00815401" w:rsidP="004D74AE">
      <w:pPr>
        <w:spacing w:line="360" w:lineRule="auto"/>
        <w:ind w:left="0" w:hanging="2"/>
        <w:jc w:val="center"/>
        <w:outlineLvl w:val="9"/>
        <w:rPr>
          <w:szCs w:val="24"/>
        </w:rPr>
      </w:pPr>
    </w:p>
    <w:p w14:paraId="5E6338D8" w14:textId="77777777" w:rsidR="00FE47EB" w:rsidRDefault="00FE47EB" w:rsidP="004D74AE">
      <w:pPr>
        <w:spacing w:line="360" w:lineRule="auto"/>
        <w:ind w:left="3" w:hanging="5"/>
        <w:jc w:val="center"/>
        <w:outlineLvl w:val="9"/>
        <w:rPr>
          <w:rFonts w:eastAsia="Cavolini"/>
          <w:b/>
          <w:bCs/>
          <w:color w:val="F79646" w:themeColor="accent6"/>
          <w:sz w:val="48"/>
          <w:szCs w:val="48"/>
        </w:rPr>
      </w:pPr>
      <w:bookmarkStart w:id="0" w:name="_heading=h.30j0zll" w:colFirst="0" w:colLast="0"/>
      <w:bookmarkEnd w:id="0"/>
    </w:p>
    <w:p w14:paraId="2D5BBBE9" w14:textId="1F88B001" w:rsidR="00815401" w:rsidRPr="00FE47EB" w:rsidRDefault="00851ADA" w:rsidP="004D74AE">
      <w:pPr>
        <w:spacing w:line="360" w:lineRule="auto"/>
        <w:ind w:left="3" w:hanging="5"/>
        <w:jc w:val="center"/>
        <w:outlineLvl w:val="9"/>
        <w:rPr>
          <w:rFonts w:eastAsia="Cavolini"/>
          <w:b/>
          <w:bCs/>
          <w:color w:val="F79646" w:themeColor="accent6"/>
          <w:sz w:val="48"/>
          <w:szCs w:val="48"/>
        </w:rPr>
      </w:pPr>
      <w:r w:rsidRPr="00FE47EB">
        <w:rPr>
          <w:rFonts w:eastAsia="Cavolini"/>
          <w:b/>
          <w:bCs/>
          <w:color w:val="F79646" w:themeColor="accent6"/>
          <w:sz w:val="48"/>
          <w:szCs w:val="48"/>
        </w:rPr>
        <w:t xml:space="preserve">CCEOP Application, </w:t>
      </w:r>
      <w:sdt>
        <w:sdtPr>
          <w:rPr>
            <w:b/>
            <w:bCs/>
            <w:color w:val="F79646" w:themeColor="accent6"/>
            <w:sz w:val="48"/>
            <w:szCs w:val="48"/>
          </w:rPr>
          <w:tag w:val="goog_rdk_0"/>
          <w:id w:val="2073002405"/>
          <w:showingPlcHdr/>
        </w:sdtPr>
        <w:sdtEndPr/>
        <w:sdtContent>
          <w:r w:rsidR="008234C1" w:rsidRPr="00FE47EB">
            <w:rPr>
              <w:b/>
              <w:bCs/>
              <w:color w:val="F79646" w:themeColor="accent6"/>
              <w:sz w:val="48"/>
              <w:szCs w:val="48"/>
            </w:rPr>
            <w:t xml:space="preserve">     </w:t>
          </w:r>
        </w:sdtContent>
      </w:sdt>
      <w:sdt>
        <w:sdtPr>
          <w:rPr>
            <w:b/>
            <w:bCs/>
            <w:color w:val="F79646" w:themeColor="accent6"/>
            <w:sz w:val="48"/>
            <w:szCs w:val="48"/>
          </w:rPr>
          <w:tag w:val="goog_rdk_1"/>
          <w:id w:val="60301752"/>
        </w:sdtPr>
        <w:sdtEndPr/>
        <w:sdtContent>
          <w:r w:rsidR="00A11D82" w:rsidRPr="00FE47EB">
            <w:rPr>
              <w:rFonts w:eastAsia="Cavolini"/>
              <w:b/>
              <w:bCs/>
              <w:color w:val="F79646" w:themeColor="accent6"/>
              <w:sz w:val="48"/>
              <w:szCs w:val="48"/>
            </w:rPr>
            <w:t xml:space="preserve">April </w:t>
          </w:r>
        </w:sdtContent>
      </w:sdt>
      <w:r w:rsidRPr="00FE47EB">
        <w:rPr>
          <w:rFonts w:eastAsia="Cavolini"/>
          <w:b/>
          <w:bCs/>
          <w:color w:val="F79646" w:themeColor="accent6"/>
          <w:sz w:val="48"/>
          <w:szCs w:val="48"/>
        </w:rPr>
        <w:t>2023</w:t>
      </w:r>
    </w:p>
    <w:p w14:paraId="3344A2A0" w14:textId="77777777" w:rsidR="00815401" w:rsidRPr="00DE0F81" w:rsidRDefault="00851ADA" w:rsidP="00055275">
      <w:pPr>
        <w:widowControl w:val="0"/>
        <w:pBdr>
          <w:top w:val="nil"/>
          <w:left w:val="nil"/>
          <w:bottom w:val="nil"/>
          <w:right w:val="nil"/>
          <w:between w:val="nil"/>
        </w:pBdr>
        <w:spacing w:after="0" w:line="360" w:lineRule="auto"/>
        <w:ind w:left="0" w:hanging="2"/>
        <w:jc w:val="both"/>
        <w:outlineLvl w:val="9"/>
        <w:rPr>
          <w:b/>
          <w:szCs w:val="24"/>
        </w:rPr>
      </w:pPr>
      <w:r w:rsidRPr="00DE0F81">
        <w:rPr>
          <w:szCs w:val="24"/>
        </w:rPr>
        <w:br w:type="page"/>
      </w:r>
    </w:p>
    <w:sdt>
      <w:sdtPr>
        <w:rPr>
          <w:rFonts w:ascii="Times New Roman" w:hAnsi="Times New Roman"/>
          <w:b w:val="0"/>
          <w:bCs w:val="0"/>
          <w:color w:val="auto"/>
          <w:sz w:val="24"/>
          <w:szCs w:val="22"/>
        </w:rPr>
        <w:id w:val="-977374939"/>
        <w:docPartObj>
          <w:docPartGallery w:val="Table of Contents"/>
          <w:docPartUnique/>
        </w:docPartObj>
      </w:sdtPr>
      <w:sdtEndPr>
        <w:rPr>
          <w:noProof/>
        </w:rPr>
      </w:sdtEndPr>
      <w:sdtContent>
        <w:p w14:paraId="3B2613BB" w14:textId="48A7A7DD" w:rsidR="00B31826" w:rsidRDefault="00B31826" w:rsidP="00055275">
          <w:pPr>
            <w:pStyle w:val="TOCHeading"/>
            <w:spacing w:line="360" w:lineRule="auto"/>
            <w:ind w:left="0" w:hanging="2"/>
            <w:jc w:val="both"/>
          </w:pPr>
          <w:r>
            <w:t>Contents</w:t>
          </w:r>
        </w:p>
        <w:p w14:paraId="73056FC9" w14:textId="1125C020" w:rsidR="00357357" w:rsidRDefault="00B31826">
          <w:pPr>
            <w:pStyle w:val="TOC1"/>
            <w:ind w:left="0" w:hanging="2"/>
            <w:rPr>
              <w:rFonts w:asciiTheme="minorHAnsi" w:eastAsiaTheme="minorEastAsia" w:hAnsiTheme="minorHAnsi" w:cstheme="minorBidi"/>
              <w:noProof/>
              <w:position w:val="0"/>
              <w:sz w:val="22"/>
            </w:rPr>
          </w:pPr>
          <w:r>
            <w:fldChar w:fldCharType="begin"/>
          </w:r>
          <w:r>
            <w:instrText xml:space="preserve"> TOC \o "1-3" \h \z \u </w:instrText>
          </w:r>
          <w:r>
            <w:fldChar w:fldCharType="separate"/>
          </w:r>
          <w:hyperlink w:anchor="_Toc133999245" w:history="1">
            <w:r w:rsidR="00357357" w:rsidRPr="00A354DE">
              <w:rPr>
                <w:rStyle w:val="Hyperlink"/>
                <w:rFonts w:eastAsia="Algerian"/>
                <w:b/>
                <w:bCs/>
                <w:noProof/>
              </w:rPr>
              <w:t>List of Acronyms</w:t>
            </w:r>
            <w:r w:rsidR="00357357">
              <w:rPr>
                <w:noProof/>
                <w:webHidden/>
              </w:rPr>
              <w:tab/>
            </w:r>
            <w:r w:rsidR="00357357">
              <w:rPr>
                <w:noProof/>
                <w:webHidden/>
              </w:rPr>
              <w:fldChar w:fldCharType="begin"/>
            </w:r>
            <w:r w:rsidR="00357357">
              <w:rPr>
                <w:noProof/>
                <w:webHidden/>
              </w:rPr>
              <w:instrText xml:space="preserve"> PAGEREF _Toc133999245 \h </w:instrText>
            </w:r>
            <w:r w:rsidR="00357357">
              <w:rPr>
                <w:noProof/>
                <w:webHidden/>
              </w:rPr>
            </w:r>
            <w:r w:rsidR="00357357">
              <w:rPr>
                <w:noProof/>
                <w:webHidden/>
              </w:rPr>
              <w:fldChar w:fldCharType="separate"/>
            </w:r>
            <w:r w:rsidR="0075304A">
              <w:rPr>
                <w:noProof/>
                <w:webHidden/>
              </w:rPr>
              <w:t>3</w:t>
            </w:r>
            <w:r w:rsidR="00357357">
              <w:rPr>
                <w:noProof/>
                <w:webHidden/>
              </w:rPr>
              <w:fldChar w:fldCharType="end"/>
            </w:r>
          </w:hyperlink>
        </w:p>
        <w:p w14:paraId="329E66D5" w14:textId="6FB569CF" w:rsidR="00357357" w:rsidRDefault="00AA68FD">
          <w:pPr>
            <w:pStyle w:val="TOC2"/>
            <w:tabs>
              <w:tab w:val="right" w:leader="dot" w:pos="9170"/>
            </w:tabs>
            <w:ind w:left="0" w:hanging="2"/>
            <w:rPr>
              <w:rFonts w:asciiTheme="minorHAnsi" w:eastAsiaTheme="minorEastAsia" w:hAnsiTheme="minorHAnsi" w:cstheme="minorBidi"/>
              <w:noProof/>
              <w:position w:val="0"/>
              <w:sz w:val="22"/>
            </w:rPr>
          </w:pPr>
          <w:hyperlink w:anchor="_Toc133999246" w:history="1">
            <w:r w:rsidR="00357357" w:rsidRPr="00A354DE">
              <w:rPr>
                <w:rStyle w:val="Hyperlink"/>
                <w:noProof/>
              </w:rPr>
              <w:t>Introduction</w:t>
            </w:r>
            <w:r w:rsidR="00357357">
              <w:rPr>
                <w:noProof/>
                <w:webHidden/>
              </w:rPr>
              <w:tab/>
            </w:r>
            <w:r w:rsidR="00357357">
              <w:rPr>
                <w:noProof/>
                <w:webHidden/>
              </w:rPr>
              <w:fldChar w:fldCharType="begin"/>
            </w:r>
            <w:r w:rsidR="00357357">
              <w:rPr>
                <w:noProof/>
                <w:webHidden/>
              </w:rPr>
              <w:instrText xml:space="preserve"> PAGEREF _Toc133999246 \h </w:instrText>
            </w:r>
            <w:r w:rsidR="00357357">
              <w:rPr>
                <w:noProof/>
                <w:webHidden/>
              </w:rPr>
            </w:r>
            <w:r w:rsidR="00357357">
              <w:rPr>
                <w:noProof/>
                <w:webHidden/>
              </w:rPr>
              <w:fldChar w:fldCharType="separate"/>
            </w:r>
            <w:r w:rsidR="0075304A">
              <w:rPr>
                <w:noProof/>
                <w:webHidden/>
              </w:rPr>
              <w:t>5</w:t>
            </w:r>
            <w:r w:rsidR="00357357">
              <w:rPr>
                <w:noProof/>
                <w:webHidden/>
              </w:rPr>
              <w:fldChar w:fldCharType="end"/>
            </w:r>
          </w:hyperlink>
        </w:p>
        <w:p w14:paraId="01DBDA1E" w14:textId="16716288" w:rsidR="00357357" w:rsidRDefault="00AA68FD">
          <w:pPr>
            <w:pStyle w:val="TOC2"/>
            <w:tabs>
              <w:tab w:val="left" w:pos="1320"/>
              <w:tab w:val="right" w:leader="dot" w:pos="9170"/>
            </w:tabs>
            <w:ind w:left="0" w:hanging="2"/>
            <w:rPr>
              <w:rFonts w:asciiTheme="minorHAnsi" w:eastAsiaTheme="minorEastAsia" w:hAnsiTheme="minorHAnsi" w:cstheme="minorBidi"/>
              <w:noProof/>
              <w:position w:val="0"/>
              <w:sz w:val="22"/>
            </w:rPr>
          </w:pPr>
          <w:hyperlink w:anchor="_Toc133999247" w:history="1">
            <w:r w:rsidR="00357357" w:rsidRPr="00A354DE">
              <w:rPr>
                <w:rStyle w:val="Hyperlink"/>
                <w:noProof/>
              </w:rPr>
              <w:t xml:space="preserve">Chapter 1: </w:t>
            </w:r>
            <w:r w:rsidR="00357357">
              <w:rPr>
                <w:rFonts w:asciiTheme="minorHAnsi" w:eastAsiaTheme="minorEastAsia" w:hAnsiTheme="minorHAnsi" w:cstheme="minorBidi"/>
                <w:noProof/>
                <w:position w:val="0"/>
                <w:sz w:val="22"/>
              </w:rPr>
              <w:tab/>
            </w:r>
            <w:r w:rsidR="00357357" w:rsidRPr="00A354DE">
              <w:rPr>
                <w:rStyle w:val="Hyperlink"/>
                <w:noProof/>
              </w:rPr>
              <w:t xml:space="preserve"> Cold Chain Rehabilitation and Expansion Plan</w:t>
            </w:r>
            <w:r w:rsidR="00357357">
              <w:rPr>
                <w:noProof/>
                <w:webHidden/>
              </w:rPr>
              <w:tab/>
            </w:r>
            <w:r w:rsidR="00357357">
              <w:rPr>
                <w:noProof/>
                <w:webHidden/>
              </w:rPr>
              <w:fldChar w:fldCharType="begin"/>
            </w:r>
            <w:r w:rsidR="00357357">
              <w:rPr>
                <w:noProof/>
                <w:webHidden/>
              </w:rPr>
              <w:instrText xml:space="preserve"> PAGEREF _Toc133999247 \h </w:instrText>
            </w:r>
            <w:r w:rsidR="00357357">
              <w:rPr>
                <w:noProof/>
                <w:webHidden/>
              </w:rPr>
            </w:r>
            <w:r w:rsidR="00357357">
              <w:rPr>
                <w:noProof/>
                <w:webHidden/>
              </w:rPr>
              <w:fldChar w:fldCharType="separate"/>
            </w:r>
            <w:r w:rsidR="0075304A">
              <w:rPr>
                <w:noProof/>
                <w:webHidden/>
              </w:rPr>
              <w:t>6</w:t>
            </w:r>
            <w:r w:rsidR="00357357">
              <w:rPr>
                <w:noProof/>
                <w:webHidden/>
              </w:rPr>
              <w:fldChar w:fldCharType="end"/>
            </w:r>
          </w:hyperlink>
        </w:p>
        <w:p w14:paraId="6A4B511E" w14:textId="47033D51" w:rsidR="00357357" w:rsidRDefault="00AA68FD">
          <w:pPr>
            <w:pStyle w:val="TOC3"/>
            <w:tabs>
              <w:tab w:val="left" w:pos="660"/>
              <w:tab w:val="right" w:leader="dot" w:pos="9170"/>
            </w:tabs>
            <w:ind w:left="0" w:hanging="2"/>
            <w:rPr>
              <w:rFonts w:asciiTheme="minorHAnsi" w:eastAsiaTheme="minorEastAsia" w:hAnsiTheme="minorHAnsi" w:cstheme="minorBidi"/>
              <w:noProof/>
              <w:position w:val="0"/>
              <w:sz w:val="22"/>
            </w:rPr>
          </w:pPr>
          <w:hyperlink w:anchor="_Toc133999248" w:history="1">
            <w:r w:rsidR="00357357" w:rsidRPr="00A354DE">
              <w:rPr>
                <w:rStyle w:val="Hyperlink"/>
                <w:noProof/>
              </w:rPr>
              <w:t>1.1</w:t>
            </w:r>
            <w:r w:rsidR="00357357">
              <w:rPr>
                <w:rFonts w:asciiTheme="minorHAnsi" w:eastAsiaTheme="minorEastAsia" w:hAnsiTheme="minorHAnsi" w:cstheme="minorBidi"/>
                <w:noProof/>
                <w:position w:val="0"/>
                <w:sz w:val="22"/>
              </w:rPr>
              <w:tab/>
            </w:r>
            <w:r w:rsidR="00357357" w:rsidRPr="00A354DE">
              <w:rPr>
                <w:rStyle w:val="Hyperlink"/>
                <w:noProof/>
              </w:rPr>
              <w:t>Analysis of vaccine storage capacity and plan for future schedule</w:t>
            </w:r>
            <w:r w:rsidR="00357357">
              <w:rPr>
                <w:noProof/>
                <w:webHidden/>
              </w:rPr>
              <w:tab/>
            </w:r>
            <w:r w:rsidR="00357357">
              <w:rPr>
                <w:noProof/>
                <w:webHidden/>
              </w:rPr>
              <w:fldChar w:fldCharType="begin"/>
            </w:r>
            <w:r w:rsidR="00357357">
              <w:rPr>
                <w:noProof/>
                <w:webHidden/>
              </w:rPr>
              <w:instrText xml:space="preserve"> PAGEREF _Toc133999248 \h </w:instrText>
            </w:r>
            <w:r w:rsidR="00357357">
              <w:rPr>
                <w:noProof/>
                <w:webHidden/>
              </w:rPr>
            </w:r>
            <w:r w:rsidR="00357357">
              <w:rPr>
                <w:noProof/>
                <w:webHidden/>
              </w:rPr>
              <w:fldChar w:fldCharType="separate"/>
            </w:r>
            <w:r w:rsidR="0075304A">
              <w:rPr>
                <w:noProof/>
                <w:webHidden/>
              </w:rPr>
              <w:t>6</w:t>
            </w:r>
            <w:r w:rsidR="00357357">
              <w:rPr>
                <w:noProof/>
                <w:webHidden/>
              </w:rPr>
              <w:fldChar w:fldCharType="end"/>
            </w:r>
          </w:hyperlink>
        </w:p>
        <w:p w14:paraId="6673C9C9" w14:textId="7B101A37" w:rsidR="00357357" w:rsidRDefault="00AA68FD">
          <w:pPr>
            <w:pStyle w:val="TOC3"/>
            <w:tabs>
              <w:tab w:val="left" w:pos="660"/>
              <w:tab w:val="right" w:leader="dot" w:pos="9170"/>
            </w:tabs>
            <w:ind w:left="0" w:hanging="2"/>
            <w:rPr>
              <w:rFonts w:asciiTheme="minorHAnsi" w:eastAsiaTheme="minorEastAsia" w:hAnsiTheme="minorHAnsi" w:cstheme="minorBidi"/>
              <w:noProof/>
              <w:position w:val="0"/>
              <w:sz w:val="22"/>
            </w:rPr>
          </w:pPr>
          <w:hyperlink w:anchor="_Toc133999249" w:history="1">
            <w:r w:rsidR="00357357" w:rsidRPr="00A354DE">
              <w:rPr>
                <w:rStyle w:val="Hyperlink"/>
                <w:noProof/>
              </w:rPr>
              <w:t>1.2</w:t>
            </w:r>
            <w:r w:rsidR="00357357">
              <w:rPr>
                <w:rFonts w:asciiTheme="minorHAnsi" w:eastAsiaTheme="minorEastAsia" w:hAnsiTheme="minorHAnsi" w:cstheme="minorBidi"/>
                <w:noProof/>
                <w:position w:val="0"/>
                <w:sz w:val="22"/>
              </w:rPr>
              <w:tab/>
            </w:r>
            <w:r w:rsidR="00357357" w:rsidRPr="00A354DE">
              <w:rPr>
                <w:rStyle w:val="Hyperlink"/>
                <w:noProof/>
              </w:rPr>
              <w:t>Plan for Replacement</w:t>
            </w:r>
            <w:r w:rsidR="00357357">
              <w:rPr>
                <w:noProof/>
                <w:webHidden/>
              </w:rPr>
              <w:tab/>
            </w:r>
            <w:r w:rsidR="00357357">
              <w:rPr>
                <w:noProof/>
                <w:webHidden/>
              </w:rPr>
              <w:fldChar w:fldCharType="begin"/>
            </w:r>
            <w:r w:rsidR="00357357">
              <w:rPr>
                <w:noProof/>
                <w:webHidden/>
              </w:rPr>
              <w:instrText xml:space="preserve"> PAGEREF _Toc133999249 \h </w:instrText>
            </w:r>
            <w:r w:rsidR="00357357">
              <w:rPr>
                <w:noProof/>
                <w:webHidden/>
              </w:rPr>
            </w:r>
            <w:r w:rsidR="00357357">
              <w:rPr>
                <w:noProof/>
                <w:webHidden/>
              </w:rPr>
              <w:fldChar w:fldCharType="separate"/>
            </w:r>
            <w:r w:rsidR="0075304A">
              <w:rPr>
                <w:noProof/>
                <w:webHidden/>
              </w:rPr>
              <w:t>7</w:t>
            </w:r>
            <w:r w:rsidR="00357357">
              <w:rPr>
                <w:noProof/>
                <w:webHidden/>
              </w:rPr>
              <w:fldChar w:fldCharType="end"/>
            </w:r>
          </w:hyperlink>
        </w:p>
        <w:p w14:paraId="0311055B" w14:textId="6E5FDD5D" w:rsidR="00357357" w:rsidRDefault="00AA68FD">
          <w:pPr>
            <w:pStyle w:val="TOC3"/>
            <w:tabs>
              <w:tab w:val="left" w:pos="660"/>
              <w:tab w:val="right" w:leader="dot" w:pos="9170"/>
            </w:tabs>
            <w:ind w:left="0" w:hanging="2"/>
            <w:rPr>
              <w:rFonts w:asciiTheme="minorHAnsi" w:eastAsiaTheme="minorEastAsia" w:hAnsiTheme="minorHAnsi" w:cstheme="minorBidi"/>
              <w:noProof/>
              <w:position w:val="0"/>
              <w:sz w:val="22"/>
            </w:rPr>
          </w:pPr>
          <w:hyperlink w:anchor="_Toc133999250" w:history="1">
            <w:r w:rsidR="00357357" w:rsidRPr="00A354DE">
              <w:rPr>
                <w:rStyle w:val="Hyperlink"/>
                <w:noProof/>
              </w:rPr>
              <w:t>1.3</w:t>
            </w:r>
            <w:r w:rsidR="00357357">
              <w:rPr>
                <w:rFonts w:asciiTheme="minorHAnsi" w:eastAsiaTheme="minorEastAsia" w:hAnsiTheme="minorHAnsi" w:cstheme="minorBidi"/>
                <w:noProof/>
                <w:position w:val="0"/>
                <w:sz w:val="22"/>
              </w:rPr>
              <w:tab/>
            </w:r>
            <w:r w:rsidR="00357357" w:rsidRPr="00A354DE">
              <w:rPr>
                <w:rStyle w:val="Hyperlink"/>
                <w:noProof/>
              </w:rPr>
              <w:t>Funding, procurement, and commissioning</w:t>
            </w:r>
            <w:r w:rsidR="00357357">
              <w:rPr>
                <w:noProof/>
                <w:webHidden/>
              </w:rPr>
              <w:tab/>
            </w:r>
            <w:r w:rsidR="00357357">
              <w:rPr>
                <w:noProof/>
                <w:webHidden/>
              </w:rPr>
              <w:fldChar w:fldCharType="begin"/>
            </w:r>
            <w:r w:rsidR="00357357">
              <w:rPr>
                <w:noProof/>
                <w:webHidden/>
              </w:rPr>
              <w:instrText xml:space="preserve"> PAGEREF _Toc133999250 \h </w:instrText>
            </w:r>
            <w:r w:rsidR="00357357">
              <w:rPr>
                <w:noProof/>
                <w:webHidden/>
              </w:rPr>
            </w:r>
            <w:r w:rsidR="00357357">
              <w:rPr>
                <w:noProof/>
                <w:webHidden/>
              </w:rPr>
              <w:fldChar w:fldCharType="separate"/>
            </w:r>
            <w:r w:rsidR="0075304A">
              <w:rPr>
                <w:noProof/>
                <w:webHidden/>
              </w:rPr>
              <w:t>9</w:t>
            </w:r>
            <w:r w:rsidR="00357357">
              <w:rPr>
                <w:noProof/>
                <w:webHidden/>
              </w:rPr>
              <w:fldChar w:fldCharType="end"/>
            </w:r>
          </w:hyperlink>
        </w:p>
        <w:p w14:paraId="3F0725A9" w14:textId="5E64BB73" w:rsidR="00357357" w:rsidRDefault="00AA68FD">
          <w:pPr>
            <w:pStyle w:val="TOC3"/>
            <w:tabs>
              <w:tab w:val="left" w:pos="660"/>
              <w:tab w:val="right" w:leader="dot" w:pos="9170"/>
            </w:tabs>
            <w:ind w:left="0" w:hanging="2"/>
            <w:rPr>
              <w:rFonts w:asciiTheme="minorHAnsi" w:eastAsiaTheme="minorEastAsia" w:hAnsiTheme="minorHAnsi" w:cstheme="minorBidi"/>
              <w:noProof/>
              <w:position w:val="0"/>
              <w:sz w:val="22"/>
            </w:rPr>
          </w:pPr>
          <w:hyperlink w:anchor="_Toc133999251" w:history="1">
            <w:r w:rsidR="00357357" w:rsidRPr="00A354DE">
              <w:rPr>
                <w:rStyle w:val="Hyperlink"/>
                <w:noProof/>
              </w:rPr>
              <w:t>1.4</w:t>
            </w:r>
            <w:r w:rsidR="00357357">
              <w:rPr>
                <w:rFonts w:asciiTheme="minorHAnsi" w:eastAsiaTheme="minorEastAsia" w:hAnsiTheme="minorHAnsi" w:cstheme="minorBidi"/>
                <w:noProof/>
                <w:position w:val="0"/>
                <w:sz w:val="22"/>
              </w:rPr>
              <w:tab/>
            </w:r>
            <w:r w:rsidR="00357357" w:rsidRPr="00A354DE">
              <w:rPr>
                <w:rStyle w:val="Hyperlink"/>
                <w:noProof/>
              </w:rPr>
              <w:t>Supply Chain System Design</w:t>
            </w:r>
            <w:r w:rsidR="00357357">
              <w:rPr>
                <w:noProof/>
                <w:webHidden/>
              </w:rPr>
              <w:tab/>
            </w:r>
            <w:r w:rsidR="00357357">
              <w:rPr>
                <w:noProof/>
                <w:webHidden/>
              </w:rPr>
              <w:fldChar w:fldCharType="begin"/>
            </w:r>
            <w:r w:rsidR="00357357">
              <w:rPr>
                <w:noProof/>
                <w:webHidden/>
              </w:rPr>
              <w:instrText xml:space="preserve"> PAGEREF _Toc133999251 \h </w:instrText>
            </w:r>
            <w:r w:rsidR="00357357">
              <w:rPr>
                <w:noProof/>
                <w:webHidden/>
              </w:rPr>
            </w:r>
            <w:r w:rsidR="00357357">
              <w:rPr>
                <w:noProof/>
                <w:webHidden/>
              </w:rPr>
              <w:fldChar w:fldCharType="separate"/>
            </w:r>
            <w:r w:rsidR="0075304A">
              <w:rPr>
                <w:noProof/>
                <w:webHidden/>
              </w:rPr>
              <w:t>10</w:t>
            </w:r>
            <w:r w:rsidR="00357357">
              <w:rPr>
                <w:noProof/>
                <w:webHidden/>
              </w:rPr>
              <w:fldChar w:fldCharType="end"/>
            </w:r>
          </w:hyperlink>
        </w:p>
        <w:p w14:paraId="103CA7AE" w14:textId="12A36B54" w:rsidR="00357357" w:rsidRDefault="00AA68FD">
          <w:pPr>
            <w:pStyle w:val="TOC2"/>
            <w:tabs>
              <w:tab w:val="left" w:pos="1320"/>
              <w:tab w:val="right" w:leader="dot" w:pos="9170"/>
            </w:tabs>
            <w:ind w:left="0" w:hanging="2"/>
            <w:rPr>
              <w:rFonts w:asciiTheme="minorHAnsi" w:eastAsiaTheme="minorEastAsia" w:hAnsiTheme="minorHAnsi" w:cstheme="minorBidi"/>
              <w:noProof/>
              <w:position w:val="0"/>
              <w:sz w:val="22"/>
            </w:rPr>
          </w:pPr>
          <w:hyperlink w:anchor="_Toc133999252" w:history="1">
            <w:r w:rsidR="00357357" w:rsidRPr="00A354DE">
              <w:rPr>
                <w:rStyle w:val="Hyperlink"/>
                <w:noProof/>
              </w:rPr>
              <w:t>Chapter 2:</w:t>
            </w:r>
            <w:r w:rsidR="00357357">
              <w:rPr>
                <w:rFonts w:asciiTheme="minorHAnsi" w:eastAsiaTheme="minorEastAsia" w:hAnsiTheme="minorHAnsi" w:cstheme="minorBidi"/>
                <w:noProof/>
                <w:position w:val="0"/>
                <w:sz w:val="22"/>
              </w:rPr>
              <w:tab/>
            </w:r>
            <w:r w:rsidR="00357357" w:rsidRPr="00A354DE">
              <w:rPr>
                <w:rStyle w:val="Hyperlink"/>
                <w:noProof/>
              </w:rPr>
              <w:t xml:space="preserve"> Cold Chain Equipment Selection</w:t>
            </w:r>
            <w:r w:rsidR="00357357">
              <w:rPr>
                <w:noProof/>
                <w:webHidden/>
              </w:rPr>
              <w:tab/>
            </w:r>
            <w:r w:rsidR="00357357">
              <w:rPr>
                <w:noProof/>
                <w:webHidden/>
              </w:rPr>
              <w:fldChar w:fldCharType="begin"/>
            </w:r>
            <w:r w:rsidR="00357357">
              <w:rPr>
                <w:noProof/>
                <w:webHidden/>
              </w:rPr>
              <w:instrText xml:space="preserve"> PAGEREF _Toc133999252 \h </w:instrText>
            </w:r>
            <w:r w:rsidR="00357357">
              <w:rPr>
                <w:noProof/>
                <w:webHidden/>
              </w:rPr>
            </w:r>
            <w:r w:rsidR="00357357">
              <w:rPr>
                <w:noProof/>
                <w:webHidden/>
              </w:rPr>
              <w:fldChar w:fldCharType="separate"/>
            </w:r>
            <w:r w:rsidR="0075304A">
              <w:rPr>
                <w:noProof/>
                <w:webHidden/>
              </w:rPr>
              <w:t>11</w:t>
            </w:r>
            <w:r w:rsidR="00357357">
              <w:rPr>
                <w:noProof/>
                <w:webHidden/>
              </w:rPr>
              <w:fldChar w:fldCharType="end"/>
            </w:r>
          </w:hyperlink>
        </w:p>
        <w:p w14:paraId="01F97C2E" w14:textId="7B1D2AFE" w:rsidR="00357357" w:rsidRDefault="00AA68FD">
          <w:pPr>
            <w:pStyle w:val="TOC3"/>
            <w:tabs>
              <w:tab w:val="left" w:pos="660"/>
              <w:tab w:val="right" w:leader="dot" w:pos="9170"/>
            </w:tabs>
            <w:ind w:left="0" w:hanging="2"/>
            <w:rPr>
              <w:rFonts w:asciiTheme="minorHAnsi" w:eastAsiaTheme="minorEastAsia" w:hAnsiTheme="minorHAnsi" w:cstheme="minorBidi"/>
              <w:noProof/>
              <w:position w:val="0"/>
              <w:sz w:val="22"/>
            </w:rPr>
          </w:pPr>
          <w:hyperlink w:anchor="_Toc133999253" w:history="1">
            <w:r w:rsidR="00357357" w:rsidRPr="00A354DE">
              <w:rPr>
                <w:rStyle w:val="Hyperlink"/>
                <w:noProof/>
              </w:rPr>
              <w:t>2.1.</w:t>
            </w:r>
            <w:r w:rsidR="00357357">
              <w:rPr>
                <w:rFonts w:asciiTheme="minorHAnsi" w:eastAsiaTheme="minorEastAsia" w:hAnsiTheme="minorHAnsi" w:cstheme="minorBidi"/>
                <w:noProof/>
                <w:position w:val="0"/>
                <w:sz w:val="22"/>
              </w:rPr>
              <w:tab/>
            </w:r>
            <w:r w:rsidR="00357357" w:rsidRPr="00A354DE">
              <w:rPr>
                <w:rStyle w:val="Hyperlink"/>
                <w:noProof/>
              </w:rPr>
              <w:t xml:space="preserve"> </w:t>
            </w:r>
            <w:r w:rsidR="00357357" w:rsidRPr="00A354DE">
              <w:rPr>
                <w:rStyle w:val="Hyperlink"/>
                <w:rFonts w:eastAsia="Arial"/>
                <w:noProof/>
              </w:rPr>
              <w:t>Overview and lessons learned.</w:t>
            </w:r>
            <w:r w:rsidR="00357357">
              <w:rPr>
                <w:noProof/>
                <w:webHidden/>
              </w:rPr>
              <w:tab/>
            </w:r>
            <w:r w:rsidR="00357357">
              <w:rPr>
                <w:noProof/>
                <w:webHidden/>
              </w:rPr>
              <w:fldChar w:fldCharType="begin"/>
            </w:r>
            <w:r w:rsidR="00357357">
              <w:rPr>
                <w:noProof/>
                <w:webHidden/>
              </w:rPr>
              <w:instrText xml:space="preserve"> PAGEREF _Toc133999253 \h </w:instrText>
            </w:r>
            <w:r w:rsidR="00357357">
              <w:rPr>
                <w:noProof/>
                <w:webHidden/>
              </w:rPr>
            </w:r>
            <w:r w:rsidR="00357357">
              <w:rPr>
                <w:noProof/>
                <w:webHidden/>
              </w:rPr>
              <w:fldChar w:fldCharType="separate"/>
            </w:r>
            <w:r w:rsidR="0075304A">
              <w:rPr>
                <w:noProof/>
                <w:webHidden/>
              </w:rPr>
              <w:t>12</w:t>
            </w:r>
            <w:r w:rsidR="00357357">
              <w:rPr>
                <w:noProof/>
                <w:webHidden/>
              </w:rPr>
              <w:fldChar w:fldCharType="end"/>
            </w:r>
          </w:hyperlink>
        </w:p>
        <w:p w14:paraId="5B1DAC81" w14:textId="1692070F" w:rsidR="00357357" w:rsidRDefault="00AA68FD">
          <w:pPr>
            <w:pStyle w:val="TOC2"/>
            <w:tabs>
              <w:tab w:val="left" w:pos="660"/>
              <w:tab w:val="right" w:leader="dot" w:pos="9170"/>
            </w:tabs>
            <w:ind w:left="0" w:hanging="2"/>
            <w:rPr>
              <w:rFonts w:asciiTheme="minorHAnsi" w:eastAsiaTheme="minorEastAsia" w:hAnsiTheme="minorHAnsi" w:cstheme="minorBidi"/>
              <w:noProof/>
              <w:position w:val="0"/>
              <w:sz w:val="22"/>
            </w:rPr>
          </w:pPr>
          <w:hyperlink w:anchor="_Toc133999254" w:history="1">
            <w:r w:rsidR="00357357" w:rsidRPr="00A354DE">
              <w:rPr>
                <w:rStyle w:val="Hyperlink"/>
                <w:noProof/>
              </w:rPr>
              <w:t xml:space="preserve">2.2 </w:t>
            </w:r>
            <w:r w:rsidR="00357357">
              <w:rPr>
                <w:rFonts w:asciiTheme="minorHAnsi" w:eastAsiaTheme="minorEastAsia" w:hAnsiTheme="minorHAnsi" w:cstheme="minorBidi"/>
                <w:noProof/>
                <w:position w:val="0"/>
                <w:sz w:val="22"/>
              </w:rPr>
              <w:tab/>
            </w:r>
            <w:r w:rsidR="00357357" w:rsidRPr="00A354DE">
              <w:rPr>
                <w:rStyle w:val="Hyperlink"/>
                <w:noProof/>
              </w:rPr>
              <w:t>Temperature Monitoring system</w:t>
            </w:r>
            <w:r w:rsidR="00357357">
              <w:rPr>
                <w:noProof/>
                <w:webHidden/>
              </w:rPr>
              <w:tab/>
            </w:r>
            <w:r w:rsidR="00357357">
              <w:rPr>
                <w:noProof/>
                <w:webHidden/>
              </w:rPr>
              <w:fldChar w:fldCharType="begin"/>
            </w:r>
            <w:r w:rsidR="00357357">
              <w:rPr>
                <w:noProof/>
                <w:webHidden/>
              </w:rPr>
              <w:instrText xml:space="preserve"> PAGEREF _Toc133999254 \h </w:instrText>
            </w:r>
            <w:r w:rsidR="00357357">
              <w:rPr>
                <w:noProof/>
                <w:webHidden/>
              </w:rPr>
            </w:r>
            <w:r w:rsidR="00357357">
              <w:rPr>
                <w:noProof/>
                <w:webHidden/>
              </w:rPr>
              <w:fldChar w:fldCharType="separate"/>
            </w:r>
            <w:r w:rsidR="0075304A">
              <w:rPr>
                <w:noProof/>
                <w:webHidden/>
              </w:rPr>
              <w:t>12</w:t>
            </w:r>
            <w:r w:rsidR="00357357">
              <w:rPr>
                <w:noProof/>
                <w:webHidden/>
              </w:rPr>
              <w:fldChar w:fldCharType="end"/>
            </w:r>
          </w:hyperlink>
        </w:p>
        <w:p w14:paraId="1C6FA8C2" w14:textId="17CF87DE" w:rsidR="00357357" w:rsidRDefault="00AA68FD">
          <w:pPr>
            <w:pStyle w:val="TOC2"/>
            <w:tabs>
              <w:tab w:val="left" w:pos="1320"/>
              <w:tab w:val="right" w:leader="dot" w:pos="9170"/>
            </w:tabs>
            <w:ind w:left="0" w:hanging="2"/>
            <w:rPr>
              <w:rFonts w:asciiTheme="minorHAnsi" w:eastAsiaTheme="minorEastAsia" w:hAnsiTheme="minorHAnsi" w:cstheme="minorBidi"/>
              <w:noProof/>
              <w:position w:val="0"/>
              <w:sz w:val="22"/>
            </w:rPr>
          </w:pPr>
          <w:hyperlink w:anchor="_Toc133999255" w:history="1">
            <w:r w:rsidR="00357357" w:rsidRPr="00A354DE">
              <w:rPr>
                <w:rStyle w:val="Hyperlink"/>
                <w:noProof/>
              </w:rPr>
              <w:t xml:space="preserve">Chapter 3: </w:t>
            </w:r>
            <w:r w:rsidR="00357357">
              <w:rPr>
                <w:rFonts w:asciiTheme="minorHAnsi" w:eastAsiaTheme="minorEastAsia" w:hAnsiTheme="minorHAnsi" w:cstheme="minorBidi"/>
                <w:noProof/>
                <w:position w:val="0"/>
                <w:sz w:val="22"/>
              </w:rPr>
              <w:tab/>
            </w:r>
            <w:r w:rsidR="00357357" w:rsidRPr="00A354DE">
              <w:rPr>
                <w:rStyle w:val="Hyperlink"/>
                <w:noProof/>
              </w:rPr>
              <w:t xml:space="preserve"> Deviation plan</w:t>
            </w:r>
            <w:r w:rsidR="00357357">
              <w:rPr>
                <w:noProof/>
                <w:webHidden/>
              </w:rPr>
              <w:tab/>
            </w:r>
            <w:r w:rsidR="00357357">
              <w:rPr>
                <w:noProof/>
                <w:webHidden/>
              </w:rPr>
              <w:fldChar w:fldCharType="begin"/>
            </w:r>
            <w:r w:rsidR="00357357">
              <w:rPr>
                <w:noProof/>
                <w:webHidden/>
              </w:rPr>
              <w:instrText xml:space="preserve"> PAGEREF _Toc133999255 \h </w:instrText>
            </w:r>
            <w:r w:rsidR="00357357">
              <w:rPr>
                <w:noProof/>
                <w:webHidden/>
              </w:rPr>
            </w:r>
            <w:r w:rsidR="00357357">
              <w:rPr>
                <w:noProof/>
                <w:webHidden/>
              </w:rPr>
              <w:fldChar w:fldCharType="separate"/>
            </w:r>
            <w:r w:rsidR="0075304A">
              <w:rPr>
                <w:noProof/>
                <w:webHidden/>
              </w:rPr>
              <w:t>13</w:t>
            </w:r>
            <w:r w:rsidR="00357357">
              <w:rPr>
                <w:noProof/>
                <w:webHidden/>
              </w:rPr>
              <w:fldChar w:fldCharType="end"/>
            </w:r>
          </w:hyperlink>
        </w:p>
        <w:p w14:paraId="02A9E76F" w14:textId="7FA0327A" w:rsidR="00357357" w:rsidRDefault="00AA68FD">
          <w:pPr>
            <w:pStyle w:val="TOC2"/>
            <w:tabs>
              <w:tab w:val="left" w:pos="660"/>
              <w:tab w:val="right" w:leader="dot" w:pos="9170"/>
            </w:tabs>
            <w:ind w:left="0" w:hanging="2"/>
            <w:rPr>
              <w:rFonts w:asciiTheme="minorHAnsi" w:eastAsiaTheme="minorEastAsia" w:hAnsiTheme="minorHAnsi" w:cstheme="minorBidi"/>
              <w:noProof/>
              <w:position w:val="0"/>
              <w:sz w:val="22"/>
            </w:rPr>
          </w:pPr>
          <w:hyperlink w:anchor="_Toc133999256" w:history="1">
            <w:r w:rsidR="00357357" w:rsidRPr="00A354DE">
              <w:rPr>
                <w:rStyle w:val="Hyperlink"/>
                <w:noProof/>
              </w:rPr>
              <w:t>3.1</w:t>
            </w:r>
            <w:r w:rsidR="00357357">
              <w:rPr>
                <w:rFonts w:asciiTheme="minorHAnsi" w:eastAsiaTheme="minorEastAsia" w:hAnsiTheme="minorHAnsi" w:cstheme="minorBidi"/>
                <w:noProof/>
                <w:position w:val="0"/>
                <w:sz w:val="22"/>
              </w:rPr>
              <w:tab/>
            </w:r>
            <w:r w:rsidR="00357357" w:rsidRPr="00A354DE">
              <w:rPr>
                <w:rStyle w:val="Hyperlink"/>
                <w:noProof/>
              </w:rPr>
              <w:t xml:space="preserve"> Overview of operational deployment plan</w:t>
            </w:r>
            <w:r w:rsidR="00357357">
              <w:rPr>
                <w:noProof/>
                <w:webHidden/>
              </w:rPr>
              <w:tab/>
            </w:r>
            <w:r w:rsidR="00357357">
              <w:rPr>
                <w:noProof/>
                <w:webHidden/>
              </w:rPr>
              <w:fldChar w:fldCharType="begin"/>
            </w:r>
            <w:r w:rsidR="00357357">
              <w:rPr>
                <w:noProof/>
                <w:webHidden/>
              </w:rPr>
              <w:instrText xml:space="preserve"> PAGEREF _Toc133999256 \h </w:instrText>
            </w:r>
            <w:r w:rsidR="00357357">
              <w:rPr>
                <w:noProof/>
                <w:webHidden/>
              </w:rPr>
            </w:r>
            <w:r w:rsidR="00357357">
              <w:rPr>
                <w:noProof/>
                <w:webHidden/>
              </w:rPr>
              <w:fldChar w:fldCharType="separate"/>
            </w:r>
            <w:r w:rsidR="0075304A">
              <w:rPr>
                <w:noProof/>
                <w:webHidden/>
              </w:rPr>
              <w:t>13</w:t>
            </w:r>
            <w:r w:rsidR="00357357">
              <w:rPr>
                <w:noProof/>
                <w:webHidden/>
              </w:rPr>
              <w:fldChar w:fldCharType="end"/>
            </w:r>
          </w:hyperlink>
        </w:p>
        <w:p w14:paraId="4B202F57" w14:textId="70E7C852" w:rsidR="00357357" w:rsidRDefault="00AA68FD">
          <w:pPr>
            <w:pStyle w:val="TOC3"/>
            <w:tabs>
              <w:tab w:val="left" w:pos="660"/>
              <w:tab w:val="right" w:leader="dot" w:pos="9170"/>
            </w:tabs>
            <w:ind w:left="0" w:hanging="2"/>
            <w:rPr>
              <w:rFonts w:asciiTheme="minorHAnsi" w:eastAsiaTheme="minorEastAsia" w:hAnsiTheme="minorHAnsi" w:cstheme="minorBidi"/>
              <w:noProof/>
              <w:position w:val="0"/>
              <w:sz w:val="22"/>
            </w:rPr>
          </w:pPr>
          <w:hyperlink w:anchor="_Toc133999257" w:history="1">
            <w:r w:rsidR="00357357" w:rsidRPr="00A354DE">
              <w:rPr>
                <w:rStyle w:val="Hyperlink"/>
                <w:noProof/>
              </w:rPr>
              <w:t xml:space="preserve">3.2 </w:t>
            </w:r>
            <w:r w:rsidR="00357357">
              <w:rPr>
                <w:rFonts w:asciiTheme="minorHAnsi" w:eastAsiaTheme="minorEastAsia" w:hAnsiTheme="minorHAnsi" w:cstheme="minorBidi"/>
                <w:noProof/>
                <w:position w:val="0"/>
                <w:sz w:val="22"/>
              </w:rPr>
              <w:tab/>
            </w:r>
            <w:r w:rsidR="00357357" w:rsidRPr="00A354DE">
              <w:rPr>
                <w:rStyle w:val="Hyperlink"/>
                <w:noProof/>
              </w:rPr>
              <w:t>Deviation plan to manage deviations on the ODP.</w:t>
            </w:r>
            <w:r w:rsidR="00357357">
              <w:rPr>
                <w:noProof/>
                <w:webHidden/>
              </w:rPr>
              <w:tab/>
            </w:r>
            <w:r w:rsidR="00357357">
              <w:rPr>
                <w:noProof/>
                <w:webHidden/>
              </w:rPr>
              <w:fldChar w:fldCharType="begin"/>
            </w:r>
            <w:r w:rsidR="00357357">
              <w:rPr>
                <w:noProof/>
                <w:webHidden/>
              </w:rPr>
              <w:instrText xml:space="preserve"> PAGEREF _Toc133999257 \h </w:instrText>
            </w:r>
            <w:r w:rsidR="00357357">
              <w:rPr>
                <w:noProof/>
                <w:webHidden/>
              </w:rPr>
            </w:r>
            <w:r w:rsidR="00357357">
              <w:rPr>
                <w:noProof/>
                <w:webHidden/>
              </w:rPr>
              <w:fldChar w:fldCharType="separate"/>
            </w:r>
            <w:r w:rsidR="0075304A">
              <w:rPr>
                <w:noProof/>
                <w:webHidden/>
              </w:rPr>
              <w:t>13</w:t>
            </w:r>
            <w:r w:rsidR="00357357">
              <w:rPr>
                <w:noProof/>
                <w:webHidden/>
              </w:rPr>
              <w:fldChar w:fldCharType="end"/>
            </w:r>
          </w:hyperlink>
        </w:p>
        <w:p w14:paraId="2CC50848" w14:textId="60753204" w:rsidR="00357357" w:rsidRDefault="00AA68FD">
          <w:pPr>
            <w:pStyle w:val="TOC2"/>
            <w:tabs>
              <w:tab w:val="left" w:pos="1320"/>
              <w:tab w:val="right" w:leader="dot" w:pos="9170"/>
            </w:tabs>
            <w:ind w:left="0" w:hanging="2"/>
            <w:rPr>
              <w:rFonts w:asciiTheme="minorHAnsi" w:eastAsiaTheme="minorEastAsia" w:hAnsiTheme="minorHAnsi" w:cstheme="minorBidi"/>
              <w:noProof/>
              <w:position w:val="0"/>
              <w:sz w:val="22"/>
            </w:rPr>
          </w:pPr>
          <w:hyperlink w:anchor="_Toc133999258" w:history="1">
            <w:r w:rsidR="00357357" w:rsidRPr="00A354DE">
              <w:rPr>
                <w:rStyle w:val="Hyperlink"/>
                <w:noProof/>
              </w:rPr>
              <w:t xml:space="preserve">Chapter 4: </w:t>
            </w:r>
            <w:r w:rsidR="00357357">
              <w:rPr>
                <w:rFonts w:asciiTheme="minorHAnsi" w:eastAsiaTheme="minorEastAsia" w:hAnsiTheme="minorHAnsi" w:cstheme="minorBidi"/>
                <w:noProof/>
                <w:position w:val="0"/>
                <w:sz w:val="22"/>
              </w:rPr>
              <w:tab/>
            </w:r>
            <w:r w:rsidR="00357357" w:rsidRPr="00A354DE">
              <w:rPr>
                <w:rStyle w:val="Hyperlink"/>
                <w:noProof/>
              </w:rPr>
              <w:t xml:space="preserve"> CCE Maintenance Plan</w:t>
            </w:r>
            <w:r w:rsidR="00357357">
              <w:rPr>
                <w:noProof/>
                <w:webHidden/>
              </w:rPr>
              <w:tab/>
            </w:r>
            <w:r w:rsidR="00357357">
              <w:rPr>
                <w:noProof/>
                <w:webHidden/>
              </w:rPr>
              <w:fldChar w:fldCharType="begin"/>
            </w:r>
            <w:r w:rsidR="00357357">
              <w:rPr>
                <w:noProof/>
                <w:webHidden/>
              </w:rPr>
              <w:instrText xml:space="preserve"> PAGEREF _Toc133999258 \h </w:instrText>
            </w:r>
            <w:r w:rsidR="00357357">
              <w:rPr>
                <w:noProof/>
                <w:webHidden/>
              </w:rPr>
            </w:r>
            <w:r w:rsidR="00357357">
              <w:rPr>
                <w:noProof/>
                <w:webHidden/>
              </w:rPr>
              <w:fldChar w:fldCharType="separate"/>
            </w:r>
            <w:r w:rsidR="0075304A">
              <w:rPr>
                <w:noProof/>
                <w:webHidden/>
              </w:rPr>
              <w:t>15</w:t>
            </w:r>
            <w:r w:rsidR="00357357">
              <w:rPr>
                <w:noProof/>
                <w:webHidden/>
              </w:rPr>
              <w:fldChar w:fldCharType="end"/>
            </w:r>
          </w:hyperlink>
        </w:p>
        <w:p w14:paraId="086320A9" w14:textId="3C2090F5" w:rsidR="00357357" w:rsidRDefault="00AA68FD">
          <w:pPr>
            <w:pStyle w:val="TOC2"/>
            <w:tabs>
              <w:tab w:val="left" w:pos="660"/>
              <w:tab w:val="right" w:leader="dot" w:pos="9170"/>
            </w:tabs>
            <w:ind w:left="0" w:hanging="2"/>
            <w:rPr>
              <w:rFonts w:asciiTheme="minorHAnsi" w:eastAsiaTheme="minorEastAsia" w:hAnsiTheme="minorHAnsi" w:cstheme="minorBidi"/>
              <w:noProof/>
              <w:position w:val="0"/>
              <w:sz w:val="22"/>
            </w:rPr>
          </w:pPr>
          <w:hyperlink w:anchor="_Toc133999260" w:history="1">
            <w:r w:rsidR="00357357" w:rsidRPr="00A354DE">
              <w:rPr>
                <w:rStyle w:val="Hyperlink"/>
                <w:noProof/>
              </w:rPr>
              <w:t>4.1.</w:t>
            </w:r>
            <w:r w:rsidR="00357357">
              <w:rPr>
                <w:rFonts w:asciiTheme="minorHAnsi" w:eastAsiaTheme="minorEastAsia" w:hAnsiTheme="minorHAnsi" w:cstheme="minorBidi"/>
                <w:noProof/>
                <w:position w:val="0"/>
                <w:sz w:val="22"/>
              </w:rPr>
              <w:tab/>
            </w:r>
            <w:r w:rsidR="00357357" w:rsidRPr="00A354DE">
              <w:rPr>
                <w:rStyle w:val="Hyperlink"/>
                <w:noProof/>
              </w:rPr>
              <w:t xml:space="preserve"> </w:t>
            </w:r>
            <w:r w:rsidR="00357357" w:rsidRPr="00A354DE">
              <w:rPr>
                <w:rStyle w:val="Hyperlink"/>
                <w:rFonts w:eastAsia="Arial"/>
                <w:noProof/>
              </w:rPr>
              <w:t>Overall maintenance strategy and structure</w:t>
            </w:r>
            <w:r w:rsidR="00357357">
              <w:rPr>
                <w:noProof/>
                <w:webHidden/>
              </w:rPr>
              <w:tab/>
            </w:r>
            <w:r w:rsidR="00357357">
              <w:rPr>
                <w:noProof/>
                <w:webHidden/>
              </w:rPr>
              <w:fldChar w:fldCharType="begin"/>
            </w:r>
            <w:r w:rsidR="00357357">
              <w:rPr>
                <w:noProof/>
                <w:webHidden/>
              </w:rPr>
              <w:instrText xml:space="preserve"> PAGEREF _Toc133999260 \h </w:instrText>
            </w:r>
            <w:r w:rsidR="00357357">
              <w:rPr>
                <w:noProof/>
                <w:webHidden/>
              </w:rPr>
            </w:r>
            <w:r w:rsidR="00357357">
              <w:rPr>
                <w:noProof/>
                <w:webHidden/>
              </w:rPr>
              <w:fldChar w:fldCharType="separate"/>
            </w:r>
            <w:r w:rsidR="0075304A">
              <w:rPr>
                <w:noProof/>
                <w:webHidden/>
              </w:rPr>
              <w:t>15</w:t>
            </w:r>
            <w:r w:rsidR="00357357">
              <w:rPr>
                <w:noProof/>
                <w:webHidden/>
              </w:rPr>
              <w:fldChar w:fldCharType="end"/>
            </w:r>
          </w:hyperlink>
        </w:p>
        <w:p w14:paraId="5DE8A884" w14:textId="6282053C" w:rsidR="00357357" w:rsidRDefault="00AA68FD">
          <w:pPr>
            <w:pStyle w:val="TOC3"/>
            <w:tabs>
              <w:tab w:val="left" w:pos="660"/>
              <w:tab w:val="right" w:leader="dot" w:pos="9170"/>
            </w:tabs>
            <w:ind w:left="0" w:hanging="2"/>
            <w:rPr>
              <w:rFonts w:asciiTheme="minorHAnsi" w:eastAsiaTheme="minorEastAsia" w:hAnsiTheme="minorHAnsi" w:cstheme="minorBidi"/>
              <w:noProof/>
              <w:position w:val="0"/>
              <w:sz w:val="22"/>
            </w:rPr>
          </w:pPr>
          <w:hyperlink w:anchor="_Toc133999261" w:history="1">
            <w:r w:rsidR="00357357" w:rsidRPr="00A354DE">
              <w:rPr>
                <w:rStyle w:val="Hyperlink"/>
                <w:noProof/>
              </w:rPr>
              <w:t>4.2</w:t>
            </w:r>
            <w:r w:rsidR="00357357">
              <w:rPr>
                <w:rFonts w:asciiTheme="minorHAnsi" w:eastAsiaTheme="minorEastAsia" w:hAnsiTheme="minorHAnsi" w:cstheme="minorBidi"/>
                <w:noProof/>
                <w:position w:val="0"/>
                <w:sz w:val="22"/>
              </w:rPr>
              <w:tab/>
            </w:r>
            <w:r w:rsidR="00357357" w:rsidRPr="00A354DE">
              <w:rPr>
                <w:rStyle w:val="Hyperlink"/>
                <w:noProof/>
              </w:rPr>
              <w:t xml:space="preserve"> </w:t>
            </w:r>
            <w:r w:rsidR="00357357" w:rsidRPr="00A354DE">
              <w:rPr>
                <w:rStyle w:val="Hyperlink"/>
                <w:rFonts w:eastAsia="Arial"/>
                <w:noProof/>
              </w:rPr>
              <w:t>Preventative maintenance</w:t>
            </w:r>
            <w:r w:rsidR="00357357">
              <w:rPr>
                <w:noProof/>
                <w:webHidden/>
              </w:rPr>
              <w:tab/>
            </w:r>
            <w:r w:rsidR="00357357">
              <w:rPr>
                <w:noProof/>
                <w:webHidden/>
              </w:rPr>
              <w:fldChar w:fldCharType="begin"/>
            </w:r>
            <w:r w:rsidR="00357357">
              <w:rPr>
                <w:noProof/>
                <w:webHidden/>
              </w:rPr>
              <w:instrText xml:space="preserve"> PAGEREF _Toc133999261 \h </w:instrText>
            </w:r>
            <w:r w:rsidR="00357357">
              <w:rPr>
                <w:noProof/>
                <w:webHidden/>
              </w:rPr>
            </w:r>
            <w:r w:rsidR="00357357">
              <w:rPr>
                <w:noProof/>
                <w:webHidden/>
              </w:rPr>
              <w:fldChar w:fldCharType="separate"/>
            </w:r>
            <w:r w:rsidR="0075304A">
              <w:rPr>
                <w:noProof/>
                <w:webHidden/>
              </w:rPr>
              <w:t>16</w:t>
            </w:r>
            <w:r w:rsidR="00357357">
              <w:rPr>
                <w:noProof/>
                <w:webHidden/>
              </w:rPr>
              <w:fldChar w:fldCharType="end"/>
            </w:r>
          </w:hyperlink>
        </w:p>
        <w:p w14:paraId="4195C7D7" w14:textId="7094A0B9" w:rsidR="00357357" w:rsidRDefault="00AA68FD">
          <w:pPr>
            <w:pStyle w:val="TOC3"/>
            <w:tabs>
              <w:tab w:val="left" w:pos="660"/>
              <w:tab w:val="right" w:leader="dot" w:pos="9170"/>
            </w:tabs>
            <w:ind w:left="0" w:hanging="2"/>
            <w:rPr>
              <w:rFonts w:asciiTheme="minorHAnsi" w:eastAsiaTheme="minorEastAsia" w:hAnsiTheme="minorHAnsi" w:cstheme="minorBidi"/>
              <w:noProof/>
              <w:position w:val="0"/>
              <w:sz w:val="22"/>
            </w:rPr>
          </w:pPr>
          <w:hyperlink w:anchor="_Toc133999262" w:history="1">
            <w:r w:rsidR="00357357" w:rsidRPr="00A354DE">
              <w:rPr>
                <w:rStyle w:val="Hyperlink"/>
                <w:rFonts w:eastAsia="Arial"/>
                <w:noProof/>
              </w:rPr>
              <w:t xml:space="preserve">4.3 </w:t>
            </w:r>
            <w:r w:rsidR="00357357">
              <w:rPr>
                <w:rFonts w:asciiTheme="minorHAnsi" w:eastAsiaTheme="minorEastAsia" w:hAnsiTheme="minorHAnsi" w:cstheme="minorBidi"/>
                <w:noProof/>
                <w:position w:val="0"/>
                <w:sz w:val="22"/>
              </w:rPr>
              <w:tab/>
            </w:r>
            <w:r w:rsidR="00357357" w:rsidRPr="00A354DE">
              <w:rPr>
                <w:rStyle w:val="Hyperlink"/>
                <w:rFonts w:eastAsia="Arial"/>
                <w:noProof/>
              </w:rPr>
              <w:t>Corrective maintenance</w:t>
            </w:r>
            <w:r w:rsidR="00357357">
              <w:rPr>
                <w:noProof/>
                <w:webHidden/>
              </w:rPr>
              <w:tab/>
            </w:r>
            <w:r w:rsidR="00357357">
              <w:rPr>
                <w:noProof/>
                <w:webHidden/>
              </w:rPr>
              <w:fldChar w:fldCharType="begin"/>
            </w:r>
            <w:r w:rsidR="00357357">
              <w:rPr>
                <w:noProof/>
                <w:webHidden/>
              </w:rPr>
              <w:instrText xml:space="preserve"> PAGEREF _Toc133999262 \h </w:instrText>
            </w:r>
            <w:r w:rsidR="00357357">
              <w:rPr>
                <w:noProof/>
                <w:webHidden/>
              </w:rPr>
            </w:r>
            <w:r w:rsidR="00357357">
              <w:rPr>
                <w:noProof/>
                <w:webHidden/>
              </w:rPr>
              <w:fldChar w:fldCharType="separate"/>
            </w:r>
            <w:r w:rsidR="0075304A">
              <w:rPr>
                <w:noProof/>
                <w:webHidden/>
              </w:rPr>
              <w:t>17</w:t>
            </w:r>
            <w:r w:rsidR="00357357">
              <w:rPr>
                <w:noProof/>
                <w:webHidden/>
              </w:rPr>
              <w:fldChar w:fldCharType="end"/>
            </w:r>
          </w:hyperlink>
        </w:p>
        <w:p w14:paraId="2A204E8F" w14:textId="7B88D86D" w:rsidR="00357357" w:rsidRDefault="00AA68FD">
          <w:pPr>
            <w:pStyle w:val="TOC3"/>
            <w:tabs>
              <w:tab w:val="left" w:pos="660"/>
              <w:tab w:val="right" w:leader="dot" w:pos="9170"/>
            </w:tabs>
            <w:ind w:left="0" w:hanging="2"/>
            <w:rPr>
              <w:rFonts w:asciiTheme="minorHAnsi" w:eastAsiaTheme="minorEastAsia" w:hAnsiTheme="minorHAnsi" w:cstheme="minorBidi"/>
              <w:noProof/>
              <w:position w:val="0"/>
              <w:sz w:val="22"/>
            </w:rPr>
          </w:pPr>
          <w:hyperlink w:anchor="_Toc133999263" w:history="1">
            <w:r w:rsidR="00357357" w:rsidRPr="00A354DE">
              <w:rPr>
                <w:rStyle w:val="Hyperlink"/>
                <w:rFonts w:eastAsia="Arial"/>
                <w:noProof/>
              </w:rPr>
              <w:t>4.4</w:t>
            </w:r>
            <w:r w:rsidR="00357357">
              <w:rPr>
                <w:rFonts w:asciiTheme="minorHAnsi" w:eastAsiaTheme="minorEastAsia" w:hAnsiTheme="minorHAnsi" w:cstheme="minorBidi"/>
                <w:noProof/>
                <w:position w:val="0"/>
                <w:sz w:val="22"/>
              </w:rPr>
              <w:tab/>
            </w:r>
            <w:r w:rsidR="00357357" w:rsidRPr="00A354DE">
              <w:rPr>
                <w:rStyle w:val="Hyperlink"/>
                <w:rFonts w:eastAsia="Arial"/>
                <w:noProof/>
              </w:rPr>
              <w:t>Other considerations</w:t>
            </w:r>
            <w:r w:rsidR="00357357">
              <w:rPr>
                <w:noProof/>
                <w:webHidden/>
              </w:rPr>
              <w:tab/>
            </w:r>
            <w:r w:rsidR="00357357">
              <w:rPr>
                <w:noProof/>
                <w:webHidden/>
              </w:rPr>
              <w:fldChar w:fldCharType="begin"/>
            </w:r>
            <w:r w:rsidR="00357357">
              <w:rPr>
                <w:noProof/>
                <w:webHidden/>
              </w:rPr>
              <w:instrText xml:space="preserve"> PAGEREF _Toc133999263 \h </w:instrText>
            </w:r>
            <w:r w:rsidR="00357357">
              <w:rPr>
                <w:noProof/>
                <w:webHidden/>
              </w:rPr>
            </w:r>
            <w:r w:rsidR="00357357">
              <w:rPr>
                <w:noProof/>
                <w:webHidden/>
              </w:rPr>
              <w:fldChar w:fldCharType="separate"/>
            </w:r>
            <w:r w:rsidR="0075304A">
              <w:rPr>
                <w:noProof/>
                <w:webHidden/>
              </w:rPr>
              <w:t>18</w:t>
            </w:r>
            <w:r w:rsidR="00357357">
              <w:rPr>
                <w:noProof/>
                <w:webHidden/>
              </w:rPr>
              <w:fldChar w:fldCharType="end"/>
            </w:r>
          </w:hyperlink>
        </w:p>
        <w:p w14:paraId="34729A6B" w14:textId="3B2ABB01" w:rsidR="00357357" w:rsidRDefault="00AA68FD">
          <w:pPr>
            <w:pStyle w:val="TOC2"/>
            <w:tabs>
              <w:tab w:val="left" w:pos="1320"/>
              <w:tab w:val="right" w:leader="dot" w:pos="9170"/>
            </w:tabs>
            <w:ind w:left="0" w:hanging="2"/>
            <w:rPr>
              <w:rFonts w:asciiTheme="minorHAnsi" w:eastAsiaTheme="minorEastAsia" w:hAnsiTheme="minorHAnsi" w:cstheme="minorBidi"/>
              <w:noProof/>
              <w:position w:val="0"/>
              <w:sz w:val="22"/>
            </w:rPr>
          </w:pPr>
          <w:hyperlink w:anchor="_Toc133999264" w:history="1">
            <w:r w:rsidR="00357357" w:rsidRPr="00A354DE">
              <w:rPr>
                <w:rStyle w:val="Hyperlink"/>
                <w:noProof/>
              </w:rPr>
              <w:t xml:space="preserve">Chapter 5: </w:t>
            </w:r>
            <w:r w:rsidR="00357357">
              <w:rPr>
                <w:rFonts w:asciiTheme="minorHAnsi" w:eastAsiaTheme="minorEastAsia" w:hAnsiTheme="minorHAnsi" w:cstheme="minorBidi"/>
                <w:noProof/>
                <w:position w:val="0"/>
                <w:sz w:val="22"/>
              </w:rPr>
              <w:tab/>
            </w:r>
            <w:r w:rsidR="00357357" w:rsidRPr="00A354DE">
              <w:rPr>
                <w:rStyle w:val="Hyperlink"/>
                <w:noProof/>
              </w:rPr>
              <w:t xml:space="preserve"> CCE Decommissioning Plan</w:t>
            </w:r>
            <w:r w:rsidR="00357357">
              <w:rPr>
                <w:noProof/>
                <w:webHidden/>
              </w:rPr>
              <w:tab/>
            </w:r>
            <w:r w:rsidR="00357357">
              <w:rPr>
                <w:noProof/>
                <w:webHidden/>
              </w:rPr>
              <w:fldChar w:fldCharType="begin"/>
            </w:r>
            <w:r w:rsidR="00357357">
              <w:rPr>
                <w:noProof/>
                <w:webHidden/>
              </w:rPr>
              <w:instrText xml:space="preserve"> PAGEREF _Toc133999264 \h </w:instrText>
            </w:r>
            <w:r w:rsidR="00357357">
              <w:rPr>
                <w:noProof/>
                <w:webHidden/>
              </w:rPr>
            </w:r>
            <w:r w:rsidR="00357357">
              <w:rPr>
                <w:noProof/>
                <w:webHidden/>
              </w:rPr>
              <w:fldChar w:fldCharType="separate"/>
            </w:r>
            <w:r w:rsidR="0075304A">
              <w:rPr>
                <w:noProof/>
                <w:webHidden/>
              </w:rPr>
              <w:t>19</w:t>
            </w:r>
            <w:r w:rsidR="00357357">
              <w:rPr>
                <w:noProof/>
                <w:webHidden/>
              </w:rPr>
              <w:fldChar w:fldCharType="end"/>
            </w:r>
          </w:hyperlink>
        </w:p>
        <w:p w14:paraId="2B9AC5E0" w14:textId="0E4C0218" w:rsidR="00357357" w:rsidRDefault="00AA68FD">
          <w:pPr>
            <w:pStyle w:val="TOC2"/>
            <w:tabs>
              <w:tab w:val="left" w:pos="1320"/>
              <w:tab w:val="right" w:leader="dot" w:pos="9170"/>
            </w:tabs>
            <w:ind w:left="0" w:hanging="2"/>
            <w:rPr>
              <w:rFonts w:asciiTheme="minorHAnsi" w:eastAsiaTheme="minorEastAsia" w:hAnsiTheme="minorHAnsi" w:cstheme="minorBidi"/>
              <w:noProof/>
              <w:position w:val="0"/>
              <w:sz w:val="22"/>
            </w:rPr>
          </w:pPr>
          <w:hyperlink w:anchor="_Toc133999265" w:history="1">
            <w:r w:rsidR="00357357" w:rsidRPr="00A354DE">
              <w:rPr>
                <w:rStyle w:val="Hyperlink"/>
                <w:noProof/>
              </w:rPr>
              <w:t xml:space="preserve">Chapter 6: </w:t>
            </w:r>
            <w:r w:rsidR="00357357">
              <w:rPr>
                <w:rFonts w:asciiTheme="minorHAnsi" w:eastAsiaTheme="minorEastAsia" w:hAnsiTheme="minorHAnsi" w:cstheme="minorBidi"/>
                <w:noProof/>
                <w:position w:val="0"/>
                <w:sz w:val="22"/>
              </w:rPr>
              <w:tab/>
            </w:r>
            <w:r w:rsidR="00357357" w:rsidRPr="00A354DE">
              <w:rPr>
                <w:rStyle w:val="Hyperlink"/>
                <w:noProof/>
              </w:rPr>
              <w:t xml:space="preserve"> Performance Framework</w:t>
            </w:r>
            <w:r w:rsidR="00357357">
              <w:rPr>
                <w:noProof/>
                <w:webHidden/>
              </w:rPr>
              <w:tab/>
            </w:r>
            <w:r w:rsidR="00357357">
              <w:rPr>
                <w:noProof/>
                <w:webHidden/>
              </w:rPr>
              <w:fldChar w:fldCharType="begin"/>
            </w:r>
            <w:r w:rsidR="00357357">
              <w:rPr>
                <w:noProof/>
                <w:webHidden/>
              </w:rPr>
              <w:instrText xml:space="preserve"> PAGEREF _Toc133999265 \h </w:instrText>
            </w:r>
            <w:r w:rsidR="00357357">
              <w:rPr>
                <w:noProof/>
                <w:webHidden/>
              </w:rPr>
            </w:r>
            <w:r w:rsidR="00357357">
              <w:rPr>
                <w:noProof/>
                <w:webHidden/>
              </w:rPr>
              <w:fldChar w:fldCharType="separate"/>
            </w:r>
            <w:r w:rsidR="0075304A">
              <w:rPr>
                <w:noProof/>
                <w:webHidden/>
              </w:rPr>
              <w:t>21</w:t>
            </w:r>
            <w:r w:rsidR="00357357">
              <w:rPr>
                <w:noProof/>
                <w:webHidden/>
              </w:rPr>
              <w:fldChar w:fldCharType="end"/>
            </w:r>
          </w:hyperlink>
        </w:p>
        <w:p w14:paraId="6BA5F565" w14:textId="7F28C4FD" w:rsidR="00357357" w:rsidRDefault="00AA68FD">
          <w:pPr>
            <w:pStyle w:val="TOC2"/>
            <w:tabs>
              <w:tab w:val="right" w:leader="dot" w:pos="9170"/>
            </w:tabs>
            <w:ind w:left="0" w:hanging="2"/>
            <w:rPr>
              <w:rFonts w:asciiTheme="minorHAnsi" w:eastAsiaTheme="minorEastAsia" w:hAnsiTheme="minorHAnsi" w:cstheme="minorBidi"/>
              <w:noProof/>
              <w:position w:val="0"/>
              <w:sz w:val="22"/>
            </w:rPr>
          </w:pPr>
          <w:hyperlink w:anchor="_Toc133999266" w:history="1">
            <w:r w:rsidR="00357357" w:rsidRPr="00A354DE">
              <w:rPr>
                <w:rStyle w:val="Hyperlink"/>
                <w:noProof/>
              </w:rPr>
              <w:t>References</w:t>
            </w:r>
            <w:r w:rsidR="00357357">
              <w:rPr>
                <w:noProof/>
                <w:webHidden/>
              </w:rPr>
              <w:tab/>
            </w:r>
            <w:r w:rsidR="00357357">
              <w:rPr>
                <w:noProof/>
                <w:webHidden/>
              </w:rPr>
              <w:fldChar w:fldCharType="begin"/>
            </w:r>
            <w:r w:rsidR="00357357">
              <w:rPr>
                <w:noProof/>
                <w:webHidden/>
              </w:rPr>
              <w:instrText xml:space="preserve"> PAGEREF _Toc133999266 \h </w:instrText>
            </w:r>
            <w:r w:rsidR="00357357">
              <w:rPr>
                <w:noProof/>
                <w:webHidden/>
              </w:rPr>
            </w:r>
            <w:r w:rsidR="00357357">
              <w:rPr>
                <w:noProof/>
                <w:webHidden/>
              </w:rPr>
              <w:fldChar w:fldCharType="separate"/>
            </w:r>
            <w:r w:rsidR="0075304A">
              <w:rPr>
                <w:noProof/>
                <w:webHidden/>
              </w:rPr>
              <w:t>24</w:t>
            </w:r>
            <w:r w:rsidR="00357357">
              <w:rPr>
                <w:noProof/>
                <w:webHidden/>
              </w:rPr>
              <w:fldChar w:fldCharType="end"/>
            </w:r>
          </w:hyperlink>
        </w:p>
        <w:p w14:paraId="7857090D" w14:textId="6EC5FAAC" w:rsidR="00B31826" w:rsidRPr="002029DE" w:rsidRDefault="00B31826" w:rsidP="00055275">
          <w:pPr>
            <w:spacing w:line="360" w:lineRule="auto"/>
            <w:ind w:leftChars="0" w:left="0" w:firstLineChars="0" w:firstLine="0"/>
            <w:jc w:val="both"/>
            <w:outlineLvl w:val="9"/>
          </w:pPr>
          <w:r>
            <w:rPr>
              <w:b/>
              <w:bCs/>
              <w:noProof/>
            </w:rPr>
            <w:fldChar w:fldCharType="end"/>
          </w:r>
        </w:p>
      </w:sdtContent>
    </w:sdt>
    <w:p w14:paraId="4797D0EF" w14:textId="77777777" w:rsidR="008607FA" w:rsidRDefault="008607FA" w:rsidP="00055275">
      <w:pPr>
        <w:pStyle w:val="Header"/>
        <w:spacing w:line="360" w:lineRule="auto"/>
        <w:ind w:left="1" w:hanging="3"/>
        <w:jc w:val="both"/>
        <w:rPr>
          <w:rFonts w:ascii="Times New Roman" w:eastAsia="Algerian" w:hAnsi="Times New Roman"/>
          <w:b/>
          <w:bCs/>
          <w:sz w:val="28"/>
          <w:szCs w:val="28"/>
        </w:rPr>
      </w:pPr>
    </w:p>
    <w:p w14:paraId="56A10910" w14:textId="33F081F7" w:rsidR="00B31826" w:rsidRPr="00B31826" w:rsidRDefault="00851ADA" w:rsidP="004D74AE">
      <w:pPr>
        <w:pStyle w:val="Header"/>
        <w:spacing w:line="360" w:lineRule="auto"/>
        <w:ind w:left="1" w:hanging="3"/>
        <w:jc w:val="both"/>
        <w:rPr>
          <w:rFonts w:eastAsia="Algerian"/>
          <w:b/>
          <w:szCs w:val="24"/>
        </w:rPr>
      </w:pPr>
      <w:bookmarkStart w:id="1" w:name="_Toc133999245"/>
      <w:r w:rsidRPr="00B31826">
        <w:rPr>
          <w:rFonts w:ascii="Times New Roman" w:eastAsia="Algerian" w:hAnsi="Times New Roman"/>
          <w:b/>
          <w:bCs/>
          <w:sz w:val="28"/>
          <w:szCs w:val="28"/>
        </w:rPr>
        <w:lastRenderedPageBreak/>
        <w:t>List of Acronyms</w:t>
      </w:r>
      <w:bookmarkEnd w:id="1"/>
    </w:p>
    <w:tbl>
      <w:tblPr>
        <w:tblStyle w:val="4"/>
        <w:tblW w:w="9634"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987"/>
        <w:gridCol w:w="7647"/>
      </w:tblGrid>
      <w:tr w:rsidR="00815401" w:rsidRPr="00055275" w14:paraId="19C470E9" w14:textId="77777777" w:rsidTr="00120ED4">
        <w:trPr>
          <w:trHeight w:val="294"/>
        </w:trPr>
        <w:tc>
          <w:tcPr>
            <w:tcW w:w="1987" w:type="dxa"/>
          </w:tcPr>
          <w:p w14:paraId="38E8F3D6"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bookmarkStart w:id="2" w:name="_heading=h.2et92p0" w:colFirst="0" w:colLast="0"/>
            <w:bookmarkEnd w:id="2"/>
            <w:proofErr w:type="spellStart"/>
            <w:r w:rsidRPr="00055275">
              <w:rPr>
                <w:szCs w:val="24"/>
                <w:vertAlign w:val="superscript"/>
              </w:rPr>
              <w:t>o</w:t>
            </w:r>
            <w:r w:rsidRPr="00055275">
              <w:rPr>
                <w:szCs w:val="24"/>
              </w:rPr>
              <w:t>C</w:t>
            </w:r>
            <w:proofErr w:type="spellEnd"/>
          </w:p>
        </w:tc>
        <w:tc>
          <w:tcPr>
            <w:tcW w:w="7647" w:type="dxa"/>
          </w:tcPr>
          <w:p w14:paraId="5BDF1F66"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Degree Celsius</w:t>
            </w:r>
          </w:p>
        </w:tc>
      </w:tr>
      <w:tr w:rsidR="00815401" w:rsidRPr="00055275" w14:paraId="5BAE6250" w14:textId="77777777" w:rsidTr="00120ED4">
        <w:trPr>
          <w:trHeight w:val="410"/>
        </w:trPr>
        <w:tc>
          <w:tcPr>
            <w:tcW w:w="1987" w:type="dxa"/>
          </w:tcPr>
          <w:p w14:paraId="24264CE6"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CCE</w:t>
            </w:r>
          </w:p>
        </w:tc>
        <w:tc>
          <w:tcPr>
            <w:tcW w:w="7647" w:type="dxa"/>
          </w:tcPr>
          <w:p w14:paraId="6C60E141"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Cold Chain Equipment</w:t>
            </w:r>
          </w:p>
        </w:tc>
      </w:tr>
      <w:tr w:rsidR="00815401" w:rsidRPr="00055275" w14:paraId="40517761" w14:textId="77777777" w:rsidTr="00120ED4">
        <w:trPr>
          <w:trHeight w:val="420"/>
        </w:trPr>
        <w:tc>
          <w:tcPr>
            <w:tcW w:w="1987" w:type="dxa"/>
          </w:tcPr>
          <w:p w14:paraId="4BFE7FE3"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CCEOP</w:t>
            </w:r>
          </w:p>
        </w:tc>
        <w:tc>
          <w:tcPr>
            <w:tcW w:w="7647" w:type="dxa"/>
          </w:tcPr>
          <w:p w14:paraId="7D7D05B9"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Cold Chain Equipment Optimization Platform</w:t>
            </w:r>
          </w:p>
        </w:tc>
      </w:tr>
      <w:tr w:rsidR="00815401" w:rsidRPr="00055275" w14:paraId="7500CE09" w14:textId="77777777" w:rsidTr="00120ED4">
        <w:trPr>
          <w:trHeight w:val="410"/>
        </w:trPr>
        <w:tc>
          <w:tcPr>
            <w:tcW w:w="1987" w:type="dxa"/>
          </w:tcPr>
          <w:p w14:paraId="105D90BE" w14:textId="42A1F7BE" w:rsidR="00815401" w:rsidRPr="00055275" w:rsidRDefault="008E6BAB" w:rsidP="00263953">
            <w:pPr>
              <w:pBdr>
                <w:top w:val="nil"/>
                <w:left w:val="nil"/>
                <w:bottom w:val="nil"/>
                <w:right w:val="nil"/>
                <w:between w:val="nil"/>
              </w:pBdr>
              <w:spacing w:after="0" w:line="360" w:lineRule="auto"/>
              <w:ind w:leftChars="0" w:left="0" w:firstLineChars="0" w:firstLine="0"/>
              <w:jc w:val="both"/>
              <w:outlineLvl w:val="9"/>
              <w:rPr>
                <w:szCs w:val="24"/>
              </w:rPr>
            </w:pPr>
            <w:r>
              <w:rPr>
                <w:szCs w:val="24"/>
              </w:rPr>
              <w:t>CDC</w:t>
            </w:r>
          </w:p>
        </w:tc>
        <w:tc>
          <w:tcPr>
            <w:tcW w:w="7647" w:type="dxa"/>
          </w:tcPr>
          <w:p w14:paraId="70868DF4" w14:textId="249517B4" w:rsidR="00815401" w:rsidRPr="00055275" w:rsidRDefault="008E6BAB" w:rsidP="00263953">
            <w:pPr>
              <w:pBdr>
                <w:top w:val="nil"/>
                <w:left w:val="nil"/>
                <w:bottom w:val="nil"/>
                <w:right w:val="nil"/>
                <w:between w:val="nil"/>
              </w:pBdr>
              <w:spacing w:after="0" w:line="360" w:lineRule="auto"/>
              <w:ind w:leftChars="0" w:left="0" w:firstLineChars="0" w:firstLine="0"/>
              <w:jc w:val="both"/>
              <w:outlineLvl w:val="9"/>
              <w:rPr>
                <w:szCs w:val="24"/>
              </w:rPr>
            </w:pPr>
            <w:r>
              <w:rPr>
                <w:szCs w:val="24"/>
              </w:rPr>
              <w:t>Centre for Disease Control</w:t>
            </w:r>
          </w:p>
        </w:tc>
      </w:tr>
      <w:tr w:rsidR="00815401" w:rsidRPr="00055275" w14:paraId="60E4C1EF" w14:textId="77777777" w:rsidTr="00120ED4">
        <w:trPr>
          <w:trHeight w:val="410"/>
        </w:trPr>
        <w:tc>
          <w:tcPr>
            <w:tcW w:w="1987" w:type="dxa"/>
          </w:tcPr>
          <w:p w14:paraId="3AED2DF9"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CVS</w:t>
            </w:r>
          </w:p>
        </w:tc>
        <w:tc>
          <w:tcPr>
            <w:tcW w:w="7647" w:type="dxa"/>
          </w:tcPr>
          <w:p w14:paraId="3809894B"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Central Vaccine Store</w:t>
            </w:r>
          </w:p>
        </w:tc>
      </w:tr>
      <w:tr w:rsidR="00815401" w:rsidRPr="00055275" w14:paraId="75AF6143" w14:textId="77777777" w:rsidTr="00120ED4">
        <w:trPr>
          <w:trHeight w:val="420"/>
        </w:trPr>
        <w:tc>
          <w:tcPr>
            <w:tcW w:w="1987" w:type="dxa"/>
          </w:tcPr>
          <w:p w14:paraId="42F0D6CD"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DH</w:t>
            </w:r>
          </w:p>
        </w:tc>
        <w:tc>
          <w:tcPr>
            <w:tcW w:w="7647" w:type="dxa"/>
          </w:tcPr>
          <w:p w14:paraId="2C6D3C4F"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District Hospital</w:t>
            </w:r>
          </w:p>
        </w:tc>
      </w:tr>
      <w:tr w:rsidR="00815401" w:rsidRPr="00055275" w14:paraId="2928303B" w14:textId="77777777" w:rsidTr="00120ED4">
        <w:trPr>
          <w:trHeight w:val="410"/>
        </w:trPr>
        <w:tc>
          <w:tcPr>
            <w:tcW w:w="1987" w:type="dxa"/>
          </w:tcPr>
          <w:p w14:paraId="64333AE1"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DVS</w:t>
            </w:r>
          </w:p>
        </w:tc>
        <w:tc>
          <w:tcPr>
            <w:tcW w:w="7647" w:type="dxa"/>
          </w:tcPr>
          <w:p w14:paraId="1C66A72D"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District Vaccine Store</w:t>
            </w:r>
          </w:p>
        </w:tc>
      </w:tr>
      <w:tr w:rsidR="00815401" w:rsidRPr="00055275" w14:paraId="7698C83C" w14:textId="77777777" w:rsidTr="00120ED4">
        <w:trPr>
          <w:trHeight w:val="420"/>
        </w:trPr>
        <w:tc>
          <w:tcPr>
            <w:tcW w:w="1987" w:type="dxa"/>
          </w:tcPr>
          <w:p w14:paraId="05CF1AD5"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EPI</w:t>
            </w:r>
          </w:p>
        </w:tc>
        <w:tc>
          <w:tcPr>
            <w:tcW w:w="7647" w:type="dxa"/>
          </w:tcPr>
          <w:p w14:paraId="75451738"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 xml:space="preserve">Expanded </w:t>
            </w:r>
            <w:proofErr w:type="spellStart"/>
            <w:r w:rsidRPr="00055275">
              <w:rPr>
                <w:szCs w:val="24"/>
              </w:rPr>
              <w:t>Programme</w:t>
            </w:r>
            <w:proofErr w:type="spellEnd"/>
            <w:r w:rsidRPr="00055275">
              <w:rPr>
                <w:szCs w:val="24"/>
              </w:rPr>
              <w:t xml:space="preserve"> on Immunization</w:t>
            </w:r>
          </w:p>
        </w:tc>
      </w:tr>
      <w:tr w:rsidR="00815401" w:rsidRPr="00055275" w14:paraId="5A0FFA9E" w14:textId="77777777" w:rsidTr="00120ED4">
        <w:trPr>
          <w:trHeight w:val="410"/>
        </w:trPr>
        <w:tc>
          <w:tcPr>
            <w:tcW w:w="1987" w:type="dxa"/>
          </w:tcPr>
          <w:p w14:paraId="5E46A09A" w14:textId="457A9933" w:rsidR="00815401" w:rsidRPr="00055275" w:rsidRDefault="003B7CA8" w:rsidP="008E6BAB">
            <w:pPr>
              <w:pBdr>
                <w:top w:val="nil"/>
                <w:left w:val="nil"/>
                <w:bottom w:val="nil"/>
                <w:right w:val="nil"/>
                <w:between w:val="nil"/>
              </w:pBdr>
              <w:spacing w:after="0" w:line="360" w:lineRule="auto"/>
              <w:ind w:leftChars="0" w:left="0" w:firstLineChars="0" w:firstLine="0"/>
              <w:jc w:val="both"/>
              <w:outlineLvl w:val="9"/>
              <w:rPr>
                <w:szCs w:val="24"/>
              </w:rPr>
            </w:pPr>
            <w:r>
              <w:rPr>
                <w:szCs w:val="24"/>
              </w:rPr>
              <w:t>FT2</w:t>
            </w:r>
          </w:p>
        </w:tc>
        <w:tc>
          <w:tcPr>
            <w:tcW w:w="7647" w:type="dxa"/>
          </w:tcPr>
          <w:p w14:paraId="568C290F" w14:textId="7995AA26" w:rsidR="00815401" w:rsidRPr="00055275" w:rsidRDefault="003B7CA8" w:rsidP="008E6BAB">
            <w:pPr>
              <w:pBdr>
                <w:top w:val="nil"/>
                <w:left w:val="nil"/>
                <w:bottom w:val="nil"/>
                <w:right w:val="nil"/>
                <w:between w:val="nil"/>
              </w:pBdr>
              <w:spacing w:after="0" w:line="360" w:lineRule="auto"/>
              <w:ind w:leftChars="0" w:left="0" w:firstLineChars="0" w:firstLine="0"/>
              <w:jc w:val="both"/>
              <w:outlineLvl w:val="9"/>
              <w:rPr>
                <w:szCs w:val="24"/>
              </w:rPr>
            </w:pPr>
            <w:r>
              <w:rPr>
                <w:szCs w:val="24"/>
              </w:rPr>
              <w:t>Fridge Tag Type2</w:t>
            </w:r>
          </w:p>
        </w:tc>
      </w:tr>
      <w:tr w:rsidR="00815401" w:rsidRPr="00055275" w14:paraId="0489A91D" w14:textId="77777777" w:rsidTr="00120ED4">
        <w:trPr>
          <w:trHeight w:val="410"/>
        </w:trPr>
        <w:tc>
          <w:tcPr>
            <w:tcW w:w="1987" w:type="dxa"/>
          </w:tcPr>
          <w:p w14:paraId="320E54E5"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Gavi</w:t>
            </w:r>
          </w:p>
        </w:tc>
        <w:tc>
          <w:tcPr>
            <w:tcW w:w="7647" w:type="dxa"/>
          </w:tcPr>
          <w:p w14:paraId="6ADB9255"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Global alliance for vaccines and immunizations</w:t>
            </w:r>
          </w:p>
        </w:tc>
      </w:tr>
      <w:tr w:rsidR="008E6BAB" w:rsidRPr="00055275" w14:paraId="057DA4BB" w14:textId="77777777" w:rsidTr="00120ED4">
        <w:trPr>
          <w:trHeight w:val="410"/>
        </w:trPr>
        <w:tc>
          <w:tcPr>
            <w:tcW w:w="1987" w:type="dxa"/>
          </w:tcPr>
          <w:p w14:paraId="11288A52" w14:textId="51560F29" w:rsidR="008E6BAB" w:rsidRPr="00055275" w:rsidRDefault="008E6BAB" w:rsidP="00055275">
            <w:pPr>
              <w:pBdr>
                <w:top w:val="nil"/>
                <w:left w:val="nil"/>
                <w:bottom w:val="nil"/>
                <w:right w:val="nil"/>
                <w:between w:val="nil"/>
              </w:pBdr>
              <w:spacing w:after="0" w:line="360" w:lineRule="auto"/>
              <w:ind w:left="0" w:hanging="2"/>
              <w:jc w:val="both"/>
              <w:outlineLvl w:val="9"/>
              <w:rPr>
                <w:szCs w:val="24"/>
              </w:rPr>
            </w:pPr>
            <w:r>
              <w:rPr>
                <w:szCs w:val="24"/>
              </w:rPr>
              <w:t>HC</w:t>
            </w:r>
          </w:p>
        </w:tc>
        <w:tc>
          <w:tcPr>
            <w:tcW w:w="7647" w:type="dxa"/>
          </w:tcPr>
          <w:p w14:paraId="5B4F1FA3" w14:textId="108DC120" w:rsidR="008E6BAB" w:rsidRPr="00055275" w:rsidRDefault="008E6BAB" w:rsidP="00055275">
            <w:pPr>
              <w:pBdr>
                <w:top w:val="nil"/>
                <w:left w:val="nil"/>
                <w:bottom w:val="nil"/>
                <w:right w:val="nil"/>
                <w:between w:val="nil"/>
              </w:pBdr>
              <w:spacing w:after="0" w:line="360" w:lineRule="auto"/>
              <w:ind w:left="0" w:hanging="2"/>
              <w:jc w:val="both"/>
              <w:outlineLvl w:val="9"/>
              <w:rPr>
                <w:szCs w:val="24"/>
              </w:rPr>
            </w:pPr>
            <w:r>
              <w:rPr>
                <w:szCs w:val="24"/>
              </w:rPr>
              <w:t>Health Centre</w:t>
            </w:r>
          </w:p>
        </w:tc>
      </w:tr>
      <w:tr w:rsidR="00815401" w:rsidRPr="00055275" w14:paraId="69BE9FCB" w14:textId="77777777" w:rsidTr="00120ED4">
        <w:trPr>
          <w:trHeight w:val="420"/>
        </w:trPr>
        <w:tc>
          <w:tcPr>
            <w:tcW w:w="1987" w:type="dxa"/>
          </w:tcPr>
          <w:p w14:paraId="3029761B"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HF</w:t>
            </w:r>
          </w:p>
        </w:tc>
        <w:tc>
          <w:tcPr>
            <w:tcW w:w="7647" w:type="dxa"/>
          </w:tcPr>
          <w:p w14:paraId="41A4C8F8"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Health Facility</w:t>
            </w:r>
          </w:p>
        </w:tc>
      </w:tr>
      <w:tr w:rsidR="008E6BAB" w:rsidRPr="00055275" w14:paraId="68B045F1" w14:textId="77777777" w:rsidTr="00120ED4">
        <w:trPr>
          <w:trHeight w:val="420"/>
        </w:trPr>
        <w:tc>
          <w:tcPr>
            <w:tcW w:w="1987" w:type="dxa"/>
          </w:tcPr>
          <w:p w14:paraId="1612C2FC" w14:textId="73798CCC" w:rsidR="008E6BAB" w:rsidRPr="00055275" w:rsidRDefault="008E6BAB" w:rsidP="00055275">
            <w:pPr>
              <w:pBdr>
                <w:top w:val="nil"/>
                <w:left w:val="nil"/>
                <w:bottom w:val="nil"/>
                <w:right w:val="nil"/>
                <w:between w:val="nil"/>
              </w:pBdr>
              <w:spacing w:after="0" w:line="360" w:lineRule="auto"/>
              <w:ind w:left="0" w:hanging="2"/>
              <w:jc w:val="both"/>
              <w:outlineLvl w:val="9"/>
              <w:rPr>
                <w:szCs w:val="24"/>
              </w:rPr>
            </w:pPr>
            <w:r>
              <w:rPr>
                <w:szCs w:val="24"/>
              </w:rPr>
              <w:t>HP</w:t>
            </w:r>
          </w:p>
        </w:tc>
        <w:tc>
          <w:tcPr>
            <w:tcW w:w="7647" w:type="dxa"/>
          </w:tcPr>
          <w:p w14:paraId="68CF02EE" w14:textId="1ABBE3E3" w:rsidR="008E6BAB" w:rsidRPr="00055275" w:rsidRDefault="008E6BAB" w:rsidP="00055275">
            <w:pPr>
              <w:pBdr>
                <w:top w:val="nil"/>
                <w:left w:val="nil"/>
                <w:bottom w:val="nil"/>
                <w:right w:val="nil"/>
                <w:between w:val="nil"/>
              </w:pBdr>
              <w:spacing w:after="0" w:line="360" w:lineRule="auto"/>
              <w:ind w:left="0" w:hanging="2"/>
              <w:jc w:val="both"/>
              <w:outlineLvl w:val="9"/>
              <w:rPr>
                <w:szCs w:val="24"/>
              </w:rPr>
            </w:pPr>
            <w:r>
              <w:rPr>
                <w:szCs w:val="24"/>
              </w:rPr>
              <w:t>Health Post</w:t>
            </w:r>
          </w:p>
        </w:tc>
      </w:tr>
      <w:tr w:rsidR="00263953" w:rsidRPr="00055275" w14:paraId="2B0F7722" w14:textId="77777777" w:rsidTr="00120ED4">
        <w:trPr>
          <w:trHeight w:val="420"/>
        </w:trPr>
        <w:tc>
          <w:tcPr>
            <w:tcW w:w="1987" w:type="dxa"/>
          </w:tcPr>
          <w:p w14:paraId="302CBB9A" w14:textId="3AA5ACC4" w:rsidR="00263953" w:rsidRPr="00055275" w:rsidRDefault="00263953" w:rsidP="00055275">
            <w:pPr>
              <w:pBdr>
                <w:top w:val="nil"/>
                <w:left w:val="nil"/>
                <w:bottom w:val="nil"/>
                <w:right w:val="nil"/>
                <w:between w:val="nil"/>
              </w:pBdr>
              <w:spacing w:after="0" w:line="360" w:lineRule="auto"/>
              <w:ind w:left="0" w:hanging="2"/>
              <w:jc w:val="both"/>
              <w:outlineLvl w:val="9"/>
              <w:rPr>
                <w:szCs w:val="24"/>
              </w:rPr>
            </w:pPr>
            <w:r>
              <w:rPr>
                <w:szCs w:val="24"/>
              </w:rPr>
              <w:t>HPV</w:t>
            </w:r>
          </w:p>
        </w:tc>
        <w:tc>
          <w:tcPr>
            <w:tcW w:w="7647" w:type="dxa"/>
          </w:tcPr>
          <w:p w14:paraId="3F25E002" w14:textId="6A2BF9C1" w:rsidR="00263953" w:rsidRPr="00055275" w:rsidRDefault="00263953" w:rsidP="00055275">
            <w:pPr>
              <w:pBdr>
                <w:top w:val="nil"/>
                <w:left w:val="nil"/>
                <w:bottom w:val="nil"/>
                <w:right w:val="nil"/>
                <w:between w:val="nil"/>
              </w:pBdr>
              <w:spacing w:after="0" w:line="360" w:lineRule="auto"/>
              <w:ind w:left="0" w:hanging="2"/>
              <w:jc w:val="both"/>
              <w:outlineLvl w:val="9"/>
              <w:rPr>
                <w:szCs w:val="24"/>
              </w:rPr>
            </w:pPr>
            <w:r>
              <w:rPr>
                <w:szCs w:val="24"/>
              </w:rPr>
              <w:t>Human papilloma Virus</w:t>
            </w:r>
          </w:p>
        </w:tc>
      </w:tr>
      <w:tr w:rsidR="00815401" w:rsidRPr="00055275" w14:paraId="30EB8E6C" w14:textId="77777777" w:rsidTr="00120ED4">
        <w:trPr>
          <w:trHeight w:val="410"/>
        </w:trPr>
        <w:tc>
          <w:tcPr>
            <w:tcW w:w="1987" w:type="dxa"/>
          </w:tcPr>
          <w:p w14:paraId="51051672"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HSS</w:t>
            </w:r>
          </w:p>
        </w:tc>
        <w:tc>
          <w:tcPr>
            <w:tcW w:w="7647" w:type="dxa"/>
          </w:tcPr>
          <w:p w14:paraId="4B3AFC3D"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Health System Strengthening</w:t>
            </w:r>
          </w:p>
        </w:tc>
      </w:tr>
      <w:tr w:rsidR="00815401" w:rsidRPr="00055275" w14:paraId="4F2D6990" w14:textId="77777777" w:rsidTr="00120ED4">
        <w:trPr>
          <w:trHeight w:val="420"/>
        </w:trPr>
        <w:tc>
          <w:tcPr>
            <w:tcW w:w="1987" w:type="dxa"/>
          </w:tcPr>
          <w:p w14:paraId="57C38C0A"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ICC</w:t>
            </w:r>
          </w:p>
        </w:tc>
        <w:tc>
          <w:tcPr>
            <w:tcW w:w="7647" w:type="dxa"/>
          </w:tcPr>
          <w:p w14:paraId="03E04E6D"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Inter-Agency Coordinating Committee</w:t>
            </w:r>
          </w:p>
        </w:tc>
      </w:tr>
      <w:tr w:rsidR="00815401" w:rsidRPr="00055275" w14:paraId="62BBCB5B" w14:textId="77777777" w:rsidTr="00120ED4">
        <w:trPr>
          <w:trHeight w:val="410"/>
        </w:trPr>
        <w:tc>
          <w:tcPr>
            <w:tcW w:w="1987" w:type="dxa"/>
          </w:tcPr>
          <w:p w14:paraId="1C379B79"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ILR</w:t>
            </w:r>
          </w:p>
        </w:tc>
        <w:tc>
          <w:tcPr>
            <w:tcW w:w="7647" w:type="dxa"/>
          </w:tcPr>
          <w:p w14:paraId="1C54227D"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Ice-lined Refrigerator</w:t>
            </w:r>
          </w:p>
        </w:tc>
      </w:tr>
      <w:tr w:rsidR="00815401" w:rsidRPr="00055275" w14:paraId="1CB8D6BA" w14:textId="77777777" w:rsidTr="00120ED4">
        <w:trPr>
          <w:trHeight w:val="410"/>
        </w:trPr>
        <w:tc>
          <w:tcPr>
            <w:tcW w:w="1987" w:type="dxa"/>
          </w:tcPr>
          <w:p w14:paraId="597559DE"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IMT</w:t>
            </w:r>
          </w:p>
        </w:tc>
        <w:tc>
          <w:tcPr>
            <w:tcW w:w="7647" w:type="dxa"/>
          </w:tcPr>
          <w:p w14:paraId="06058480"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Inventory Management Tool</w:t>
            </w:r>
          </w:p>
        </w:tc>
      </w:tr>
      <w:tr w:rsidR="00815401" w:rsidRPr="00055275" w14:paraId="02FDDB97" w14:textId="77777777" w:rsidTr="00120ED4">
        <w:trPr>
          <w:trHeight w:val="420"/>
        </w:trPr>
        <w:tc>
          <w:tcPr>
            <w:tcW w:w="1987" w:type="dxa"/>
          </w:tcPr>
          <w:p w14:paraId="7A126832"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LD</w:t>
            </w:r>
          </w:p>
        </w:tc>
        <w:tc>
          <w:tcPr>
            <w:tcW w:w="7647" w:type="dxa"/>
          </w:tcPr>
          <w:p w14:paraId="2F344312"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Lowest Distribution</w:t>
            </w:r>
          </w:p>
        </w:tc>
      </w:tr>
      <w:tr w:rsidR="00815401" w:rsidRPr="00055275" w14:paraId="5CB8F669" w14:textId="77777777" w:rsidTr="00120ED4">
        <w:trPr>
          <w:trHeight w:val="410"/>
        </w:trPr>
        <w:tc>
          <w:tcPr>
            <w:tcW w:w="1987" w:type="dxa"/>
          </w:tcPr>
          <w:p w14:paraId="5FDDDF5C"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LSP</w:t>
            </w:r>
          </w:p>
        </w:tc>
        <w:tc>
          <w:tcPr>
            <w:tcW w:w="7647" w:type="dxa"/>
          </w:tcPr>
          <w:p w14:paraId="5DCEAC68"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Local Service Provider</w:t>
            </w:r>
          </w:p>
        </w:tc>
      </w:tr>
      <w:tr w:rsidR="00815401" w:rsidRPr="00055275" w14:paraId="20D82AE8" w14:textId="77777777" w:rsidTr="00120ED4">
        <w:trPr>
          <w:trHeight w:val="420"/>
        </w:trPr>
        <w:tc>
          <w:tcPr>
            <w:tcW w:w="1987" w:type="dxa"/>
          </w:tcPr>
          <w:p w14:paraId="3ED1F1D0"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MoH</w:t>
            </w:r>
          </w:p>
        </w:tc>
        <w:tc>
          <w:tcPr>
            <w:tcW w:w="7647" w:type="dxa"/>
          </w:tcPr>
          <w:p w14:paraId="17367FF9"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Ministry of Health</w:t>
            </w:r>
          </w:p>
        </w:tc>
      </w:tr>
      <w:tr w:rsidR="003B7CA8" w:rsidRPr="00055275" w14:paraId="0972F6F0" w14:textId="77777777" w:rsidTr="00120ED4">
        <w:trPr>
          <w:trHeight w:val="420"/>
        </w:trPr>
        <w:tc>
          <w:tcPr>
            <w:tcW w:w="1987" w:type="dxa"/>
          </w:tcPr>
          <w:p w14:paraId="6C1E547A" w14:textId="58CC781F" w:rsidR="003B7CA8" w:rsidRPr="00055275" w:rsidRDefault="003B7CA8" w:rsidP="00055275">
            <w:pPr>
              <w:pBdr>
                <w:top w:val="nil"/>
                <w:left w:val="nil"/>
                <w:bottom w:val="nil"/>
                <w:right w:val="nil"/>
                <w:between w:val="nil"/>
              </w:pBdr>
              <w:spacing w:after="0" w:line="360" w:lineRule="auto"/>
              <w:ind w:left="0" w:hanging="2"/>
              <w:jc w:val="both"/>
              <w:outlineLvl w:val="9"/>
              <w:rPr>
                <w:szCs w:val="24"/>
              </w:rPr>
            </w:pPr>
            <w:r>
              <w:rPr>
                <w:szCs w:val="24"/>
              </w:rPr>
              <w:t>ODP</w:t>
            </w:r>
          </w:p>
        </w:tc>
        <w:tc>
          <w:tcPr>
            <w:tcW w:w="7647" w:type="dxa"/>
          </w:tcPr>
          <w:p w14:paraId="629BAE1A" w14:textId="5A73D213" w:rsidR="003B7CA8" w:rsidRPr="00055275" w:rsidRDefault="003B7CA8" w:rsidP="00055275">
            <w:pPr>
              <w:pBdr>
                <w:top w:val="nil"/>
                <w:left w:val="nil"/>
                <w:bottom w:val="nil"/>
                <w:right w:val="nil"/>
                <w:between w:val="nil"/>
              </w:pBdr>
              <w:spacing w:after="0" w:line="360" w:lineRule="auto"/>
              <w:ind w:left="0" w:hanging="2"/>
              <w:jc w:val="both"/>
              <w:outlineLvl w:val="9"/>
              <w:rPr>
                <w:szCs w:val="24"/>
              </w:rPr>
            </w:pPr>
            <w:r>
              <w:rPr>
                <w:szCs w:val="24"/>
              </w:rPr>
              <w:t>Operational Deployment Plan</w:t>
            </w:r>
          </w:p>
        </w:tc>
      </w:tr>
      <w:tr w:rsidR="008E6BAB" w:rsidRPr="00055275" w14:paraId="24F487B7" w14:textId="77777777" w:rsidTr="00120ED4">
        <w:trPr>
          <w:trHeight w:val="420"/>
        </w:trPr>
        <w:tc>
          <w:tcPr>
            <w:tcW w:w="1987" w:type="dxa"/>
          </w:tcPr>
          <w:p w14:paraId="69B1D826" w14:textId="59CBB048" w:rsidR="008E6BAB" w:rsidRPr="00055275" w:rsidRDefault="008E6BAB" w:rsidP="00055275">
            <w:pPr>
              <w:pBdr>
                <w:top w:val="nil"/>
                <w:left w:val="nil"/>
                <w:bottom w:val="nil"/>
                <w:right w:val="nil"/>
                <w:between w:val="nil"/>
              </w:pBdr>
              <w:spacing w:after="0" w:line="360" w:lineRule="auto"/>
              <w:ind w:left="0" w:hanging="2"/>
              <w:jc w:val="both"/>
              <w:outlineLvl w:val="9"/>
              <w:rPr>
                <w:szCs w:val="24"/>
              </w:rPr>
            </w:pPr>
            <w:r>
              <w:rPr>
                <w:szCs w:val="24"/>
              </w:rPr>
              <w:t>OPV</w:t>
            </w:r>
          </w:p>
        </w:tc>
        <w:tc>
          <w:tcPr>
            <w:tcW w:w="7647" w:type="dxa"/>
          </w:tcPr>
          <w:p w14:paraId="66BE133A" w14:textId="59521B8C" w:rsidR="008E6BAB" w:rsidRPr="00055275" w:rsidRDefault="008E6BAB" w:rsidP="00055275">
            <w:pPr>
              <w:pBdr>
                <w:top w:val="nil"/>
                <w:left w:val="nil"/>
                <w:bottom w:val="nil"/>
                <w:right w:val="nil"/>
                <w:between w:val="nil"/>
              </w:pBdr>
              <w:spacing w:after="0" w:line="360" w:lineRule="auto"/>
              <w:ind w:left="0" w:hanging="2"/>
              <w:jc w:val="both"/>
              <w:outlineLvl w:val="9"/>
              <w:rPr>
                <w:szCs w:val="24"/>
              </w:rPr>
            </w:pPr>
            <w:r>
              <w:rPr>
                <w:szCs w:val="24"/>
              </w:rPr>
              <w:t>Oral Polio Vaccine</w:t>
            </w:r>
          </w:p>
        </w:tc>
      </w:tr>
      <w:tr w:rsidR="00815401" w:rsidRPr="00055275" w14:paraId="529A5104" w14:textId="77777777" w:rsidTr="00120ED4">
        <w:trPr>
          <w:trHeight w:val="410"/>
        </w:trPr>
        <w:tc>
          <w:tcPr>
            <w:tcW w:w="1987" w:type="dxa"/>
          </w:tcPr>
          <w:p w14:paraId="1FF2C9A5" w14:textId="4C7EF416" w:rsidR="00815401" w:rsidRPr="00055275" w:rsidRDefault="003B7CA8" w:rsidP="00055275">
            <w:pPr>
              <w:pBdr>
                <w:top w:val="nil"/>
                <w:left w:val="nil"/>
                <w:bottom w:val="nil"/>
                <w:right w:val="nil"/>
                <w:between w:val="nil"/>
              </w:pBdr>
              <w:spacing w:after="0" w:line="360" w:lineRule="auto"/>
              <w:ind w:left="0" w:hanging="2"/>
              <w:jc w:val="both"/>
              <w:outlineLvl w:val="9"/>
              <w:rPr>
                <w:szCs w:val="24"/>
              </w:rPr>
            </w:pPr>
            <w:r>
              <w:rPr>
                <w:szCs w:val="24"/>
              </w:rPr>
              <w:t>PMT</w:t>
            </w:r>
          </w:p>
        </w:tc>
        <w:tc>
          <w:tcPr>
            <w:tcW w:w="7647" w:type="dxa"/>
          </w:tcPr>
          <w:p w14:paraId="402E7DBB" w14:textId="12EA0BD5" w:rsidR="00815401" w:rsidRPr="00055275" w:rsidRDefault="003B7CA8" w:rsidP="00055275">
            <w:pPr>
              <w:pBdr>
                <w:top w:val="nil"/>
                <w:left w:val="nil"/>
                <w:bottom w:val="nil"/>
                <w:right w:val="nil"/>
                <w:between w:val="nil"/>
              </w:pBdr>
              <w:spacing w:after="0" w:line="360" w:lineRule="auto"/>
              <w:ind w:left="0" w:hanging="2"/>
              <w:jc w:val="both"/>
              <w:outlineLvl w:val="9"/>
              <w:rPr>
                <w:szCs w:val="24"/>
              </w:rPr>
            </w:pPr>
            <w:r>
              <w:rPr>
                <w:szCs w:val="24"/>
              </w:rPr>
              <w:t>Project Management Team</w:t>
            </w:r>
          </w:p>
        </w:tc>
      </w:tr>
      <w:tr w:rsidR="00815401" w:rsidRPr="00055275" w14:paraId="2A07CDC6" w14:textId="77777777" w:rsidTr="00120ED4">
        <w:trPr>
          <w:trHeight w:val="410"/>
        </w:trPr>
        <w:tc>
          <w:tcPr>
            <w:tcW w:w="1987" w:type="dxa"/>
          </w:tcPr>
          <w:p w14:paraId="0522D761"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PQS</w:t>
            </w:r>
          </w:p>
        </w:tc>
        <w:tc>
          <w:tcPr>
            <w:tcW w:w="7647" w:type="dxa"/>
          </w:tcPr>
          <w:p w14:paraId="24AD5E4F"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Product Quality and Safety</w:t>
            </w:r>
          </w:p>
        </w:tc>
      </w:tr>
      <w:tr w:rsidR="003B7CA8" w:rsidRPr="00055275" w14:paraId="11A8B833" w14:textId="77777777" w:rsidTr="00120ED4">
        <w:trPr>
          <w:trHeight w:val="410"/>
        </w:trPr>
        <w:tc>
          <w:tcPr>
            <w:tcW w:w="1987" w:type="dxa"/>
          </w:tcPr>
          <w:p w14:paraId="1E441502" w14:textId="286EBEC7" w:rsidR="003B7CA8" w:rsidRPr="00055275" w:rsidRDefault="003B7CA8" w:rsidP="00055275">
            <w:pPr>
              <w:pBdr>
                <w:top w:val="nil"/>
                <w:left w:val="nil"/>
                <w:bottom w:val="nil"/>
                <w:right w:val="nil"/>
                <w:between w:val="nil"/>
              </w:pBdr>
              <w:spacing w:after="0" w:line="360" w:lineRule="auto"/>
              <w:ind w:left="0" w:hanging="2"/>
              <w:jc w:val="both"/>
              <w:outlineLvl w:val="9"/>
              <w:rPr>
                <w:szCs w:val="24"/>
              </w:rPr>
            </w:pPr>
            <w:r>
              <w:rPr>
                <w:szCs w:val="24"/>
              </w:rPr>
              <w:t>PR</w:t>
            </w:r>
          </w:p>
        </w:tc>
        <w:tc>
          <w:tcPr>
            <w:tcW w:w="7647" w:type="dxa"/>
          </w:tcPr>
          <w:p w14:paraId="34E6B489" w14:textId="23DF1663" w:rsidR="003B7CA8" w:rsidRPr="00055275" w:rsidRDefault="003B7CA8" w:rsidP="00055275">
            <w:pPr>
              <w:pBdr>
                <w:top w:val="nil"/>
                <w:left w:val="nil"/>
                <w:bottom w:val="nil"/>
                <w:right w:val="nil"/>
                <w:between w:val="nil"/>
              </w:pBdr>
              <w:spacing w:after="0" w:line="360" w:lineRule="auto"/>
              <w:ind w:left="0" w:hanging="2"/>
              <w:jc w:val="both"/>
              <w:outlineLvl w:val="9"/>
              <w:rPr>
                <w:szCs w:val="24"/>
              </w:rPr>
            </w:pPr>
            <w:r>
              <w:rPr>
                <w:szCs w:val="24"/>
              </w:rPr>
              <w:t>Primary store</w:t>
            </w:r>
          </w:p>
        </w:tc>
      </w:tr>
      <w:tr w:rsidR="00815401" w:rsidRPr="00055275" w14:paraId="11CD9493" w14:textId="77777777" w:rsidTr="00120ED4">
        <w:trPr>
          <w:trHeight w:val="420"/>
        </w:trPr>
        <w:tc>
          <w:tcPr>
            <w:tcW w:w="1987" w:type="dxa"/>
          </w:tcPr>
          <w:p w14:paraId="086DECF1"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RBC</w:t>
            </w:r>
          </w:p>
        </w:tc>
        <w:tc>
          <w:tcPr>
            <w:tcW w:w="7647" w:type="dxa"/>
          </w:tcPr>
          <w:p w14:paraId="7C277C04"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Rwanda Biomedical Centre</w:t>
            </w:r>
          </w:p>
        </w:tc>
      </w:tr>
      <w:tr w:rsidR="003B7CA8" w:rsidRPr="00055275" w14:paraId="3526FADD" w14:textId="77777777" w:rsidTr="00120ED4">
        <w:trPr>
          <w:trHeight w:val="420"/>
        </w:trPr>
        <w:tc>
          <w:tcPr>
            <w:tcW w:w="1987" w:type="dxa"/>
          </w:tcPr>
          <w:p w14:paraId="13A95901" w14:textId="6F4222A3" w:rsidR="003B7CA8" w:rsidRPr="00055275" w:rsidRDefault="003B7CA8" w:rsidP="00055275">
            <w:pPr>
              <w:pBdr>
                <w:top w:val="nil"/>
                <w:left w:val="nil"/>
                <w:bottom w:val="nil"/>
                <w:right w:val="nil"/>
                <w:between w:val="nil"/>
              </w:pBdr>
              <w:spacing w:after="0" w:line="360" w:lineRule="auto"/>
              <w:ind w:left="0" w:hanging="2"/>
              <w:jc w:val="both"/>
              <w:outlineLvl w:val="9"/>
              <w:rPr>
                <w:szCs w:val="24"/>
              </w:rPr>
            </w:pPr>
            <w:r>
              <w:rPr>
                <w:szCs w:val="24"/>
              </w:rPr>
              <w:lastRenderedPageBreak/>
              <w:t>RTMs</w:t>
            </w:r>
          </w:p>
        </w:tc>
        <w:tc>
          <w:tcPr>
            <w:tcW w:w="7647" w:type="dxa"/>
          </w:tcPr>
          <w:p w14:paraId="62C831AF" w14:textId="0BC87516" w:rsidR="003B7CA8" w:rsidRPr="00055275" w:rsidRDefault="003B7CA8" w:rsidP="00055275">
            <w:pPr>
              <w:pBdr>
                <w:top w:val="nil"/>
                <w:left w:val="nil"/>
                <w:bottom w:val="nil"/>
                <w:right w:val="nil"/>
                <w:between w:val="nil"/>
              </w:pBdr>
              <w:spacing w:after="0" w:line="360" w:lineRule="auto"/>
              <w:ind w:left="0" w:hanging="2"/>
              <w:jc w:val="both"/>
              <w:outlineLvl w:val="9"/>
              <w:rPr>
                <w:szCs w:val="24"/>
              </w:rPr>
            </w:pPr>
            <w:r>
              <w:rPr>
                <w:szCs w:val="24"/>
              </w:rPr>
              <w:t>Remote Temperature Monitors</w:t>
            </w:r>
          </w:p>
        </w:tc>
      </w:tr>
      <w:tr w:rsidR="003B7CA8" w:rsidRPr="00055275" w14:paraId="1BC7F50A" w14:textId="77777777" w:rsidTr="00120ED4">
        <w:trPr>
          <w:trHeight w:val="420"/>
        </w:trPr>
        <w:tc>
          <w:tcPr>
            <w:tcW w:w="1987" w:type="dxa"/>
          </w:tcPr>
          <w:p w14:paraId="5356CACA" w14:textId="3B166BA7" w:rsidR="003B7CA8" w:rsidRDefault="003B7CA8" w:rsidP="00055275">
            <w:pPr>
              <w:pBdr>
                <w:top w:val="nil"/>
                <w:left w:val="nil"/>
                <w:bottom w:val="nil"/>
                <w:right w:val="nil"/>
                <w:between w:val="nil"/>
              </w:pBdr>
              <w:spacing w:after="0" w:line="360" w:lineRule="auto"/>
              <w:ind w:left="0" w:hanging="2"/>
              <w:jc w:val="both"/>
              <w:outlineLvl w:val="9"/>
              <w:rPr>
                <w:szCs w:val="24"/>
              </w:rPr>
            </w:pPr>
            <w:r>
              <w:rPr>
                <w:szCs w:val="24"/>
              </w:rPr>
              <w:t>RTMD</w:t>
            </w:r>
          </w:p>
        </w:tc>
        <w:tc>
          <w:tcPr>
            <w:tcW w:w="7647" w:type="dxa"/>
          </w:tcPr>
          <w:p w14:paraId="43AE9647" w14:textId="1BF79BE8" w:rsidR="003B7CA8" w:rsidRPr="00055275" w:rsidRDefault="003B7CA8" w:rsidP="00055275">
            <w:pPr>
              <w:pBdr>
                <w:top w:val="nil"/>
                <w:left w:val="nil"/>
                <w:bottom w:val="nil"/>
                <w:right w:val="nil"/>
                <w:between w:val="nil"/>
              </w:pBdr>
              <w:spacing w:after="0" w:line="360" w:lineRule="auto"/>
              <w:ind w:left="0" w:hanging="2"/>
              <w:jc w:val="both"/>
              <w:outlineLvl w:val="9"/>
              <w:rPr>
                <w:szCs w:val="24"/>
              </w:rPr>
            </w:pPr>
            <w:r>
              <w:rPr>
                <w:szCs w:val="24"/>
              </w:rPr>
              <w:t>Remote Temperature Monitoring Devices</w:t>
            </w:r>
          </w:p>
        </w:tc>
      </w:tr>
      <w:tr w:rsidR="008E6BAB" w:rsidRPr="00055275" w14:paraId="18D90C03" w14:textId="77777777" w:rsidTr="00120ED4">
        <w:trPr>
          <w:trHeight w:val="420"/>
        </w:trPr>
        <w:tc>
          <w:tcPr>
            <w:tcW w:w="1987" w:type="dxa"/>
          </w:tcPr>
          <w:p w14:paraId="50715100" w14:textId="00033051" w:rsidR="008E6BAB" w:rsidRPr="00055275" w:rsidRDefault="008E6BAB" w:rsidP="00055275">
            <w:pPr>
              <w:pBdr>
                <w:top w:val="nil"/>
                <w:left w:val="nil"/>
                <w:bottom w:val="nil"/>
                <w:right w:val="nil"/>
                <w:between w:val="nil"/>
              </w:pBdr>
              <w:spacing w:after="0" w:line="360" w:lineRule="auto"/>
              <w:ind w:left="0" w:hanging="2"/>
              <w:jc w:val="both"/>
              <w:outlineLvl w:val="9"/>
              <w:rPr>
                <w:szCs w:val="24"/>
              </w:rPr>
            </w:pPr>
            <w:r>
              <w:rPr>
                <w:szCs w:val="24"/>
              </w:rPr>
              <w:t>SD</w:t>
            </w:r>
          </w:p>
        </w:tc>
        <w:tc>
          <w:tcPr>
            <w:tcW w:w="7647" w:type="dxa"/>
          </w:tcPr>
          <w:p w14:paraId="263D4DA9" w14:textId="407EC05A" w:rsidR="008E6BAB" w:rsidRPr="00055275" w:rsidRDefault="008E6BAB" w:rsidP="00055275">
            <w:pPr>
              <w:pBdr>
                <w:top w:val="nil"/>
                <w:left w:val="nil"/>
                <w:bottom w:val="nil"/>
                <w:right w:val="nil"/>
                <w:between w:val="nil"/>
              </w:pBdr>
              <w:spacing w:after="0" w:line="360" w:lineRule="auto"/>
              <w:ind w:left="0" w:hanging="2"/>
              <w:jc w:val="both"/>
              <w:outlineLvl w:val="9"/>
              <w:rPr>
                <w:szCs w:val="24"/>
              </w:rPr>
            </w:pPr>
            <w:r>
              <w:rPr>
                <w:szCs w:val="24"/>
              </w:rPr>
              <w:t>Supply Division</w:t>
            </w:r>
          </w:p>
        </w:tc>
      </w:tr>
      <w:tr w:rsidR="00815401" w:rsidRPr="00055275" w14:paraId="4063B38B" w14:textId="77777777" w:rsidTr="00120ED4">
        <w:trPr>
          <w:trHeight w:val="410"/>
        </w:trPr>
        <w:tc>
          <w:tcPr>
            <w:tcW w:w="1987" w:type="dxa"/>
          </w:tcPr>
          <w:p w14:paraId="16C98D44"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SDD</w:t>
            </w:r>
          </w:p>
        </w:tc>
        <w:tc>
          <w:tcPr>
            <w:tcW w:w="7647" w:type="dxa"/>
          </w:tcPr>
          <w:p w14:paraId="4D3D3694"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Solar Direct Drive</w:t>
            </w:r>
          </w:p>
        </w:tc>
      </w:tr>
      <w:tr w:rsidR="00815401" w:rsidRPr="00055275" w14:paraId="19B3D558" w14:textId="77777777" w:rsidTr="00120ED4">
        <w:trPr>
          <w:trHeight w:val="420"/>
        </w:trPr>
        <w:tc>
          <w:tcPr>
            <w:tcW w:w="1987" w:type="dxa"/>
          </w:tcPr>
          <w:p w14:paraId="4BEBA4ED"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SIA</w:t>
            </w:r>
          </w:p>
        </w:tc>
        <w:tc>
          <w:tcPr>
            <w:tcW w:w="7647" w:type="dxa"/>
          </w:tcPr>
          <w:p w14:paraId="2A22F23D"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Supplemental Immunization Activities</w:t>
            </w:r>
          </w:p>
        </w:tc>
      </w:tr>
      <w:tr w:rsidR="00815401" w:rsidRPr="00055275" w14:paraId="66B6C11C" w14:textId="77777777" w:rsidTr="00120ED4">
        <w:trPr>
          <w:trHeight w:val="410"/>
        </w:trPr>
        <w:tc>
          <w:tcPr>
            <w:tcW w:w="1987" w:type="dxa"/>
          </w:tcPr>
          <w:p w14:paraId="230C59E0"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SP</w:t>
            </w:r>
          </w:p>
        </w:tc>
        <w:tc>
          <w:tcPr>
            <w:tcW w:w="7647" w:type="dxa"/>
          </w:tcPr>
          <w:p w14:paraId="2BE0B61A"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Service Point</w:t>
            </w:r>
          </w:p>
        </w:tc>
      </w:tr>
      <w:tr w:rsidR="00815401" w:rsidRPr="00055275" w14:paraId="2BB5C9CA" w14:textId="77777777" w:rsidTr="00120ED4">
        <w:trPr>
          <w:trHeight w:val="410"/>
        </w:trPr>
        <w:tc>
          <w:tcPr>
            <w:tcW w:w="1987" w:type="dxa"/>
          </w:tcPr>
          <w:p w14:paraId="0C1B3BD2"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TCO</w:t>
            </w:r>
          </w:p>
        </w:tc>
        <w:tc>
          <w:tcPr>
            <w:tcW w:w="7647" w:type="dxa"/>
          </w:tcPr>
          <w:p w14:paraId="0BD2A94E"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Total Cost of Ownership</w:t>
            </w:r>
          </w:p>
        </w:tc>
      </w:tr>
      <w:tr w:rsidR="008E6BAB" w:rsidRPr="00055275" w14:paraId="0D03664B" w14:textId="77777777" w:rsidTr="00120ED4">
        <w:trPr>
          <w:trHeight w:val="410"/>
        </w:trPr>
        <w:tc>
          <w:tcPr>
            <w:tcW w:w="1987" w:type="dxa"/>
          </w:tcPr>
          <w:p w14:paraId="468F527E" w14:textId="630B9B64" w:rsidR="008E6BAB" w:rsidRPr="00055275" w:rsidRDefault="008E6BAB" w:rsidP="00055275">
            <w:pPr>
              <w:pBdr>
                <w:top w:val="nil"/>
                <w:left w:val="nil"/>
                <w:bottom w:val="nil"/>
                <w:right w:val="nil"/>
                <w:between w:val="nil"/>
              </w:pBdr>
              <w:spacing w:after="0" w:line="360" w:lineRule="auto"/>
              <w:ind w:left="0" w:hanging="2"/>
              <w:jc w:val="both"/>
              <w:outlineLvl w:val="9"/>
              <w:rPr>
                <w:szCs w:val="24"/>
              </w:rPr>
            </w:pPr>
            <w:r>
              <w:rPr>
                <w:szCs w:val="24"/>
              </w:rPr>
              <w:t>Td</w:t>
            </w:r>
          </w:p>
        </w:tc>
        <w:tc>
          <w:tcPr>
            <w:tcW w:w="7647" w:type="dxa"/>
          </w:tcPr>
          <w:p w14:paraId="035C750F" w14:textId="51B25491" w:rsidR="008E6BAB" w:rsidRPr="00055275" w:rsidRDefault="008E6BAB" w:rsidP="00055275">
            <w:pPr>
              <w:pBdr>
                <w:top w:val="nil"/>
                <w:left w:val="nil"/>
                <w:bottom w:val="nil"/>
                <w:right w:val="nil"/>
                <w:between w:val="nil"/>
              </w:pBdr>
              <w:spacing w:after="0" w:line="360" w:lineRule="auto"/>
              <w:ind w:left="0" w:hanging="2"/>
              <w:jc w:val="both"/>
              <w:outlineLvl w:val="9"/>
              <w:rPr>
                <w:szCs w:val="24"/>
              </w:rPr>
            </w:pPr>
            <w:r>
              <w:rPr>
                <w:szCs w:val="24"/>
              </w:rPr>
              <w:t>T</w:t>
            </w:r>
            <w:r w:rsidRPr="00DE0F81">
              <w:rPr>
                <w:szCs w:val="24"/>
              </w:rPr>
              <w:t>etanus dip</w:t>
            </w:r>
            <w:sdt>
              <w:sdtPr>
                <w:rPr>
                  <w:szCs w:val="24"/>
                </w:rPr>
                <w:tag w:val="goog_rdk_2"/>
                <w:id w:val="-1984303482"/>
              </w:sdtPr>
              <w:sdtEndPr/>
              <w:sdtContent>
                <w:r w:rsidRPr="00DE0F81">
                  <w:rPr>
                    <w:szCs w:val="24"/>
                  </w:rPr>
                  <w:t>htheria</w:t>
                </w:r>
              </w:sdtContent>
            </w:sdt>
          </w:p>
        </w:tc>
      </w:tr>
      <w:tr w:rsidR="008E6BAB" w:rsidRPr="00055275" w14:paraId="63477CEF" w14:textId="77777777" w:rsidTr="00120ED4">
        <w:trPr>
          <w:trHeight w:val="410"/>
        </w:trPr>
        <w:tc>
          <w:tcPr>
            <w:tcW w:w="1987" w:type="dxa"/>
          </w:tcPr>
          <w:p w14:paraId="46ECD91B" w14:textId="1C129645" w:rsidR="008E6BAB" w:rsidRDefault="008E6BAB" w:rsidP="00055275">
            <w:pPr>
              <w:pBdr>
                <w:top w:val="nil"/>
                <w:left w:val="nil"/>
                <w:bottom w:val="nil"/>
                <w:right w:val="nil"/>
                <w:between w:val="nil"/>
              </w:pBdr>
              <w:spacing w:after="0" w:line="360" w:lineRule="auto"/>
              <w:ind w:left="0" w:hanging="2"/>
              <w:jc w:val="both"/>
              <w:outlineLvl w:val="9"/>
              <w:rPr>
                <w:szCs w:val="24"/>
              </w:rPr>
            </w:pPr>
            <w:r>
              <w:rPr>
                <w:szCs w:val="24"/>
              </w:rPr>
              <w:t>UCC</w:t>
            </w:r>
          </w:p>
        </w:tc>
        <w:tc>
          <w:tcPr>
            <w:tcW w:w="7647" w:type="dxa"/>
          </w:tcPr>
          <w:p w14:paraId="0751AC31" w14:textId="72661E05" w:rsidR="008E6BAB" w:rsidRDefault="008E6BAB" w:rsidP="00055275">
            <w:pPr>
              <w:pBdr>
                <w:top w:val="nil"/>
                <w:left w:val="nil"/>
                <w:bottom w:val="nil"/>
                <w:right w:val="nil"/>
                <w:between w:val="nil"/>
              </w:pBdr>
              <w:spacing w:after="0" w:line="360" w:lineRule="auto"/>
              <w:ind w:left="0" w:hanging="2"/>
              <w:jc w:val="both"/>
              <w:outlineLvl w:val="9"/>
              <w:rPr>
                <w:szCs w:val="24"/>
              </w:rPr>
            </w:pPr>
            <w:r>
              <w:rPr>
                <w:szCs w:val="24"/>
              </w:rPr>
              <w:t>Ultra –Cold Chain</w:t>
            </w:r>
          </w:p>
        </w:tc>
      </w:tr>
      <w:tr w:rsidR="00815401" w:rsidRPr="00055275" w14:paraId="23ECBA73" w14:textId="77777777" w:rsidTr="00120ED4">
        <w:trPr>
          <w:trHeight w:val="420"/>
        </w:trPr>
        <w:tc>
          <w:tcPr>
            <w:tcW w:w="1987" w:type="dxa"/>
          </w:tcPr>
          <w:p w14:paraId="780B038D"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UNICEF</w:t>
            </w:r>
          </w:p>
        </w:tc>
        <w:tc>
          <w:tcPr>
            <w:tcW w:w="7647" w:type="dxa"/>
          </w:tcPr>
          <w:p w14:paraId="599428C4" w14:textId="77777777" w:rsidR="00815401" w:rsidRPr="00055275" w:rsidRDefault="00851ADA" w:rsidP="00055275">
            <w:pPr>
              <w:pBdr>
                <w:top w:val="nil"/>
                <w:left w:val="nil"/>
                <w:bottom w:val="nil"/>
                <w:right w:val="nil"/>
                <w:between w:val="nil"/>
              </w:pBdr>
              <w:spacing w:after="0" w:line="360" w:lineRule="auto"/>
              <w:ind w:left="0" w:hanging="2"/>
              <w:jc w:val="both"/>
              <w:outlineLvl w:val="9"/>
              <w:rPr>
                <w:szCs w:val="24"/>
              </w:rPr>
            </w:pPr>
            <w:r w:rsidRPr="00055275">
              <w:rPr>
                <w:szCs w:val="24"/>
              </w:rPr>
              <w:t>United Nations Children Funds</w:t>
            </w:r>
          </w:p>
        </w:tc>
      </w:tr>
      <w:tr w:rsidR="008E6BAB" w:rsidRPr="00055275" w14:paraId="53531486" w14:textId="77777777" w:rsidTr="00120ED4">
        <w:trPr>
          <w:trHeight w:val="420"/>
        </w:trPr>
        <w:tc>
          <w:tcPr>
            <w:tcW w:w="1987" w:type="dxa"/>
          </w:tcPr>
          <w:p w14:paraId="021B497A" w14:textId="61892DCC" w:rsidR="008E6BAB" w:rsidRPr="00055275" w:rsidRDefault="008E6BAB" w:rsidP="00055275">
            <w:pPr>
              <w:pBdr>
                <w:top w:val="nil"/>
                <w:left w:val="nil"/>
                <w:bottom w:val="nil"/>
                <w:right w:val="nil"/>
                <w:between w:val="nil"/>
              </w:pBdr>
              <w:spacing w:after="0" w:line="360" w:lineRule="auto"/>
              <w:ind w:left="0" w:hanging="2"/>
              <w:jc w:val="both"/>
              <w:outlineLvl w:val="9"/>
              <w:rPr>
                <w:szCs w:val="24"/>
              </w:rPr>
            </w:pPr>
            <w:r>
              <w:rPr>
                <w:szCs w:val="24"/>
              </w:rPr>
              <w:t>WHO</w:t>
            </w:r>
          </w:p>
        </w:tc>
        <w:tc>
          <w:tcPr>
            <w:tcW w:w="7647" w:type="dxa"/>
          </w:tcPr>
          <w:p w14:paraId="6BDE89A3" w14:textId="4B6CB364" w:rsidR="008E6BAB" w:rsidRPr="00055275" w:rsidRDefault="008E6BAB" w:rsidP="00055275">
            <w:pPr>
              <w:pBdr>
                <w:top w:val="nil"/>
                <w:left w:val="nil"/>
                <w:bottom w:val="nil"/>
                <w:right w:val="nil"/>
                <w:between w:val="nil"/>
              </w:pBdr>
              <w:spacing w:after="0" w:line="360" w:lineRule="auto"/>
              <w:ind w:left="0" w:hanging="2"/>
              <w:jc w:val="both"/>
              <w:outlineLvl w:val="9"/>
              <w:rPr>
                <w:szCs w:val="24"/>
              </w:rPr>
            </w:pPr>
            <w:r>
              <w:rPr>
                <w:szCs w:val="24"/>
              </w:rPr>
              <w:t>World Health Organization</w:t>
            </w:r>
          </w:p>
        </w:tc>
      </w:tr>
      <w:tr w:rsidR="00815401" w:rsidRPr="00055275" w14:paraId="7E7306F8" w14:textId="77777777" w:rsidTr="00120ED4">
        <w:trPr>
          <w:trHeight w:val="410"/>
        </w:trPr>
        <w:tc>
          <w:tcPr>
            <w:tcW w:w="1987" w:type="dxa"/>
          </w:tcPr>
          <w:p w14:paraId="4BB9A00C" w14:textId="23EBC59E" w:rsidR="00815401" w:rsidRPr="00055275" w:rsidRDefault="008E6BAB" w:rsidP="008E6BAB">
            <w:pPr>
              <w:pBdr>
                <w:top w:val="nil"/>
                <w:left w:val="nil"/>
                <w:bottom w:val="nil"/>
                <w:right w:val="nil"/>
                <w:between w:val="nil"/>
              </w:pBdr>
              <w:spacing w:after="0" w:line="360" w:lineRule="auto"/>
              <w:ind w:leftChars="0" w:left="0" w:firstLineChars="0" w:firstLine="0"/>
              <w:jc w:val="both"/>
              <w:outlineLvl w:val="9"/>
              <w:rPr>
                <w:szCs w:val="24"/>
              </w:rPr>
            </w:pPr>
            <w:r>
              <w:rPr>
                <w:szCs w:val="24"/>
              </w:rPr>
              <w:t>WICR</w:t>
            </w:r>
          </w:p>
        </w:tc>
        <w:tc>
          <w:tcPr>
            <w:tcW w:w="7647" w:type="dxa"/>
          </w:tcPr>
          <w:p w14:paraId="2B3DD722" w14:textId="472AB54D" w:rsidR="00815401" w:rsidRPr="00055275" w:rsidRDefault="008E6BAB" w:rsidP="008E6BAB">
            <w:pPr>
              <w:pBdr>
                <w:top w:val="nil"/>
                <w:left w:val="nil"/>
                <w:bottom w:val="nil"/>
                <w:right w:val="nil"/>
                <w:between w:val="nil"/>
              </w:pBdr>
              <w:spacing w:after="0" w:line="360" w:lineRule="auto"/>
              <w:ind w:leftChars="0" w:left="0" w:firstLineChars="0" w:firstLine="0"/>
              <w:jc w:val="both"/>
              <w:outlineLvl w:val="9"/>
              <w:rPr>
                <w:szCs w:val="24"/>
              </w:rPr>
            </w:pPr>
            <w:r>
              <w:rPr>
                <w:szCs w:val="24"/>
              </w:rPr>
              <w:t>Walk In Cold Room</w:t>
            </w:r>
          </w:p>
        </w:tc>
      </w:tr>
      <w:tr w:rsidR="008E6BAB" w:rsidRPr="00055275" w14:paraId="43430738" w14:textId="77777777" w:rsidTr="00120ED4">
        <w:trPr>
          <w:trHeight w:val="410"/>
        </w:trPr>
        <w:tc>
          <w:tcPr>
            <w:tcW w:w="1987" w:type="dxa"/>
          </w:tcPr>
          <w:p w14:paraId="3E61F073" w14:textId="2DDD8F66" w:rsidR="008E6BAB" w:rsidRDefault="008E6BAB" w:rsidP="008E6BAB">
            <w:pPr>
              <w:pBdr>
                <w:top w:val="nil"/>
                <w:left w:val="nil"/>
                <w:bottom w:val="nil"/>
                <w:right w:val="nil"/>
                <w:between w:val="nil"/>
              </w:pBdr>
              <w:spacing w:after="0" w:line="360" w:lineRule="auto"/>
              <w:ind w:leftChars="0" w:left="0" w:firstLineChars="0" w:firstLine="0"/>
              <w:jc w:val="both"/>
              <w:outlineLvl w:val="9"/>
              <w:rPr>
                <w:szCs w:val="24"/>
              </w:rPr>
            </w:pPr>
            <w:r>
              <w:rPr>
                <w:szCs w:val="24"/>
              </w:rPr>
              <w:t>WIFR</w:t>
            </w:r>
          </w:p>
        </w:tc>
        <w:tc>
          <w:tcPr>
            <w:tcW w:w="7647" w:type="dxa"/>
          </w:tcPr>
          <w:p w14:paraId="4E523834" w14:textId="7B5034DF" w:rsidR="008E6BAB" w:rsidRPr="00055275" w:rsidRDefault="008E6BAB" w:rsidP="008E6BAB">
            <w:pPr>
              <w:pBdr>
                <w:top w:val="nil"/>
                <w:left w:val="nil"/>
                <w:bottom w:val="nil"/>
                <w:right w:val="nil"/>
                <w:between w:val="nil"/>
              </w:pBdr>
              <w:spacing w:after="0" w:line="360" w:lineRule="auto"/>
              <w:ind w:leftChars="0" w:left="0" w:firstLineChars="0" w:firstLine="0"/>
              <w:jc w:val="both"/>
              <w:outlineLvl w:val="9"/>
              <w:rPr>
                <w:szCs w:val="24"/>
              </w:rPr>
            </w:pPr>
            <w:r>
              <w:rPr>
                <w:szCs w:val="24"/>
              </w:rPr>
              <w:t>Walk In Freezer Room</w:t>
            </w:r>
          </w:p>
        </w:tc>
      </w:tr>
    </w:tbl>
    <w:p w14:paraId="1DDF4D36" w14:textId="77777777" w:rsidR="00815401" w:rsidRPr="00B31826" w:rsidRDefault="00851ADA" w:rsidP="00F04652">
      <w:pPr>
        <w:pStyle w:val="Heading2"/>
        <w:ind w:left="3" w:hanging="3"/>
      </w:pPr>
      <w:r w:rsidRPr="00B31826">
        <w:br w:type="page"/>
      </w:r>
      <w:bookmarkStart w:id="3" w:name="_Toc133999246"/>
      <w:r w:rsidRPr="00B31826">
        <w:lastRenderedPageBreak/>
        <w:t>Introduction</w:t>
      </w:r>
      <w:bookmarkEnd w:id="3"/>
    </w:p>
    <w:p w14:paraId="1AA1C080" w14:textId="27622C5D" w:rsidR="00815401" w:rsidRPr="00DE0F81" w:rsidRDefault="00851ADA" w:rsidP="00055275">
      <w:pPr>
        <w:spacing w:line="360" w:lineRule="auto"/>
        <w:ind w:left="0" w:hanging="2"/>
        <w:jc w:val="both"/>
        <w:outlineLvl w:val="9"/>
        <w:rPr>
          <w:szCs w:val="24"/>
        </w:rPr>
      </w:pPr>
      <w:r w:rsidRPr="00DE0F81">
        <w:rPr>
          <w:szCs w:val="24"/>
        </w:rPr>
        <w:t xml:space="preserve">The major aim of GAVI Cold Chain Equipment Optimization Platform (CCEOP) is to support countries to upgrade their cold chain system through acquiring better performing cold chain equipment to replace non-performing and/or obsolete ones. The platform also provides means of scaling up storage capacity needs for the countries as well as acquisition of efficient Remote Temperature Monitoring Devices for new and existing equipment. There is also provision for service bundle that takes care of in-country storage, logistics, </w:t>
      </w:r>
      <w:r w:rsidR="00F141A7" w:rsidRPr="00DE0F81">
        <w:rPr>
          <w:szCs w:val="24"/>
        </w:rPr>
        <w:t>installation,</w:t>
      </w:r>
      <w:r w:rsidRPr="00DE0F81">
        <w:rPr>
          <w:szCs w:val="24"/>
        </w:rPr>
        <w:t xml:space="preserve"> and commissioning. Training on basic maintenance is also </w:t>
      </w:r>
      <w:r w:rsidR="00F141A7" w:rsidRPr="00DE0F81">
        <w:rPr>
          <w:szCs w:val="24"/>
        </w:rPr>
        <w:t>included.</w:t>
      </w:r>
    </w:p>
    <w:p w14:paraId="4A62A499" w14:textId="5D417499" w:rsidR="00815401" w:rsidRPr="00DE0F81" w:rsidRDefault="00851ADA" w:rsidP="00055275">
      <w:pPr>
        <w:spacing w:line="360" w:lineRule="auto"/>
        <w:ind w:left="0" w:hanging="2"/>
        <w:jc w:val="both"/>
        <w:outlineLvl w:val="9"/>
        <w:rPr>
          <w:szCs w:val="24"/>
        </w:rPr>
      </w:pPr>
      <w:r w:rsidRPr="00DE0F81">
        <w:rPr>
          <w:szCs w:val="24"/>
        </w:rPr>
        <w:t xml:space="preserve">Rwanda as an applicant for this support presents this document with details on the </w:t>
      </w:r>
      <w:r w:rsidR="00F141A7" w:rsidRPr="00DE0F81">
        <w:rPr>
          <w:szCs w:val="24"/>
        </w:rPr>
        <w:t>above-mentioned</w:t>
      </w:r>
      <w:r w:rsidRPr="00DE0F81">
        <w:rPr>
          <w:szCs w:val="24"/>
        </w:rPr>
        <w:t xml:space="preserve"> strategies. The document provides detailed information as to how the country plan to use and   maintain the requested equipment as well as how to remove and decommission obsolete and non-performing ones. This platform will cover all areas with gap to assure zero dose children and missed communities are reached.</w:t>
      </w:r>
    </w:p>
    <w:p w14:paraId="455160F7" w14:textId="77777777" w:rsidR="00815401" w:rsidRPr="00DE0F81" w:rsidRDefault="00851ADA" w:rsidP="00055275">
      <w:pPr>
        <w:pBdr>
          <w:top w:val="nil"/>
          <w:left w:val="nil"/>
          <w:bottom w:val="nil"/>
          <w:right w:val="nil"/>
          <w:between w:val="nil"/>
        </w:pBdr>
        <w:tabs>
          <w:tab w:val="left" w:pos="0"/>
        </w:tabs>
        <w:spacing w:after="0" w:line="360" w:lineRule="auto"/>
        <w:ind w:left="0" w:hanging="2"/>
        <w:jc w:val="both"/>
        <w:outlineLvl w:val="9"/>
        <w:rPr>
          <w:szCs w:val="24"/>
        </w:rPr>
      </w:pPr>
      <w:bookmarkStart w:id="4" w:name="_heading=h.tyjcwt" w:colFirst="0" w:colLast="0"/>
      <w:bookmarkEnd w:id="4"/>
      <w:r w:rsidRPr="00DE0F81">
        <w:rPr>
          <w:szCs w:val="24"/>
        </w:rPr>
        <w:t>Choice of equipment takes into consideration the situation in the country as well as the guidance given by the platform that covers energy availability, operating cost, net storage volume, temperature range, equipment holdover time among others.</w:t>
      </w:r>
    </w:p>
    <w:p w14:paraId="5E01C656" w14:textId="75B5F8DE" w:rsidR="00815401" w:rsidRPr="00B31826" w:rsidRDefault="00851ADA" w:rsidP="00F04652">
      <w:pPr>
        <w:pStyle w:val="Heading2"/>
        <w:ind w:left="3" w:hanging="3"/>
      </w:pPr>
      <w:bookmarkStart w:id="5" w:name="_heading=h.3dy6vkm" w:colFirst="0" w:colLast="0"/>
      <w:bookmarkEnd w:id="5"/>
      <w:r w:rsidRPr="00B31826">
        <w:br w:type="page"/>
      </w:r>
      <w:bookmarkStart w:id="6" w:name="_Toc133999247"/>
      <w:r w:rsidRPr="00B31826">
        <w:lastRenderedPageBreak/>
        <w:t xml:space="preserve">Chapter </w:t>
      </w:r>
      <w:r w:rsidR="00B31826" w:rsidRPr="00B31826">
        <w:t xml:space="preserve">1: </w:t>
      </w:r>
      <w:r w:rsidR="005E1113">
        <w:tab/>
      </w:r>
      <w:r w:rsidR="005E1113">
        <w:tab/>
      </w:r>
      <w:r w:rsidR="00B31826" w:rsidRPr="00B31826">
        <w:t>Cold</w:t>
      </w:r>
      <w:r w:rsidRPr="00B31826">
        <w:t xml:space="preserve"> Chain Rehabilitation and Expansion Plan</w:t>
      </w:r>
      <w:bookmarkEnd w:id="6"/>
    </w:p>
    <w:p w14:paraId="0522AC95" w14:textId="26471A5E" w:rsidR="00815401" w:rsidRPr="00DE0F81" w:rsidRDefault="00851ADA" w:rsidP="002E1BE3">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hanging="2"/>
        <w:jc w:val="both"/>
        <w:outlineLvl w:val="9"/>
        <w:rPr>
          <w:szCs w:val="24"/>
        </w:rPr>
      </w:pPr>
      <w:r w:rsidRPr="00DE0F81">
        <w:rPr>
          <w:szCs w:val="24"/>
        </w:rPr>
        <w:t xml:space="preserve">Immunization activities in Rwanda are fully integrated into the primary healthcare services within each health facility.  Routine immunization is intended to reach all infants under two years of age with twelve available antigens to protect them from vaccine preventable diseases. In addition, all adolescent girls 12 years of age are targeted to be protected from cervical cancer with human papillomavirus (HPV) </w:t>
      </w:r>
      <w:r w:rsidR="00F04652" w:rsidRPr="00DE0F81">
        <w:rPr>
          <w:szCs w:val="24"/>
        </w:rPr>
        <w:t>vaccine, pregnant</w:t>
      </w:r>
      <w:r w:rsidRPr="00DE0F81">
        <w:rPr>
          <w:szCs w:val="24"/>
        </w:rPr>
        <w:t xml:space="preserve"> women to be protected from tetanus, during the antenatal care visits with tetanus dip</w:t>
      </w:r>
      <w:sdt>
        <w:sdtPr>
          <w:rPr>
            <w:szCs w:val="24"/>
          </w:rPr>
          <w:tag w:val="goog_rdk_2"/>
          <w:id w:val="-1226602048"/>
        </w:sdtPr>
        <w:sdtEndPr/>
        <w:sdtContent>
          <w:r w:rsidRPr="00DE0F81">
            <w:rPr>
              <w:szCs w:val="24"/>
            </w:rPr>
            <w:t>htheria</w:t>
          </w:r>
        </w:sdtContent>
      </w:sdt>
      <w:r w:rsidRPr="00DE0F81">
        <w:rPr>
          <w:szCs w:val="24"/>
        </w:rPr>
        <w:t>(T</w:t>
      </w:r>
      <w:sdt>
        <w:sdtPr>
          <w:rPr>
            <w:szCs w:val="24"/>
          </w:rPr>
          <w:tag w:val="goog_rdk_4"/>
          <w:id w:val="-1153215128"/>
        </w:sdtPr>
        <w:sdtEndPr/>
        <w:sdtContent>
          <w:r w:rsidRPr="00DE0F81">
            <w:rPr>
              <w:szCs w:val="24"/>
            </w:rPr>
            <w:t>d</w:t>
          </w:r>
        </w:sdtContent>
      </w:sdt>
      <w:r w:rsidRPr="00DE0F81">
        <w:rPr>
          <w:szCs w:val="24"/>
        </w:rPr>
        <w:t xml:space="preserve"> and recently the Covid-19 vaccine is being given to different age groups of the general population and fully integrated in existing supply chain management of </w:t>
      </w:r>
      <w:r w:rsidR="00F04652" w:rsidRPr="00DE0F81">
        <w:rPr>
          <w:szCs w:val="24"/>
        </w:rPr>
        <w:t>vaccines.</w:t>
      </w:r>
      <w:r w:rsidRPr="00DE0F81">
        <w:rPr>
          <w:szCs w:val="24"/>
        </w:rPr>
        <w:t xml:space="preserve"> </w:t>
      </w:r>
    </w:p>
    <w:p w14:paraId="1E4393B7" w14:textId="5B6007F5" w:rsidR="00815401" w:rsidRPr="00DE0F81" w:rsidRDefault="00851ADA" w:rsidP="002E1BE3">
      <w:pPr>
        <w:pBdr>
          <w:top w:val="nil"/>
          <w:left w:val="nil"/>
          <w:bottom w:val="nil"/>
          <w:right w:val="nil"/>
          <w:between w:val="nil"/>
        </w:pBdr>
        <w:ind w:left="0" w:hanging="2"/>
        <w:jc w:val="both"/>
        <w:outlineLvl w:val="9"/>
        <w:rPr>
          <w:szCs w:val="24"/>
        </w:rPr>
      </w:pPr>
      <w:bookmarkStart w:id="7" w:name="_heading=h.1t3h5sf" w:colFirst="0" w:colLast="0"/>
      <w:bookmarkEnd w:id="7"/>
      <w:r w:rsidRPr="00DE0F81">
        <w:rPr>
          <w:szCs w:val="24"/>
        </w:rPr>
        <w:t xml:space="preserve">Comparative analysis of available and required capacities is done taking into consideration future schedule for adequate capacity to appropriately store all the vaccines at all levels of the immunization supply chain. In this regard the country has carried out cold chain inventory assessment at all levels in November 2022 to develop appropriate cold chain expansion and replacement plan. The assessment further discovered many obsolete and non-optimal equipment that are due for replacement, </w:t>
      </w:r>
      <w:r w:rsidR="002B2355" w:rsidRPr="00DE0F81">
        <w:rPr>
          <w:szCs w:val="24"/>
        </w:rPr>
        <w:t>removal,</w:t>
      </w:r>
      <w:r w:rsidRPr="00DE0F81">
        <w:rPr>
          <w:szCs w:val="24"/>
        </w:rPr>
        <w:t xml:space="preserve"> and decommissioning.</w:t>
      </w:r>
    </w:p>
    <w:p w14:paraId="2186A72D" w14:textId="4E56F025" w:rsidR="00815401" w:rsidRDefault="005E1113" w:rsidP="00F04652">
      <w:pPr>
        <w:pStyle w:val="Heading3"/>
        <w:ind w:left="1" w:hanging="3"/>
      </w:pPr>
      <w:bookmarkStart w:id="8" w:name="_heading=h.4d34og8" w:colFirst="0" w:colLast="0"/>
      <w:bookmarkStart w:id="9" w:name="_Toc133999248"/>
      <w:bookmarkEnd w:id="8"/>
      <w:r>
        <w:t>1.1</w:t>
      </w:r>
      <w:r>
        <w:tab/>
      </w:r>
      <w:r w:rsidR="00851ADA" w:rsidRPr="00DE0F81">
        <w:t>Analysis of vaccine storage capacity and plan for future schedule</w:t>
      </w:r>
      <w:bookmarkEnd w:id="9"/>
    </w:p>
    <w:p w14:paraId="45C83F11" w14:textId="229A832F" w:rsidR="00815401" w:rsidRPr="00DE0F81" w:rsidRDefault="00851ADA" w:rsidP="002F50AA">
      <w:pPr>
        <w:spacing w:after="0"/>
        <w:ind w:left="0" w:hanging="2"/>
        <w:jc w:val="both"/>
        <w:outlineLvl w:val="9"/>
        <w:rPr>
          <w:szCs w:val="24"/>
        </w:rPr>
      </w:pPr>
      <w:r w:rsidRPr="00DE0F81">
        <w:rPr>
          <w:szCs w:val="24"/>
        </w:rPr>
        <w:t xml:space="preserve">Cold chain capacity gap analysis was conducted for all levels taking into consideration the major parameters such as target population, country immunization schedule, annual national forecasting plan, vaccines characteristics and planned new </w:t>
      </w:r>
      <w:r w:rsidR="00F141A7" w:rsidRPr="00DE0F81">
        <w:rPr>
          <w:szCs w:val="24"/>
        </w:rPr>
        <w:t>vaccine’s</w:t>
      </w:r>
      <w:r w:rsidRPr="00DE0F81">
        <w:rPr>
          <w:szCs w:val="24"/>
        </w:rPr>
        <w:t xml:space="preserve"> introduction. Other considerations include vaccine presentation, stock level and equipment management policies. The analysis further assumes that all vaccines are stored at +2</w:t>
      </w:r>
      <w:r w:rsidRPr="00DE0F81">
        <w:rPr>
          <w:szCs w:val="24"/>
          <w:vertAlign w:val="superscript"/>
        </w:rPr>
        <w:t>o</w:t>
      </w:r>
      <w:r w:rsidRPr="00DE0F81">
        <w:rPr>
          <w:szCs w:val="24"/>
        </w:rPr>
        <w:t>C to +8</w:t>
      </w:r>
      <w:r w:rsidRPr="00DE0F81">
        <w:rPr>
          <w:szCs w:val="24"/>
          <w:vertAlign w:val="superscript"/>
        </w:rPr>
        <w:t>o</w:t>
      </w:r>
      <w:r w:rsidRPr="00DE0F81">
        <w:rPr>
          <w:szCs w:val="24"/>
        </w:rPr>
        <w:t>C, except for OPV at national level and some COVID-19 vaccines.</w:t>
      </w:r>
    </w:p>
    <w:p w14:paraId="2E284139" w14:textId="77777777" w:rsidR="00815401" w:rsidRPr="00DE0F81" w:rsidRDefault="00851ADA" w:rsidP="002F50AA">
      <w:pPr>
        <w:spacing w:after="0"/>
        <w:ind w:left="0" w:hanging="2"/>
        <w:jc w:val="both"/>
        <w:outlineLvl w:val="9"/>
        <w:rPr>
          <w:szCs w:val="24"/>
        </w:rPr>
      </w:pPr>
      <w:r w:rsidRPr="00DE0F81">
        <w:rPr>
          <w:szCs w:val="24"/>
        </w:rPr>
        <w:t>At national level, there are 12 WICR/FRs used for storing vaccines and 8 UCC freezers all of which are functional.</w:t>
      </w:r>
    </w:p>
    <w:p w14:paraId="595AFD93" w14:textId="38132479" w:rsidR="00815401" w:rsidRPr="00DE0F81" w:rsidRDefault="00851ADA" w:rsidP="002F50AA">
      <w:pPr>
        <w:spacing w:after="0"/>
        <w:ind w:left="0" w:hanging="2"/>
        <w:jc w:val="both"/>
        <w:outlineLvl w:val="9"/>
        <w:rPr>
          <w:szCs w:val="24"/>
        </w:rPr>
      </w:pPr>
      <w:r w:rsidRPr="00DE0F81">
        <w:rPr>
          <w:szCs w:val="24"/>
        </w:rPr>
        <w:t>Ten cold rooms provide a total net positive (+2</w:t>
      </w:r>
      <w:r w:rsidRPr="00DE0F81">
        <w:rPr>
          <w:szCs w:val="24"/>
          <w:vertAlign w:val="superscript"/>
        </w:rPr>
        <w:t>o</w:t>
      </w:r>
      <w:r w:rsidRPr="00DE0F81">
        <w:rPr>
          <w:szCs w:val="24"/>
        </w:rPr>
        <w:t>C to +8</w:t>
      </w:r>
      <w:r w:rsidRPr="00DE0F81">
        <w:rPr>
          <w:szCs w:val="24"/>
          <w:vertAlign w:val="superscript"/>
        </w:rPr>
        <w:t>o</w:t>
      </w:r>
      <w:r w:rsidRPr="00DE0F81">
        <w:rPr>
          <w:szCs w:val="24"/>
        </w:rPr>
        <w:t xml:space="preserve">C) capacity of 98,780 liters while the </w:t>
      </w:r>
      <w:r w:rsidR="003B6A68" w:rsidRPr="00DE0F81">
        <w:rPr>
          <w:szCs w:val="24"/>
        </w:rPr>
        <w:t>two freezer</w:t>
      </w:r>
      <w:r w:rsidRPr="00DE0F81">
        <w:rPr>
          <w:szCs w:val="24"/>
        </w:rPr>
        <w:t xml:space="preserve"> rooms have 11,896 liters of net negative (-25</w:t>
      </w:r>
      <w:r w:rsidRPr="00DE0F81">
        <w:rPr>
          <w:szCs w:val="24"/>
          <w:vertAlign w:val="superscript"/>
        </w:rPr>
        <w:t>o</w:t>
      </w:r>
      <w:r w:rsidRPr="00DE0F81">
        <w:rPr>
          <w:szCs w:val="24"/>
        </w:rPr>
        <w:t>C to -15</w:t>
      </w:r>
      <w:r w:rsidRPr="00DE0F81">
        <w:rPr>
          <w:szCs w:val="24"/>
          <w:vertAlign w:val="superscript"/>
        </w:rPr>
        <w:t>o</w:t>
      </w:r>
      <w:r w:rsidRPr="00DE0F81">
        <w:rPr>
          <w:szCs w:val="24"/>
        </w:rPr>
        <w:t>C) capacity (grossing factor between 3.0 and 4.2). There are also 698 liters of UCC (-70</w:t>
      </w:r>
      <w:r w:rsidRPr="00DE0F81">
        <w:rPr>
          <w:szCs w:val="24"/>
          <w:vertAlign w:val="superscript"/>
        </w:rPr>
        <w:t>o</w:t>
      </w:r>
      <w:r w:rsidRPr="00DE0F81">
        <w:rPr>
          <w:szCs w:val="24"/>
        </w:rPr>
        <w:t xml:space="preserve">C) capacity at the store. </w:t>
      </w:r>
    </w:p>
    <w:p w14:paraId="12BED063" w14:textId="0688A76A" w:rsidR="00815401" w:rsidRPr="00EA5016" w:rsidRDefault="00252395" w:rsidP="002E1BE3">
      <w:pPr>
        <w:spacing w:before="240"/>
        <w:ind w:left="0" w:hanging="2"/>
        <w:jc w:val="both"/>
        <w:outlineLvl w:val="9"/>
      </w:pPr>
      <w:r w:rsidRPr="00DE0F81">
        <w:t xml:space="preserve">Analysis at district level also reveals adequacy of capacity for storage of vaccines at both positive and negative temperatures, except for </w:t>
      </w:r>
      <w:proofErr w:type="spellStart"/>
      <w:r w:rsidRPr="00DE0F81">
        <w:t>Ruhango</w:t>
      </w:r>
      <w:proofErr w:type="spellEnd"/>
      <w:r w:rsidRPr="00DE0F81">
        <w:t xml:space="preserve"> district store where there is a gap of freezing capacity.</w:t>
      </w:r>
      <w:r w:rsidR="00851ADA" w:rsidRPr="00DE0F81">
        <w:rPr>
          <w:szCs w:val="24"/>
        </w:rPr>
        <w:t xml:space="preserve"> </w:t>
      </w:r>
      <w:r w:rsidR="00851ADA" w:rsidRPr="00EA5016">
        <w:rPr>
          <w:i/>
          <w:szCs w:val="24"/>
        </w:rPr>
        <w:t>(Ref: Page 2</w:t>
      </w:r>
      <w:r w:rsidR="00EA5016" w:rsidRPr="00EA5016">
        <w:rPr>
          <w:i/>
          <w:szCs w:val="24"/>
        </w:rPr>
        <w:t>5</w:t>
      </w:r>
      <w:r w:rsidR="00851ADA" w:rsidRPr="00EA5016">
        <w:rPr>
          <w:i/>
          <w:szCs w:val="24"/>
        </w:rPr>
        <w:t xml:space="preserve"> cold chain inventory assessment report November 2022</w:t>
      </w:r>
      <w:r w:rsidR="00851ADA" w:rsidRPr="00EA5016">
        <w:rPr>
          <w:szCs w:val="24"/>
        </w:rPr>
        <w:t>)</w:t>
      </w:r>
    </w:p>
    <w:p w14:paraId="3D4D3397" w14:textId="7593D64F" w:rsidR="00E362E0" w:rsidRPr="00DE0F81" w:rsidRDefault="00252395" w:rsidP="002E1BE3">
      <w:pPr>
        <w:ind w:left="0" w:hanging="2"/>
        <w:jc w:val="both"/>
        <w:outlineLvl w:val="9"/>
        <w:rPr>
          <w:i/>
          <w:szCs w:val="24"/>
        </w:rPr>
      </w:pPr>
      <w:r w:rsidRPr="00DE0F81">
        <w:t>At service level, there are 1,</w:t>
      </w:r>
      <w:r w:rsidR="00465295" w:rsidRPr="00DE0F81">
        <w:t>169 service point (511 HCs &amp; 658HPs)</w:t>
      </w:r>
      <w:r w:rsidRPr="00DE0F81">
        <w:t xml:space="preserve">, of which 721 have adequate electricity supply and the remaining without. 508 of the health </w:t>
      </w:r>
      <w:proofErr w:type="spellStart"/>
      <w:r w:rsidRPr="00DE0F81">
        <w:t>centres</w:t>
      </w:r>
      <w:proofErr w:type="spellEnd"/>
      <w:r w:rsidRPr="00DE0F81">
        <w:t xml:space="preserve"> have cold chain equipment while 661 are not equipped. Most of the unequipped service points are health posts that support large health </w:t>
      </w:r>
      <w:proofErr w:type="spellStart"/>
      <w:r w:rsidRPr="00DE0F81">
        <w:t>centres</w:t>
      </w:r>
      <w:proofErr w:type="spellEnd"/>
      <w:r w:rsidRPr="00DE0F81">
        <w:t xml:space="preserve"> towards increasing coverage for immunization service. In terms of cold chain capacity, all service points with equipment have adequate capacities provided by the single equipment installed. Capacity gaps exist at health </w:t>
      </w:r>
      <w:proofErr w:type="spellStart"/>
      <w:r w:rsidRPr="00DE0F81">
        <w:t>centres</w:t>
      </w:r>
      <w:proofErr w:type="spellEnd"/>
      <w:r w:rsidRPr="00DE0F81">
        <w:t xml:space="preserve"> without equipment, and these are to be </w:t>
      </w:r>
      <w:r w:rsidRPr="00DE0F81">
        <w:lastRenderedPageBreak/>
        <w:t>prioritize for extension to enable them store vaccines for effective service delivery.</w:t>
      </w:r>
      <w:r w:rsidR="004C76EC" w:rsidRPr="00DE0F81">
        <w:t xml:space="preserve"> They are also CCE that are due to replacement at some health </w:t>
      </w:r>
      <w:proofErr w:type="spellStart"/>
      <w:r w:rsidR="004C76EC" w:rsidRPr="00DE0F81">
        <w:t>centres</w:t>
      </w:r>
      <w:proofErr w:type="spellEnd"/>
      <w:r w:rsidR="000D050A" w:rsidRPr="00DE0F81">
        <w:t xml:space="preserve">, these are planned for replacement. </w:t>
      </w:r>
      <w:r w:rsidRPr="00DE0F81">
        <w:rPr>
          <w:i/>
          <w:szCs w:val="24"/>
        </w:rPr>
        <w:t>(Ref: Page 26 cold chain inventory assessment report November 2022)</w:t>
      </w:r>
    </w:p>
    <w:p w14:paraId="18AAD167" w14:textId="77777777" w:rsidR="00F04652" w:rsidRDefault="008331B4" w:rsidP="00F04652">
      <w:pPr>
        <w:ind w:left="0" w:hanging="2"/>
        <w:jc w:val="both"/>
        <w:outlineLvl w:val="9"/>
      </w:pPr>
      <w:r w:rsidRPr="00DE0F81">
        <w:t>T</w:t>
      </w:r>
      <w:r w:rsidR="000D050A" w:rsidRPr="00DE0F81">
        <w:t xml:space="preserve">he CCE installation </w:t>
      </w:r>
      <w:r w:rsidR="00BD21FE" w:rsidRPr="00DE0F81">
        <w:t>tho</w:t>
      </w:r>
      <w:r w:rsidR="00160813" w:rsidRPr="00DE0F81">
        <w:t>ugh the platform will not cover</w:t>
      </w:r>
      <w:r w:rsidR="00BD21FE" w:rsidRPr="00DE0F81">
        <w:t xml:space="preserve"> all </w:t>
      </w:r>
      <w:r w:rsidR="00F141A7" w:rsidRPr="00DE0F81">
        <w:t xml:space="preserve">HPs, </w:t>
      </w:r>
      <w:r w:rsidR="00055275" w:rsidRPr="00DE0F81">
        <w:t>only</w:t>
      </w:r>
      <w:r w:rsidRPr="00DE0F81">
        <w:t xml:space="preserve"> those ones </w:t>
      </w:r>
      <w:r w:rsidR="000D050A" w:rsidRPr="00DE0F81">
        <w:t xml:space="preserve">located in remote areas and those </w:t>
      </w:r>
      <w:r w:rsidR="00BD21FE" w:rsidRPr="00DE0F81">
        <w:t xml:space="preserve">that are </w:t>
      </w:r>
      <w:r w:rsidR="000D050A" w:rsidRPr="00DE0F81">
        <w:t>highly populated to ensure zero dose children are prioritized</w:t>
      </w:r>
      <w:r w:rsidR="00BD21FE" w:rsidRPr="00DE0F81">
        <w:t xml:space="preserve">. The ones that are located closer to </w:t>
      </w:r>
      <w:r w:rsidR="002E1BE3" w:rsidRPr="00DE0F81">
        <w:t>borders</w:t>
      </w:r>
      <w:r w:rsidR="00BD21FE" w:rsidRPr="00DE0F81">
        <w:t xml:space="preserve"> with neighboring countries are also prioritized ensuring that none is left behind.</w:t>
      </w:r>
    </w:p>
    <w:p w14:paraId="5F218403" w14:textId="77777777" w:rsidR="006D1D1C" w:rsidRDefault="005E1113" w:rsidP="006D1D1C">
      <w:pPr>
        <w:pStyle w:val="Heading3"/>
        <w:ind w:left="1" w:hanging="3"/>
      </w:pPr>
      <w:bookmarkStart w:id="10" w:name="_Toc133999249"/>
      <w:r>
        <w:t>1.2</w:t>
      </w:r>
      <w:r>
        <w:tab/>
      </w:r>
      <w:r w:rsidR="00851ADA" w:rsidRPr="008607FA">
        <w:t>Plan for Replacement</w:t>
      </w:r>
      <w:bookmarkEnd w:id="10"/>
    </w:p>
    <w:p w14:paraId="7558997C" w14:textId="77777777" w:rsidR="00635F3C" w:rsidRPr="00635F3C" w:rsidRDefault="00635F3C" w:rsidP="00635F3C">
      <w:pPr>
        <w:spacing w:after="240"/>
        <w:ind w:left="0" w:hanging="2"/>
        <w:jc w:val="both"/>
        <w:outlineLvl w:val="9"/>
        <w:rPr>
          <w:b/>
          <w:bCs/>
        </w:rPr>
      </w:pPr>
      <w:r w:rsidRPr="00635F3C">
        <w:rPr>
          <w:b/>
          <w:bCs/>
        </w:rPr>
        <w:t>Table 1: Available vs. Required Capacities at LDs</w:t>
      </w:r>
    </w:p>
    <w:p w14:paraId="34A0F55D" w14:textId="1BBA0394" w:rsidR="003B5FA2" w:rsidRPr="00635F3C" w:rsidRDefault="00904F2C" w:rsidP="00F04652">
      <w:pPr>
        <w:ind w:left="0" w:hanging="2"/>
        <w:jc w:val="both"/>
        <w:outlineLvl w:val="9"/>
      </w:pPr>
      <w:r w:rsidRPr="00635F3C">
        <w:rPr>
          <w:noProof/>
        </w:rPr>
        <w:drawing>
          <wp:anchor distT="0" distB="0" distL="114300" distR="114300" simplePos="0" relativeHeight="251660288" behindDoc="1" locked="0" layoutInCell="1" allowOverlap="1" wp14:anchorId="2383A9D5" wp14:editId="69FA8F14">
            <wp:simplePos x="0" y="0"/>
            <wp:positionH relativeFrom="margin">
              <wp:align>left</wp:align>
            </wp:positionH>
            <wp:positionV relativeFrom="paragraph">
              <wp:posOffset>6985</wp:posOffset>
            </wp:positionV>
            <wp:extent cx="3385820" cy="5632450"/>
            <wp:effectExtent l="0" t="0" r="5080" b="6350"/>
            <wp:wrapTight wrapText="bothSides">
              <wp:wrapPolygon edited="0">
                <wp:start x="0" y="0"/>
                <wp:lineTo x="0" y="21551"/>
                <wp:lineTo x="21511" y="21551"/>
                <wp:lineTo x="2151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5820" cy="563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2395" w:rsidRPr="00635F3C">
        <w:t xml:space="preserve">From the general review of the cold chain gap analysis, national store has adequate capacity for both positive and negative temperatures for storage of vaccines and freezing of icepacks. All district hospitals (LDs) have adequate positive capacity for storage of vaccines and negative for </w:t>
      </w:r>
      <w:r w:rsidR="002F50AA" w:rsidRPr="00635F3C">
        <w:t>icepack</w:t>
      </w:r>
      <w:r w:rsidR="00252395" w:rsidRPr="00635F3C">
        <w:t xml:space="preserve"> freezing except in </w:t>
      </w:r>
      <w:proofErr w:type="spellStart"/>
      <w:r w:rsidR="00252395" w:rsidRPr="00635F3C">
        <w:t>Ruhango</w:t>
      </w:r>
      <w:proofErr w:type="spellEnd"/>
      <w:r w:rsidR="00252395" w:rsidRPr="00635F3C">
        <w:t xml:space="preserve"> district where there is freezing capacity </w:t>
      </w:r>
      <w:r w:rsidR="007F0401" w:rsidRPr="00635F3C">
        <w:t>gap.</w:t>
      </w:r>
      <w:r w:rsidRPr="00635F3C">
        <w:t xml:space="preserve"> Although there are refrigerators identified b</w:t>
      </w:r>
      <w:r w:rsidR="0075304A" w:rsidRPr="00635F3C">
        <w:t>y the IGA for replacement, there</w:t>
      </w:r>
      <w:r w:rsidRPr="00635F3C">
        <w:t xml:space="preserve"> capacities do</w:t>
      </w:r>
      <w:r w:rsidR="0075304A" w:rsidRPr="00635F3C">
        <w:t xml:space="preserve"> not</w:t>
      </w:r>
      <w:r w:rsidRPr="00635F3C">
        <w:t xml:space="preserve"> have impact on </w:t>
      </w:r>
      <w:r w:rsidR="00C4656D" w:rsidRPr="00635F3C">
        <w:t>adequacy</w:t>
      </w:r>
      <w:r w:rsidRPr="00635F3C">
        <w:t xml:space="preserve"> </w:t>
      </w:r>
      <w:r w:rsidR="00C4656D" w:rsidRPr="00635F3C">
        <w:t>of capacity. This is because the remaining refrigerators provide adequate storage capacities required by the districts. This therefore makes replacement intervention at LDs not a matter of priority.</w:t>
      </w:r>
    </w:p>
    <w:p w14:paraId="2D5B990F" w14:textId="70020B51" w:rsidR="00C4656D" w:rsidRDefault="00C4656D" w:rsidP="009575B8">
      <w:pPr>
        <w:spacing w:after="240"/>
        <w:ind w:left="0" w:hanging="2"/>
        <w:jc w:val="both"/>
        <w:outlineLvl w:val="9"/>
        <w:rPr>
          <w:color w:val="F79646" w:themeColor="accent6"/>
        </w:rPr>
      </w:pPr>
      <w:r w:rsidRPr="00635F3C">
        <w:t xml:space="preserve">CCEOP 2 will hence focus on intervention at service level giving priority to health </w:t>
      </w:r>
      <w:proofErr w:type="spellStart"/>
      <w:r w:rsidRPr="00635F3C">
        <w:t>centres</w:t>
      </w:r>
      <w:proofErr w:type="spellEnd"/>
      <w:r w:rsidRPr="00635F3C">
        <w:t>/posts with geographic challenges, low coverages and high number of unimmunized children.</w:t>
      </w:r>
    </w:p>
    <w:p w14:paraId="0E4C2B4C" w14:textId="77777777" w:rsidR="00223E12" w:rsidRDefault="00223E12" w:rsidP="009575B8">
      <w:pPr>
        <w:spacing w:after="240"/>
        <w:ind w:left="0" w:hanging="2"/>
        <w:jc w:val="both"/>
        <w:outlineLvl w:val="9"/>
        <w:rPr>
          <w:b/>
          <w:bCs/>
          <w:color w:val="F79646" w:themeColor="accent6"/>
        </w:rPr>
      </w:pPr>
    </w:p>
    <w:p w14:paraId="5941EDF1" w14:textId="5C9B3723" w:rsidR="00B10248" w:rsidRPr="00635F3C" w:rsidRDefault="00B10248" w:rsidP="00A24086">
      <w:pPr>
        <w:spacing w:after="0"/>
        <w:ind w:left="0" w:hanging="2"/>
        <w:jc w:val="both"/>
        <w:outlineLvl w:val="9"/>
        <w:rPr>
          <w:b/>
          <w:bCs/>
        </w:rPr>
      </w:pPr>
      <w:r w:rsidRPr="00635F3C">
        <w:rPr>
          <w:noProof/>
        </w:rPr>
        <w:lastRenderedPageBreak/>
        <w:drawing>
          <wp:anchor distT="0" distB="0" distL="114300" distR="114300" simplePos="0" relativeHeight="251661312" behindDoc="1" locked="0" layoutInCell="1" allowOverlap="1" wp14:anchorId="6A5670A3" wp14:editId="6A6D7A23">
            <wp:simplePos x="0" y="0"/>
            <wp:positionH relativeFrom="margin">
              <wp:align>right</wp:align>
            </wp:positionH>
            <wp:positionV relativeFrom="paragraph">
              <wp:posOffset>267188</wp:posOffset>
            </wp:positionV>
            <wp:extent cx="5829300" cy="2855595"/>
            <wp:effectExtent l="0" t="0" r="0" b="1905"/>
            <wp:wrapTight wrapText="bothSides">
              <wp:wrapPolygon edited="0">
                <wp:start x="0" y="0"/>
                <wp:lineTo x="0" y="21470"/>
                <wp:lineTo x="21529" y="21470"/>
                <wp:lineTo x="21529" y="0"/>
                <wp:lineTo x="0" y="0"/>
              </wp:wrapPolygon>
            </wp:wrapTight>
            <wp:docPr id="5" name="Chart 5">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C4656D" w:rsidRPr="00635F3C">
        <w:rPr>
          <w:b/>
          <w:bCs/>
        </w:rPr>
        <w:t xml:space="preserve">Figure </w:t>
      </w:r>
      <w:r w:rsidR="003B6A68" w:rsidRPr="00635F3C">
        <w:rPr>
          <w:b/>
          <w:bCs/>
        </w:rPr>
        <w:t>1</w:t>
      </w:r>
      <w:r w:rsidR="00C4656D" w:rsidRPr="00635F3C">
        <w:rPr>
          <w:b/>
          <w:bCs/>
        </w:rPr>
        <w:t>: Positive Capacity Adequacy at LDs</w:t>
      </w:r>
    </w:p>
    <w:p w14:paraId="68D5361C" w14:textId="049DD002" w:rsidR="00DE1347" w:rsidRPr="00635F3C" w:rsidRDefault="00DE1347" w:rsidP="007E5AD1">
      <w:pPr>
        <w:spacing w:before="240" w:after="0"/>
        <w:ind w:leftChars="0" w:left="0" w:firstLineChars="0" w:firstLine="0"/>
        <w:jc w:val="both"/>
        <w:outlineLvl w:val="9"/>
      </w:pPr>
      <w:r w:rsidRPr="00635F3C">
        <w:t>However,</w:t>
      </w:r>
      <w:r w:rsidR="003B5FA2" w:rsidRPr="00635F3C">
        <w:t xml:space="preserve"> at </w:t>
      </w:r>
      <w:r w:rsidR="00252395" w:rsidRPr="00635F3C">
        <w:t>service level, cold chain</w:t>
      </w:r>
      <w:r w:rsidR="008331B4" w:rsidRPr="00635F3C">
        <w:t xml:space="preserve"> storage capacity</w:t>
      </w:r>
      <w:r w:rsidR="00252395" w:rsidRPr="00635F3C">
        <w:t xml:space="preserve"> extension is required </w:t>
      </w:r>
      <w:r w:rsidR="003B5FA2" w:rsidRPr="00635F3C">
        <w:t xml:space="preserve">in order to provide equipment to health post that do not have equipment. This is in order to reduce equity gap and </w:t>
      </w:r>
      <w:r w:rsidRPr="00635F3C">
        <w:t>increase</w:t>
      </w:r>
      <w:r w:rsidR="003B5FA2" w:rsidRPr="00635F3C">
        <w:t xml:space="preserve"> coverage for immunization.  As identified by the IGA, there are </w:t>
      </w:r>
      <w:r w:rsidRPr="00635F3C">
        <w:t>66</w:t>
      </w:r>
      <w:r w:rsidR="009575B8" w:rsidRPr="00635F3C">
        <w:t>3</w:t>
      </w:r>
      <w:r w:rsidRPr="00635F3C">
        <w:t xml:space="preserve"> </w:t>
      </w:r>
      <w:r w:rsidR="009575B8" w:rsidRPr="00635F3C">
        <w:t xml:space="preserve">health </w:t>
      </w:r>
      <w:r w:rsidR="0032138F" w:rsidRPr="00635F3C">
        <w:t>posts</w:t>
      </w:r>
      <w:r w:rsidR="009575B8" w:rsidRPr="00635F3C">
        <w:t xml:space="preserve"> at SP level</w:t>
      </w:r>
      <w:r w:rsidRPr="00635F3C">
        <w:t xml:space="preserve"> without cold chain equipment among which 215 have electricity supply and 446 without electricity. </w:t>
      </w:r>
      <w:r w:rsidR="009575B8" w:rsidRPr="00635F3C">
        <w:t>Furthermore</w:t>
      </w:r>
      <w:r w:rsidRPr="00635F3C">
        <w:t xml:space="preserve"> 2</w:t>
      </w:r>
      <w:r w:rsidR="001036E0" w:rsidRPr="00635F3C">
        <w:t>6</w:t>
      </w:r>
      <w:r w:rsidRPr="00635F3C">
        <w:t xml:space="preserve"> health </w:t>
      </w:r>
      <w:proofErr w:type="spellStart"/>
      <w:r w:rsidRPr="00635F3C">
        <w:t>centres</w:t>
      </w:r>
      <w:proofErr w:type="spellEnd"/>
      <w:r w:rsidRPr="00635F3C">
        <w:t xml:space="preserve"> </w:t>
      </w:r>
      <w:r w:rsidR="001036E0" w:rsidRPr="00635F3C">
        <w:t>have been</w:t>
      </w:r>
      <w:r w:rsidR="009575B8" w:rsidRPr="00635F3C">
        <w:t xml:space="preserve"> identified by the IGA with </w:t>
      </w:r>
      <w:r w:rsidRPr="00635F3C">
        <w:t xml:space="preserve">equipment </w:t>
      </w:r>
      <w:r w:rsidR="0040188D" w:rsidRPr="00635F3C">
        <w:t>that</w:t>
      </w:r>
      <w:r w:rsidR="009575B8" w:rsidRPr="00635F3C">
        <w:t xml:space="preserve"> </w:t>
      </w:r>
      <w:r w:rsidRPr="00635F3C">
        <w:t>are due for replacemen</w:t>
      </w:r>
      <w:r w:rsidR="009575B8" w:rsidRPr="00635F3C">
        <w:t>t</w:t>
      </w:r>
      <w:r w:rsidRPr="00635F3C">
        <w:t xml:space="preserve">. </w:t>
      </w:r>
      <w:r w:rsidR="0057296D" w:rsidRPr="00635F3C">
        <w:t xml:space="preserve"> In total 663 facilities at service point</w:t>
      </w:r>
      <w:r w:rsidR="009575B8" w:rsidRPr="00635F3C">
        <w:t>s</w:t>
      </w:r>
      <w:r w:rsidR="0057296D" w:rsidRPr="00635F3C">
        <w:t xml:space="preserve"> require intervention</w:t>
      </w:r>
      <w:r w:rsidR="009575B8" w:rsidRPr="00635F3C">
        <w:t xml:space="preserve"> in form of extension</w:t>
      </w:r>
      <w:r w:rsidR="001036E0" w:rsidRPr="00635F3C">
        <w:t>, expansion and replacement.</w:t>
      </w:r>
      <w:r w:rsidR="00F16748" w:rsidRPr="00635F3C">
        <w:t xml:space="preserve"> T</w:t>
      </w:r>
      <w:r w:rsidR="0032138F" w:rsidRPr="00635F3C">
        <w:t>he figure below shows the segmentation of health facilities’ needs.</w:t>
      </w:r>
    </w:p>
    <w:p w14:paraId="4B9EAB54" w14:textId="77777777" w:rsidR="0032138F" w:rsidRDefault="0032138F" w:rsidP="007E5AD1">
      <w:pPr>
        <w:spacing w:before="240" w:after="0"/>
        <w:ind w:leftChars="0" w:left="0" w:firstLineChars="0" w:firstLine="0"/>
        <w:jc w:val="both"/>
        <w:outlineLvl w:val="9"/>
        <w:rPr>
          <w:b/>
          <w:bCs/>
          <w:color w:val="F79646" w:themeColor="accent6"/>
        </w:rPr>
      </w:pPr>
    </w:p>
    <w:p w14:paraId="16E261BE" w14:textId="77777777" w:rsidR="0032138F" w:rsidRDefault="0032138F" w:rsidP="007E5AD1">
      <w:pPr>
        <w:spacing w:before="240" w:after="0"/>
        <w:ind w:leftChars="0" w:left="0" w:firstLineChars="0" w:firstLine="0"/>
        <w:jc w:val="both"/>
        <w:outlineLvl w:val="9"/>
        <w:rPr>
          <w:b/>
          <w:bCs/>
          <w:color w:val="F79646" w:themeColor="accent6"/>
        </w:rPr>
      </w:pPr>
    </w:p>
    <w:p w14:paraId="1FBC1FCD" w14:textId="77777777" w:rsidR="0032138F" w:rsidRDefault="0032138F" w:rsidP="007E5AD1">
      <w:pPr>
        <w:spacing w:before="240" w:after="0"/>
        <w:ind w:leftChars="0" w:left="0" w:firstLineChars="0" w:firstLine="0"/>
        <w:jc w:val="both"/>
        <w:outlineLvl w:val="9"/>
        <w:rPr>
          <w:b/>
          <w:bCs/>
          <w:color w:val="F79646" w:themeColor="accent6"/>
        </w:rPr>
      </w:pPr>
    </w:p>
    <w:p w14:paraId="2EDB06C6" w14:textId="77777777" w:rsidR="0032138F" w:rsidRDefault="0032138F" w:rsidP="007E5AD1">
      <w:pPr>
        <w:spacing w:before="240" w:after="0"/>
        <w:ind w:leftChars="0" w:left="0" w:firstLineChars="0" w:firstLine="0"/>
        <w:jc w:val="both"/>
        <w:outlineLvl w:val="9"/>
        <w:rPr>
          <w:b/>
          <w:bCs/>
          <w:color w:val="F79646" w:themeColor="accent6"/>
        </w:rPr>
      </w:pPr>
    </w:p>
    <w:p w14:paraId="4070B845" w14:textId="77777777" w:rsidR="0032138F" w:rsidRDefault="0032138F" w:rsidP="007E5AD1">
      <w:pPr>
        <w:spacing w:before="240" w:after="0"/>
        <w:ind w:leftChars="0" w:left="0" w:firstLineChars="0" w:firstLine="0"/>
        <w:jc w:val="both"/>
        <w:outlineLvl w:val="9"/>
        <w:rPr>
          <w:b/>
          <w:bCs/>
          <w:color w:val="F79646" w:themeColor="accent6"/>
        </w:rPr>
      </w:pPr>
    </w:p>
    <w:p w14:paraId="06C78485" w14:textId="77777777" w:rsidR="0032138F" w:rsidRDefault="0032138F" w:rsidP="007E5AD1">
      <w:pPr>
        <w:spacing w:before="240" w:after="0"/>
        <w:ind w:leftChars="0" w:left="0" w:firstLineChars="0" w:firstLine="0"/>
        <w:jc w:val="both"/>
        <w:outlineLvl w:val="9"/>
        <w:rPr>
          <w:b/>
          <w:bCs/>
          <w:color w:val="F79646" w:themeColor="accent6"/>
        </w:rPr>
      </w:pPr>
    </w:p>
    <w:p w14:paraId="29BF8EEE" w14:textId="77777777" w:rsidR="0032138F" w:rsidRDefault="0032138F" w:rsidP="007E5AD1">
      <w:pPr>
        <w:spacing w:before="240" w:after="0"/>
        <w:ind w:leftChars="0" w:left="0" w:firstLineChars="0" w:firstLine="0"/>
        <w:jc w:val="both"/>
        <w:outlineLvl w:val="9"/>
        <w:rPr>
          <w:b/>
          <w:bCs/>
          <w:color w:val="F79646" w:themeColor="accent6"/>
        </w:rPr>
      </w:pPr>
    </w:p>
    <w:p w14:paraId="511736F5" w14:textId="77777777" w:rsidR="0032138F" w:rsidRDefault="0032138F" w:rsidP="007E5AD1">
      <w:pPr>
        <w:spacing w:before="240" w:after="0"/>
        <w:ind w:leftChars="0" w:left="0" w:firstLineChars="0" w:firstLine="0"/>
        <w:jc w:val="both"/>
        <w:outlineLvl w:val="9"/>
        <w:rPr>
          <w:b/>
          <w:bCs/>
          <w:color w:val="F79646" w:themeColor="accent6"/>
        </w:rPr>
      </w:pPr>
    </w:p>
    <w:p w14:paraId="3FDB0564" w14:textId="70D25BC3" w:rsidR="00244556" w:rsidRPr="00635F3C" w:rsidRDefault="00244556" w:rsidP="007E5AD1">
      <w:pPr>
        <w:spacing w:before="240" w:after="0"/>
        <w:ind w:leftChars="0" w:left="0" w:firstLineChars="0" w:firstLine="0"/>
        <w:jc w:val="both"/>
        <w:outlineLvl w:val="9"/>
        <w:rPr>
          <w:b/>
          <w:bCs/>
        </w:rPr>
      </w:pPr>
      <w:r w:rsidRPr="00635F3C">
        <w:rPr>
          <w:b/>
          <w:bCs/>
        </w:rPr>
        <w:lastRenderedPageBreak/>
        <w:t>Figure2: Facility Segmentation at SP level showing Availability of CCE and Energy</w:t>
      </w:r>
    </w:p>
    <w:p w14:paraId="2287BEC8" w14:textId="77777777" w:rsidR="0040188D" w:rsidRDefault="0040188D" w:rsidP="0040188D">
      <w:pPr>
        <w:spacing w:after="0"/>
        <w:ind w:leftChars="0" w:left="0" w:firstLineChars="0" w:firstLine="0"/>
        <w:jc w:val="both"/>
        <w:outlineLvl w:val="9"/>
        <w:rPr>
          <w:color w:val="F79646" w:themeColor="accent6"/>
        </w:rPr>
      </w:pPr>
    </w:p>
    <w:p w14:paraId="6A6C750A" w14:textId="5DD2F452" w:rsidR="0040188D" w:rsidRDefault="0040188D" w:rsidP="0040188D">
      <w:pPr>
        <w:spacing w:after="0"/>
        <w:ind w:leftChars="0" w:left="0" w:firstLineChars="0" w:firstLine="0"/>
        <w:jc w:val="both"/>
        <w:outlineLvl w:val="9"/>
        <w:rPr>
          <w:color w:val="F79646" w:themeColor="accent6"/>
        </w:rPr>
      </w:pPr>
      <w:r>
        <w:rPr>
          <w:noProof/>
        </w:rPr>
        <w:drawing>
          <wp:inline distT="0" distB="0" distL="0" distR="0" wp14:anchorId="00F3D904" wp14:editId="7ACE7449">
            <wp:extent cx="5826886" cy="2700997"/>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70573" cy="2721248"/>
                    </a:xfrm>
                    <a:prstGeom prst="rect">
                      <a:avLst/>
                    </a:prstGeom>
                    <a:noFill/>
                    <a:ln>
                      <a:noFill/>
                    </a:ln>
                  </pic:spPr>
                </pic:pic>
              </a:graphicData>
            </a:graphic>
          </wp:inline>
        </w:drawing>
      </w:r>
    </w:p>
    <w:p w14:paraId="504C6F3D" w14:textId="0D2AB81D" w:rsidR="009575B8" w:rsidRPr="00635F3C" w:rsidRDefault="009575B8" w:rsidP="002F50AA">
      <w:pPr>
        <w:spacing w:before="240" w:after="0"/>
        <w:ind w:left="0" w:hanging="2"/>
        <w:jc w:val="both"/>
        <w:outlineLvl w:val="9"/>
        <w:rPr>
          <w:lang w:val="en-GB"/>
        </w:rPr>
      </w:pPr>
      <w:r w:rsidRPr="00635F3C">
        <w:rPr>
          <w:lang w:val="en-GB"/>
        </w:rPr>
        <w:t>To address the gaps identified, cold chain expansion and replacement plan has been made upon considerations of the following parameters:</w:t>
      </w:r>
    </w:p>
    <w:p w14:paraId="1F546468" w14:textId="77777777" w:rsidR="009575B8" w:rsidRPr="00635F3C" w:rsidRDefault="009575B8" w:rsidP="009575B8">
      <w:pPr>
        <w:numPr>
          <w:ilvl w:val="0"/>
          <w:numId w:val="4"/>
        </w:numPr>
        <w:suppressAutoHyphens w:val="0"/>
        <w:spacing w:after="0"/>
        <w:ind w:leftChars="0" w:left="0" w:firstLineChars="0" w:hanging="1"/>
        <w:jc w:val="both"/>
        <w:textDirection w:val="lrTb"/>
        <w:textAlignment w:val="auto"/>
        <w:outlineLvl w:val="9"/>
        <w:rPr>
          <w:rFonts w:eastAsia="Arial"/>
        </w:rPr>
      </w:pPr>
      <w:r w:rsidRPr="00635F3C">
        <w:rPr>
          <w:rFonts w:eastAsia="Arial"/>
        </w:rPr>
        <w:t>Type of storage capacity gap (positive or negative) and icepack freezing need</w:t>
      </w:r>
    </w:p>
    <w:p w14:paraId="039CBD2E" w14:textId="77777777" w:rsidR="009575B8" w:rsidRPr="00635F3C" w:rsidRDefault="009575B8" w:rsidP="009575B8">
      <w:pPr>
        <w:numPr>
          <w:ilvl w:val="0"/>
          <w:numId w:val="4"/>
        </w:numPr>
        <w:suppressAutoHyphens w:val="0"/>
        <w:spacing w:after="0"/>
        <w:ind w:leftChars="0" w:left="0" w:firstLineChars="0" w:hanging="1"/>
        <w:jc w:val="both"/>
        <w:textDirection w:val="lrTb"/>
        <w:textAlignment w:val="auto"/>
        <w:outlineLvl w:val="9"/>
        <w:rPr>
          <w:rFonts w:eastAsia="Arial"/>
        </w:rPr>
      </w:pPr>
      <w:r w:rsidRPr="00635F3C">
        <w:rPr>
          <w:rFonts w:eastAsia="Arial"/>
        </w:rPr>
        <w:t>Net storage capacity requirement by facility (storage or service delivery)</w:t>
      </w:r>
    </w:p>
    <w:p w14:paraId="2F12478F" w14:textId="77777777" w:rsidR="009575B8" w:rsidRPr="00635F3C" w:rsidRDefault="009575B8" w:rsidP="009575B8">
      <w:pPr>
        <w:numPr>
          <w:ilvl w:val="0"/>
          <w:numId w:val="4"/>
        </w:numPr>
        <w:suppressAutoHyphens w:val="0"/>
        <w:spacing w:after="0"/>
        <w:ind w:leftChars="0" w:left="0" w:firstLineChars="0" w:hanging="1"/>
        <w:jc w:val="both"/>
        <w:textDirection w:val="lrTb"/>
        <w:textAlignment w:val="auto"/>
        <w:outlineLvl w:val="9"/>
        <w:rPr>
          <w:rFonts w:eastAsia="Arial"/>
        </w:rPr>
      </w:pPr>
      <w:r w:rsidRPr="00635F3C">
        <w:rPr>
          <w:rFonts w:eastAsia="Arial"/>
        </w:rPr>
        <w:t>Energy availability</w:t>
      </w:r>
    </w:p>
    <w:p w14:paraId="6B4FF51D" w14:textId="77777777" w:rsidR="009575B8" w:rsidRPr="00635F3C" w:rsidRDefault="009575B8" w:rsidP="009575B8">
      <w:pPr>
        <w:numPr>
          <w:ilvl w:val="0"/>
          <w:numId w:val="4"/>
        </w:numPr>
        <w:suppressAutoHyphens w:val="0"/>
        <w:spacing w:after="0"/>
        <w:ind w:leftChars="0" w:left="0" w:firstLineChars="0" w:hanging="1"/>
        <w:jc w:val="both"/>
        <w:textDirection w:val="lrTb"/>
        <w:textAlignment w:val="auto"/>
        <w:outlineLvl w:val="9"/>
        <w:rPr>
          <w:rFonts w:eastAsia="Arial"/>
        </w:rPr>
      </w:pPr>
      <w:r w:rsidRPr="00635F3C">
        <w:rPr>
          <w:rFonts w:eastAsia="Arial"/>
        </w:rPr>
        <w:t>Vaccine schedule</w:t>
      </w:r>
    </w:p>
    <w:p w14:paraId="1DE9CB10" w14:textId="77777777" w:rsidR="002E1BE3" w:rsidRPr="00635F3C" w:rsidRDefault="009575B8" w:rsidP="00C4016D">
      <w:pPr>
        <w:spacing w:after="0"/>
        <w:ind w:left="0" w:hanging="2"/>
        <w:jc w:val="both"/>
        <w:outlineLvl w:val="9"/>
      </w:pPr>
      <w:r w:rsidRPr="00635F3C">
        <w:t xml:space="preserve">Based on these major and other considerations, </w:t>
      </w:r>
      <w:r w:rsidR="002F50AA" w:rsidRPr="00635F3C">
        <w:t>an intervention</w:t>
      </w:r>
      <w:r w:rsidRPr="00635F3C">
        <w:t xml:space="preserve"> plan has been developed with a view to systematic replacement, extension, and expansion where applicable.</w:t>
      </w:r>
      <w:r w:rsidR="002F50AA" w:rsidRPr="00635F3C">
        <w:t xml:space="preserve"> </w:t>
      </w:r>
    </w:p>
    <w:p w14:paraId="16E61CB1" w14:textId="75940637" w:rsidR="00C4016D" w:rsidRPr="00635F3C" w:rsidRDefault="002E1BE3" w:rsidP="00C4016D">
      <w:pPr>
        <w:spacing w:after="0"/>
        <w:ind w:left="0" w:hanging="2"/>
        <w:jc w:val="both"/>
        <w:outlineLvl w:val="9"/>
      </w:pPr>
      <w:r w:rsidRPr="00635F3C">
        <w:t xml:space="preserve">Due to </w:t>
      </w:r>
      <w:r w:rsidR="00594A30" w:rsidRPr="00635F3C">
        <w:t xml:space="preserve">limited availability of funds and </w:t>
      </w:r>
      <w:proofErr w:type="spellStart"/>
      <w:r w:rsidR="00594A30" w:rsidRPr="00635F3C">
        <w:t>programme</w:t>
      </w:r>
      <w:proofErr w:type="spellEnd"/>
      <w:r w:rsidR="00594A30" w:rsidRPr="00635F3C">
        <w:t xml:space="preserve"> priorities</w:t>
      </w:r>
      <w:r w:rsidRPr="00635F3C">
        <w:t xml:space="preserve">, intervention will be selective giving priority to areas that will make more </w:t>
      </w:r>
      <w:r w:rsidR="00D77B44" w:rsidRPr="00635F3C">
        <w:t xml:space="preserve">positive </w:t>
      </w:r>
      <w:r w:rsidRPr="00635F3C">
        <w:t>impact to the system.</w:t>
      </w:r>
      <w:r w:rsidR="00D77B44" w:rsidRPr="00635F3C">
        <w:t xml:space="preserve"> </w:t>
      </w:r>
      <w:r w:rsidR="00F66208" w:rsidRPr="00635F3C">
        <w:t>Therefore,</w:t>
      </w:r>
      <w:r w:rsidR="0032138F" w:rsidRPr="00635F3C">
        <w:t xml:space="preserve"> </w:t>
      </w:r>
      <w:r w:rsidR="001036E0" w:rsidRPr="00635F3C">
        <w:t>CCEOP 2 intervention will focus on unequipped health posts in order</w:t>
      </w:r>
      <w:r w:rsidR="000A6D61" w:rsidRPr="00635F3C">
        <w:t xml:space="preserve"> to bridge</w:t>
      </w:r>
      <w:r w:rsidR="00252395" w:rsidRPr="00635F3C">
        <w:t xml:space="preserve"> the equity gap for cold chain equipment and to increased effectiveness for immunization service delivery </w:t>
      </w:r>
      <w:r w:rsidR="00160813" w:rsidRPr="00635F3C">
        <w:t xml:space="preserve">by maintaining the high </w:t>
      </w:r>
      <w:r w:rsidR="00252395" w:rsidRPr="00635F3C">
        <w:t>coverage</w:t>
      </w:r>
      <w:r w:rsidR="00160813" w:rsidRPr="00635F3C">
        <w:t xml:space="preserve"> of vaccination and targeting zero dose children.</w:t>
      </w:r>
      <w:r w:rsidR="001036E0" w:rsidRPr="00635F3C">
        <w:t xml:space="preserve"> In this regard </w:t>
      </w:r>
      <w:r w:rsidR="00F66208" w:rsidRPr="00635F3C">
        <w:t xml:space="preserve">28 HCs were prioritized for intervention to replace existing CCE, extension and expansion while 112 CCE are planned for the extension in health </w:t>
      </w:r>
      <w:r w:rsidR="00092705" w:rsidRPr="00635F3C">
        <w:t xml:space="preserve">post. A comprehensive ODP has been developed for </w:t>
      </w:r>
      <w:proofErr w:type="spellStart"/>
      <w:r w:rsidR="00092705" w:rsidRPr="00635F3C">
        <w:t>centres</w:t>
      </w:r>
      <w:proofErr w:type="spellEnd"/>
      <w:r w:rsidR="00092705" w:rsidRPr="00635F3C">
        <w:t>/post which limits the budget within the country financi</w:t>
      </w:r>
      <w:r w:rsidR="00F66208" w:rsidRPr="00635F3C">
        <w:t xml:space="preserve">al ceiling. Other health </w:t>
      </w:r>
      <w:proofErr w:type="spellStart"/>
      <w:r w:rsidR="00533923" w:rsidRPr="00635F3C">
        <w:t>centres</w:t>
      </w:r>
      <w:proofErr w:type="spellEnd"/>
      <w:r w:rsidR="00092705" w:rsidRPr="00635F3C">
        <w:t xml:space="preserve">/posts and districts that require any form of intervention </w:t>
      </w:r>
      <w:r w:rsidR="002F50AA" w:rsidRPr="00635F3C">
        <w:t xml:space="preserve">will be </w:t>
      </w:r>
      <w:r w:rsidR="00C4016D" w:rsidRPr="00635F3C">
        <w:t>supported through</w:t>
      </w:r>
      <w:r w:rsidR="00092705" w:rsidRPr="00635F3C">
        <w:t xml:space="preserve"> Africa-</w:t>
      </w:r>
      <w:r w:rsidR="002F50AA" w:rsidRPr="00635F3C">
        <w:t>CDC</w:t>
      </w:r>
      <w:r w:rsidR="00C4016D" w:rsidRPr="00635F3C">
        <w:t>.</w:t>
      </w:r>
    </w:p>
    <w:p w14:paraId="0CC09AB6" w14:textId="77777777" w:rsidR="00C4016D" w:rsidRPr="00635F3C" w:rsidRDefault="00C4016D" w:rsidP="00C4016D">
      <w:pPr>
        <w:ind w:left="0" w:hanging="2"/>
        <w:jc w:val="both"/>
        <w:outlineLvl w:val="9"/>
      </w:pPr>
      <w:r w:rsidRPr="00635F3C">
        <w:t>Below is the summary of sites requiring intervention by number, level and type of intervention from which the prioritized sites will be selected.</w:t>
      </w:r>
    </w:p>
    <w:p w14:paraId="335DE667" w14:textId="77777777" w:rsidR="00635F3C" w:rsidRDefault="00E30963" w:rsidP="008C51A6">
      <w:pPr>
        <w:tabs>
          <w:tab w:val="left" w:pos="1010"/>
        </w:tabs>
        <w:spacing w:before="240" w:after="0" w:line="360" w:lineRule="auto"/>
        <w:ind w:left="0" w:hanging="2"/>
        <w:jc w:val="both"/>
        <w:outlineLvl w:val="9"/>
        <w:rPr>
          <w:rFonts w:cs="Arial"/>
          <w:b/>
          <w:bCs/>
          <w:sz w:val="22"/>
          <w:szCs w:val="20"/>
        </w:rPr>
      </w:pPr>
      <w:r w:rsidRPr="00DE0F81">
        <w:rPr>
          <w:rFonts w:cs="Arial"/>
          <w:b/>
          <w:bCs/>
          <w:sz w:val="22"/>
          <w:szCs w:val="20"/>
        </w:rPr>
        <w:tab/>
      </w:r>
    </w:p>
    <w:p w14:paraId="254E3420" w14:textId="6B22DBFA" w:rsidR="002029DE" w:rsidRPr="00635F3C" w:rsidRDefault="00252395" w:rsidP="008C51A6">
      <w:pPr>
        <w:tabs>
          <w:tab w:val="left" w:pos="1010"/>
        </w:tabs>
        <w:spacing w:before="240" w:after="0" w:line="360" w:lineRule="auto"/>
        <w:ind w:left="0" w:hanging="2"/>
        <w:jc w:val="both"/>
        <w:outlineLvl w:val="9"/>
        <w:rPr>
          <w:rFonts w:cs="Arial"/>
          <w:b/>
          <w:bCs/>
          <w:sz w:val="22"/>
          <w:szCs w:val="20"/>
        </w:rPr>
      </w:pPr>
      <w:r w:rsidRPr="00635F3C">
        <w:rPr>
          <w:rFonts w:cs="Arial"/>
          <w:b/>
          <w:bCs/>
          <w:sz w:val="22"/>
          <w:szCs w:val="20"/>
        </w:rPr>
        <w:lastRenderedPageBreak/>
        <w:t xml:space="preserve">Table </w:t>
      </w:r>
      <w:r w:rsidR="003B6A68" w:rsidRPr="00635F3C">
        <w:rPr>
          <w:rFonts w:cs="Arial"/>
          <w:b/>
          <w:bCs/>
          <w:sz w:val="22"/>
          <w:szCs w:val="20"/>
        </w:rPr>
        <w:t>2</w:t>
      </w:r>
      <w:r w:rsidRPr="00635F3C">
        <w:rPr>
          <w:rFonts w:cs="Arial"/>
          <w:b/>
          <w:bCs/>
          <w:sz w:val="22"/>
          <w:szCs w:val="20"/>
        </w:rPr>
        <w:t xml:space="preserve">: </w:t>
      </w:r>
      <w:r w:rsidR="00E60C26" w:rsidRPr="00635F3C">
        <w:rPr>
          <w:rFonts w:cs="Arial"/>
          <w:b/>
          <w:bCs/>
          <w:sz w:val="22"/>
          <w:szCs w:val="20"/>
        </w:rPr>
        <w:t>Number of sites for different t</w:t>
      </w:r>
      <w:r w:rsidRPr="00635F3C">
        <w:rPr>
          <w:rFonts w:cs="Arial"/>
          <w:b/>
          <w:bCs/>
          <w:sz w:val="22"/>
          <w:szCs w:val="20"/>
        </w:rPr>
        <w:t xml:space="preserve">ypes of intervention by levels of </w:t>
      </w:r>
      <w:proofErr w:type="spellStart"/>
      <w:r w:rsidRPr="00635F3C">
        <w:rPr>
          <w:rFonts w:cs="Arial"/>
          <w:b/>
          <w:bCs/>
          <w:sz w:val="22"/>
          <w:szCs w:val="20"/>
        </w:rPr>
        <w:t>iSC</w:t>
      </w:r>
      <w:proofErr w:type="spellEnd"/>
    </w:p>
    <w:tbl>
      <w:tblPr>
        <w:tblW w:w="9998" w:type="dxa"/>
        <w:tblLook w:val="04A0" w:firstRow="1" w:lastRow="0" w:firstColumn="1" w:lastColumn="0" w:noHBand="0" w:noVBand="1"/>
      </w:tblPr>
      <w:tblGrid>
        <w:gridCol w:w="2258"/>
        <w:gridCol w:w="2153"/>
        <w:gridCol w:w="2780"/>
        <w:gridCol w:w="2807"/>
      </w:tblGrid>
      <w:tr w:rsidR="00C851BE" w:rsidRPr="00C851BE" w14:paraId="6C497C78" w14:textId="77777777" w:rsidTr="00A3154C">
        <w:trPr>
          <w:trHeight w:val="310"/>
        </w:trPr>
        <w:tc>
          <w:tcPr>
            <w:tcW w:w="225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1BDF175"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b/>
                <w:bCs/>
                <w:color w:val="000000"/>
                <w:position w:val="0"/>
                <w:sz w:val="22"/>
              </w:rPr>
            </w:pPr>
            <w:r w:rsidRPr="00C851BE">
              <w:rPr>
                <w:b/>
                <w:bCs/>
                <w:color w:val="000000"/>
                <w:position w:val="0"/>
                <w:sz w:val="22"/>
              </w:rPr>
              <w:t>Types of Intervention</w:t>
            </w:r>
          </w:p>
        </w:tc>
        <w:tc>
          <w:tcPr>
            <w:tcW w:w="7740" w:type="dxa"/>
            <w:gridSpan w:val="3"/>
            <w:tcBorders>
              <w:top w:val="single" w:sz="8" w:space="0" w:color="auto"/>
              <w:left w:val="nil"/>
              <w:bottom w:val="single" w:sz="8" w:space="0" w:color="auto"/>
              <w:right w:val="single" w:sz="8" w:space="0" w:color="000000"/>
            </w:tcBorders>
            <w:shd w:val="clear" w:color="000000" w:fill="EEECE1"/>
            <w:noWrap/>
            <w:vAlign w:val="center"/>
            <w:hideMark/>
          </w:tcPr>
          <w:p w14:paraId="3EE4D844" w14:textId="77777777" w:rsidR="00C851BE" w:rsidRPr="00C851BE" w:rsidRDefault="00C851BE" w:rsidP="00C851BE">
            <w:pPr>
              <w:suppressAutoHyphens w:val="0"/>
              <w:spacing w:after="0" w:line="240" w:lineRule="auto"/>
              <w:ind w:leftChars="0" w:left="0" w:firstLineChars="0" w:firstLine="0"/>
              <w:jc w:val="center"/>
              <w:textDirection w:val="lrTb"/>
              <w:textAlignment w:val="auto"/>
              <w:outlineLvl w:val="9"/>
              <w:rPr>
                <w:b/>
                <w:bCs/>
                <w:color w:val="000000"/>
                <w:position w:val="0"/>
                <w:sz w:val="22"/>
              </w:rPr>
            </w:pPr>
            <w:r w:rsidRPr="00C851BE">
              <w:rPr>
                <w:b/>
                <w:bCs/>
                <w:position w:val="0"/>
                <w:sz w:val="22"/>
              </w:rPr>
              <w:t>No of sites</w:t>
            </w:r>
          </w:p>
        </w:tc>
      </w:tr>
      <w:tr w:rsidR="00C851BE" w:rsidRPr="00C851BE" w14:paraId="39B3088C" w14:textId="77777777" w:rsidTr="00A3154C">
        <w:trPr>
          <w:trHeight w:val="310"/>
        </w:trPr>
        <w:tc>
          <w:tcPr>
            <w:tcW w:w="2258" w:type="dxa"/>
            <w:vMerge/>
            <w:tcBorders>
              <w:top w:val="single" w:sz="8" w:space="0" w:color="auto"/>
              <w:left w:val="single" w:sz="8" w:space="0" w:color="auto"/>
              <w:bottom w:val="single" w:sz="8" w:space="0" w:color="000000"/>
              <w:right w:val="single" w:sz="8" w:space="0" w:color="auto"/>
            </w:tcBorders>
            <w:vAlign w:val="center"/>
            <w:hideMark/>
          </w:tcPr>
          <w:p w14:paraId="5A390AA4" w14:textId="77777777" w:rsidR="00C851BE" w:rsidRPr="00C851BE" w:rsidRDefault="00C851BE" w:rsidP="00C851BE">
            <w:pPr>
              <w:suppressAutoHyphens w:val="0"/>
              <w:spacing w:after="0" w:line="240" w:lineRule="auto"/>
              <w:ind w:leftChars="0" w:left="0" w:firstLineChars="0" w:firstLine="0"/>
              <w:textDirection w:val="lrTb"/>
              <w:textAlignment w:val="auto"/>
              <w:outlineLvl w:val="9"/>
              <w:rPr>
                <w:b/>
                <w:bCs/>
                <w:color w:val="000000"/>
                <w:position w:val="0"/>
                <w:sz w:val="22"/>
              </w:rPr>
            </w:pPr>
          </w:p>
        </w:tc>
        <w:tc>
          <w:tcPr>
            <w:tcW w:w="2153" w:type="dxa"/>
            <w:tcBorders>
              <w:top w:val="nil"/>
              <w:left w:val="nil"/>
              <w:bottom w:val="single" w:sz="8" w:space="0" w:color="auto"/>
              <w:right w:val="single" w:sz="8" w:space="0" w:color="auto"/>
            </w:tcBorders>
            <w:shd w:val="clear" w:color="auto" w:fill="auto"/>
            <w:noWrap/>
            <w:vAlign w:val="center"/>
            <w:hideMark/>
          </w:tcPr>
          <w:p w14:paraId="595A29F1" w14:textId="6DF57939"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b/>
                <w:bCs/>
                <w:color w:val="000000"/>
                <w:position w:val="0"/>
                <w:sz w:val="22"/>
              </w:rPr>
            </w:pPr>
            <w:r w:rsidRPr="00C851BE">
              <w:rPr>
                <w:b/>
                <w:bCs/>
                <w:color w:val="000000"/>
                <w:position w:val="0"/>
                <w:sz w:val="22"/>
              </w:rPr>
              <w:t>Primary store</w:t>
            </w:r>
            <w:r>
              <w:rPr>
                <w:b/>
                <w:bCs/>
                <w:color w:val="000000"/>
                <w:position w:val="0"/>
                <w:sz w:val="22"/>
              </w:rPr>
              <w:t xml:space="preserve"> </w:t>
            </w:r>
            <w:r w:rsidRPr="00C851BE">
              <w:rPr>
                <w:b/>
                <w:bCs/>
                <w:color w:val="000000"/>
                <w:position w:val="0"/>
                <w:sz w:val="22"/>
              </w:rPr>
              <w:t>(CVS)</w:t>
            </w:r>
          </w:p>
        </w:tc>
        <w:tc>
          <w:tcPr>
            <w:tcW w:w="2780" w:type="dxa"/>
            <w:tcBorders>
              <w:top w:val="nil"/>
              <w:left w:val="nil"/>
              <w:bottom w:val="single" w:sz="8" w:space="0" w:color="auto"/>
              <w:right w:val="single" w:sz="8" w:space="0" w:color="auto"/>
            </w:tcBorders>
            <w:shd w:val="clear" w:color="auto" w:fill="auto"/>
            <w:noWrap/>
            <w:vAlign w:val="center"/>
            <w:hideMark/>
          </w:tcPr>
          <w:p w14:paraId="7307DFC2" w14:textId="0AC6213B"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b/>
                <w:bCs/>
                <w:color w:val="000000"/>
                <w:position w:val="0"/>
                <w:sz w:val="22"/>
              </w:rPr>
            </w:pPr>
            <w:r w:rsidRPr="00C851BE">
              <w:rPr>
                <w:b/>
                <w:bCs/>
                <w:color w:val="000000"/>
                <w:position w:val="0"/>
                <w:sz w:val="22"/>
              </w:rPr>
              <w:t>Lowest Distribution</w:t>
            </w:r>
            <w:r>
              <w:rPr>
                <w:b/>
                <w:bCs/>
                <w:color w:val="000000"/>
                <w:position w:val="0"/>
                <w:sz w:val="22"/>
              </w:rPr>
              <w:t xml:space="preserve"> </w:t>
            </w:r>
            <w:r w:rsidRPr="00C851BE">
              <w:rPr>
                <w:b/>
                <w:bCs/>
                <w:color w:val="000000"/>
                <w:position w:val="0"/>
                <w:sz w:val="22"/>
              </w:rPr>
              <w:t>(DVS)</w:t>
            </w:r>
          </w:p>
        </w:tc>
        <w:tc>
          <w:tcPr>
            <w:tcW w:w="2807" w:type="dxa"/>
            <w:tcBorders>
              <w:top w:val="nil"/>
              <w:left w:val="nil"/>
              <w:bottom w:val="single" w:sz="8" w:space="0" w:color="auto"/>
              <w:right w:val="single" w:sz="8" w:space="0" w:color="auto"/>
            </w:tcBorders>
            <w:shd w:val="clear" w:color="auto" w:fill="auto"/>
            <w:noWrap/>
            <w:vAlign w:val="center"/>
            <w:hideMark/>
          </w:tcPr>
          <w:p w14:paraId="1020142F" w14:textId="743E0802"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b/>
                <w:bCs/>
                <w:color w:val="000000"/>
                <w:position w:val="0"/>
                <w:sz w:val="22"/>
              </w:rPr>
            </w:pPr>
            <w:r w:rsidRPr="00C851BE">
              <w:rPr>
                <w:b/>
                <w:bCs/>
                <w:color w:val="000000"/>
                <w:position w:val="0"/>
                <w:sz w:val="22"/>
              </w:rPr>
              <w:t>Service Point</w:t>
            </w:r>
            <w:r>
              <w:rPr>
                <w:b/>
                <w:bCs/>
                <w:color w:val="000000"/>
                <w:position w:val="0"/>
                <w:sz w:val="22"/>
              </w:rPr>
              <w:t xml:space="preserve"> </w:t>
            </w:r>
            <w:r w:rsidRPr="00C851BE">
              <w:rPr>
                <w:b/>
                <w:bCs/>
                <w:color w:val="000000"/>
                <w:position w:val="0"/>
                <w:sz w:val="22"/>
              </w:rPr>
              <w:t>(HCs &amp; HPs)</w:t>
            </w:r>
          </w:p>
        </w:tc>
      </w:tr>
      <w:tr w:rsidR="00C851BE" w:rsidRPr="00C851BE" w14:paraId="66BFC60E" w14:textId="77777777" w:rsidTr="00A3154C">
        <w:trPr>
          <w:trHeight w:val="310"/>
        </w:trPr>
        <w:tc>
          <w:tcPr>
            <w:tcW w:w="2258" w:type="dxa"/>
            <w:tcBorders>
              <w:top w:val="nil"/>
              <w:left w:val="single" w:sz="8" w:space="0" w:color="auto"/>
              <w:bottom w:val="single" w:sz="8" w:space="0" w:color="auto"/>
              <w:right w:val="single" w:sz="8" w:space="0" w:color="auto"/>
            </w:tcBorders>
            <w:shd w:val="clear" w:color="000000" w:fill="CCFFFF"/>
            <w:noWrap/>
            <w:vAlign w:val="center"/>
            <w:hideMark/>
          </w:tcPr>
          <w:p w14:paraId="245BA28D" w14:textId="177EAC53"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position w:val="0"/>
                <w:sz w:val="22"/>
              </w:rPr>
              <w:t xml:space="preserve"> Replacement</w:t>
            </w:r>
            <w:r w:rsidR="00A3154C">
              <w:rPr>
                <w:position w:val="0"/>
                <w:sz w:val="22"/>
              </w:rPr>
              <w:t xml:space="preserve"> </w:t>
            </w:r>
            <w:r w:rsidRPr="00C851BE">
              <w:rPr>
                <w:position w:val="0"/>
                <w:sz w:val="22"/>
              </w:rPr>
              <w:t xml:space="preserve">Electric </w:t>
            </w:r>
          </w:p>
        </w:tc>
        <w:tc>
          <w:tcPr>
            <w:tcW w:w="2153" w:type="dxa"/>
            <w:tcBorders>
              <w:top w:val="nil"/>
              <w:left w:val="nil"/>
              <w:bottom w:val="single" w:sz="8" w:space="0" w:color="auto"/>
              <w:right w:val="single" w:sz="8" w:space="0" w:color="auto"/>
            </w:tcBorders>
            <w:shd w:val="clear" w:color="auto" w:fill="auto"/>
            <w:noWrap/>
            <w:vAlign w:val="center"/>
            <w:hideMark/>
          </w:tcPr>
          <w:p w14:paraId="6A77BDD5"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c>
          <w:tcPr>
            <w:tcW w:w="2780" w:type="dxa"/>
            <w:tcBorders>
              <w:top w:val="nil"/>
              <w:left w:val="nil"/>
              <w:bottom w:val="single" w:sz="8" w:space="0" w:color="auto"/>
              <w:right w:val="single" w:sz="8" w:space="0" w:color="auto"/>
            </w:tcBorders>
            <w:shd w:val="clear" w:color="auto" w:fill="auto"/>
            <w:noWrap/>
            <w:vAlign w:val="center"/>
            <w:hideMark/>
          </w:tcPr>
          <w:p w14:paraId="0EBA8094"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c>
          <w:tcPr>
            <w:tcW w:w="2807" w:type="dxa"/>
            <w:tcBorders>
              <w:top w:val="nil"/>
              <w:left w:val="nil"/>
              <w:bottom w:val="single" w:sz="8" w:space="0" w:color="auto"/>
              <w:right w:val="single" w:sz="8" w:space="0" w:color="auto"/>
            </w:tcBorders>
            <w:shd w:val="clear" w:color="auto" w:fill="auto"/>
            <w:noWrap/>
            <w:vAlign w:val="center"/>
            <w:hideMark/>
          </w:tcPr>
          <w:p w14:paraId="23E36C55"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22</w:t>
            </w:r>
          </w:p>
        </w:tc>
      </w:tr>
      <w:tr w:rsidR="00C851BE" w:rsidRPr="00C851BE" w14:paraId="013EFE2A" w14:textId="77777777" w:rsidTr="00A3154C">
        <w:trPr>
          <w:trHeight w:val="310"/>
        </w:trPr>
        <w:tc>
          <w:tcPr>
            <w:tcW w:w="2258" w:type="dxa"/>
            <w:tcBorders>
              <w:top w:val="nil"/>
              <w:left w:val="single" w:sz="8" w:space="0" w:color="auto"/>
              <w:bottom w:val="single" w:sz="8" w:space="0" w:color="auto"/>
              <w:right w:val="single" w:sz="8" w:space="0" w:color="auto"/>
            </w:tcBorders>
            <w:shd w:val="clear" w:color="000000" w:fill="CCFFFF"/>
            <w:noWrap/>
            <w:vAlign w:val="center"/>
            <w:hideMark/>
          </w:tcPr>
          <w:p w14:paraId="661DE45F" w14:textId="6289B2EE"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position w:val="0"/>
                <w:sz w:val="22"/>
              </w:rPr>
              <w:t xml:space="preserve"> Extension</w:t>
            </w:r>
            <w:r w:rsidR="00A3154C">
              <w:rPr>
                <w:position w:val="0"/>
                <w:sz w:val="22"/>
              </w:rPr>
              <w:t xml:space="preserve"> </w:t>
            </w:r>
            <w:r w:rsidRPr="00C851BE">
              <w:rPr>
                <w:position w:val="0"/>
                <w:sz w:val="22"/>
              </w:rPr>
              <w:t xml:space="preserve">Electric </w:t>
            </w:r>
          </w:p>
        </w:tc>
        <w:tc>
          <w:tcPr>
            <w:tcW w:w="2153" w:type="dxa"/>
            <w:tcBorders>
              <w:top w:val="nil"/>
              <w:left w:val="nil"/>
              <w:bottom w:val="single" w:sz="8" w:space="0" w:color="auto"/>
              <w:right w:val="single" w:sz="8" w:space="0" w:color="auto"/>
            </w:tcBorders>
            <w:shd w:val="clear" w:color="auto" w:fill="auto"/>
            <w:noWrap/>
            <w:vAlign w:val="center"/>
            <w:hideMark/>
          </w:tcPr>
          <w:p w14:paraId="23CEEFD3"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c>
          <w:tcPr>
            <w:tcW w:w="2780" w:type="dxa"/>
            <w:tcBorders>
              <w:top w:val="nil"/>
              <w:left w:val="nil"/>
              <w:bottom w:val="single" w:sz="8" w:space="0" w:color="auto"/>
              <w:right w:val="single" w:sz="8" w:space="0" w:color="auto"/>
            </w:tcBorders>
            <w:shd w:val="clear" w:color="auto" w:fill="auto"/>
            <w:noWrap/>
            <w:vAlign w:val="center"/>
            <w:hideMark/>
          </w:tcPr>
          <w:p w14:paraId="54D326ED"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c>
          <w:tcPr>
            <w:tcW w:w="2807" w:type="dxa"/>
            <w:tcBorders>
              <w:top w:val="nil"/>
              <w:left w:val="nil"/>
              <w:bottom w:val="single" w:sz="8" w:space="0" w:color="auto"/>
              <w:right w:val="single" w:sz="8" w:space="0" w:color="auto"/>
            </w:tcBorders>
            <w:shd w:val="clear" w:color="auto" w:fill="auto"/>
            <w:noWrap/>
            <w:vAlign w:val="center"/>
            <w:hideMark/>
          </w:tcPr>
          <w:p w14:paraId="4389318E"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217</w:t>
            </w:r>
          </w:p>
        </w:tc>
      </w:tr>
      <w:tr w:rsidR="00C851BE" w:rsidRPr="00C851BE" w14:paraId="42C4E78A" w14:textId="77777777" w:rsidTr="00A3154C">
        <w:trPr>
          <w:trHeight w:val="310"/>
        </w:trPr>
        <w:tc>
          <w:tcPr>
            <w:tcW w:w="2258" w:type="dxa"/>
            <w:tcBorders>
              <w:top w:val="nil"/>
              <w:left w:val="single" w:sz="8" w:space="0" w:color="auto"/>
              <w:bottom w:val="single" w:sz="8" w:space="0" w:color="auto"/>
              <w:right w:val="single" w:sz="8" w:space="0" w:color="auto"/>
            </w:tcBorders>
            <w:shd w:val="clear" w:color="000000" w:fill="CCFFFF"/>
            <w:noWrap/>
            <w:vAlign w:val="center"/>
            <w:hideMark/>
          </w:tcPr>
          <w:p w14:paraId="68A9421C" w14:textId="229FA1B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position w:val="0"/>
                <w:sz w:val="22"/>
              </w:rPr>
              <w:t xml:space="preserve"> Expansion</w:t>
            </w:r>
            <w:r w:rsidR="00A3154C">
              <w:rPr>
                <w:position w:val="0"/>
                <w:sz w:val="22"/>
              </w:rPr>
              <w:t xml:space="preserve"> </w:t>
            </w:r>
            <w:r w:rsidRPr="00C851BE">
              <w:rPr>
                <w:position w:val="0"/>
                <w:sz w:val="22"/>
              </w:rPr>
              <w:t xml:space="preserve">Electric </w:t>
            </w:r>
          </w:p>
        </w:tc>
        <w:tc>
          <w:tcPr>
            <w:tcW w:w="2153" w:type="dxa"/>
            <w:tcBorders>
              <w:top w:val="nil"/>
              <w:left w:val="nil"/>
              <w:bottom w:val="single" w:sz="8" w:space="0" w:color="auto"/>
              <w:right w:val="single" w:sz="8" w:space="0" w:color="auto"/>
            </w:tcBorders>
            <w:shd w:val="clear" w:color="auto" w:fill="auto"/>
            <w:noWrap/>
            <w:vAlign w:val="center"/>
            <w:hideMark/>
          </w:tcPr>
          <w:p w14:paraId="405A167F"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c>
          <w:tcPr>
            <w:tcW w:w="2780" w:type="dxa"/>
            <w:tcBorders>
              <w:top w:val="nil"/>
              <w:left w:val="nil"/>
              <w:bottom w:val="single" w:sz="8" w:space="0" w:color="auto"/>
              <w:right w:val="single" w:sz="8" w:space="0" w:color="auto"/>
            </w:tcBorders>
            <w:shd w:val="clear" w:color="auto" w:fill="auto"/>
            <w:noWrap/>
            <w:vAlign w:val="center"/>
            <w:hideMark/>
          </w:tcPr>
          <w:p w14:paraId="5B1DE1C6"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1</w:t>
            </w:r>
          </w:p>
        </w:tc>
        <w:tc>
          <w:tcPr>
            <w:tcW w:w="2807" w:type="dxa"/>
            <w:tcBorders>
              <w:top w:val="nil"/>
              <w:left w:val="nil"/>
              <w:bottom w:val="single" w:sz="8" w:space="0" w:color="auto"/>
              <w:right w:val="single" w:sz="8" w:space="0" w:color="auto"/>
            </w:tcBorders>
            <w:shd w:val="clear" w:color="auto" w:fill="auto"/>
            <w:noWrap/>
            <w:vAlign w:val="center"/>
            <w:hideMark/>
          </w:tcPr>
          <w:p w14:paraId="246B4864"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4</w:t>
            </w:r>
          </w:p>
        </w:tc>
      </w:tr>
      <w:tr w:rsidR="00C851BE" w:rsidRPr="00C851BE" w14:paraId="1BF9E912" w14:textId="77777777" w:rsidTr="00A3154C">
        <w:trPr>
          <w:trHeight w:val="310"/>
        </w:trPr>
        <w:tc>
          <w:tcPr>
            <w:tcW w:w="2258" w:type="dxa"/>
            <w:tcBorders>
              <w:top w:val="nil"/>
              <w:left w:val="single" w:sz="8" w:space="0" w:color="auto"/>
              <w:bottom w:val="single" w:sz="8" w:space="0" w:color="auto"/>
              <w:right w:val="single" w:sz="8" w:space="0" w:color="auto"/>
            </w:tcBorders>
            <w:shd w:val="clear" w:color="000000" w:fill="CCFFFF"/>
            <w:noWrap/>
            <w:vAlign w:val="center"/>
            <w:hideMark/>
          </w:tcPr>
          <w:p w14:paraId="16F3705A" w14:textId="0B42B1FA"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position w:val="0"/>
                <w:sz w:val="22"/>
              </w:rPr>
              <w:t xml:space="preserve"> </w:t>
            </w:r>
            <w:r w:rsidR="00A3154C" w:rsidRPr="00C851BE">
              <w:rPr>
                <w:position w:val="0"/>
                <w:sz w:val="22"/>
              </w:rPr>
              <w:t>Replacement Solar</w:t>
            </w:r>
            <w:r w:rsidRPr="00C851BE">
              <w:rPr>
                <w:position w:val="0"/>
                <w:sz w:val="22"/>
              </w:rPr>
              <w:t xml:space="preserve"> </w:t>
            </w:r>
          </w:p>
        </w:tc>
        <w:tc>
          <w:tcPr>
            <w:tcW w:w="2153" w:type="dxa"/>
            <w:tcBorders>
              <w:top w:val="nil"/>
              <w:left w:val="nil"/>
              <w:bottom w:val="single" w:sz="8" w:space="0" w:color="auto"/>
              <w:right w:val="single" w:sz="8" w:space="0" w:color="auto"/>
            </w:tcBorders>
            <w:shd w:val="clear" w:color="auto" w:fill="auto"/>
            <w:noWrap/>
            <w:vAlign w:val="center"/>
            <w:hideMark/>
          </w:tcPr>
          <w:p w14:paraId="1429F0A9"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c>
          <w:tcPr>
            <w:tcW w:w="2780" w:type="dxa"/>
            <w:tcBorders>
              <w:top w:val="nil"/>
              <w:left w:val="nil"/>
              <w:bottom w:val="single" w:sz="8" w:space="0" w:color="auto"/>
              <w:right w:val="single" w:sz="8" w:space="0" w:color="auto"/>
            </w:tcBorders>
            <w:shd w:val="clear" w:color="auto" w:fill="auto"/>
            <w:noWrap/>
            <w:vAlign w:val="center"/>
            <w:hideMark/>
          </w:tcPr>
          <w:p w14:paraId="28022D35"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c>
          <w:tcPr>
            <w:tcW w:w="2807" w:type="dxa"/>
            <w:tcBorders>
              <w:top w:val="nil"/>
              <w:left w:val="nil"/>
              <w:bottom w:val="single" w:sz="8" w:space="0" w:color="auto"/>
              <w:right w:val="single" w:sz="8" w:space="0" w:color="auto"/>
            </w:tcBorders>
            <w:shd w:val="clear" w:color="auto" w:fill="auto"/>
            <w:noWrap/>
            <w:vAlign w:val="center"/>
            <w:hideMark/>
          </w:tcPr>
          <w:p w14:paraId="768D0B5D"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r>
      <w:tr w:rsidR="00C851BE" w:rsidRPr="00C851BE" w14:paraId="24A75B9F" w14:textId="77777777" w:rsidTr="00A3154C">
        <w:trPr>
          <w:trHeight w:val="310"/>
        </w:trPr>
        <w:tc>
          <w:tcPr>
            <w:tcW w:w="2258" w:type="dxa"/>
            <w:tcBorders>
              <w:top w:val="nil"/>
              <w:left w:val="single" w:sz="8" w:space="0" w:color="auto"/>
              <w:bottom w:val="single" w:sz="8" w:space="0" w:color="auto"/>
              <w:right w:val="single" w:sz="8" w:space="0" w:color="auto"/>
            </w:tcBorders>
            <w:shd w:val="clear" w:color="000000" w:fill="CCFFFF"/>
            <w:noWrap/>
            <w:vAlign w:val="center"/>
            <w:hideMark/>
          </w:tcPr>
          <w:p w14:paraId="5D6F1BCC" w14:textId="13CDB6CF"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position w:val="0"/>
                <w:sz w:val="22"/>
              </w:rPr>
              <w:t xml:space="preserve"> </w:t>
            </w:r>
            <w:r w:rsidR="00A3154C" w:rsidRPr="00C851BE">
              <w:rPr>
                <w:position w:val="0"/>
                <w:sz w:val="22"/>
              </w:rPr>
              <w:t>Extension Solar</w:t>
            </w:r>
            <w:r w:rsidRPr="00C851BE">
              <w:rPr>
                <w:position w:val="0"/>
                <w:sz w:val="22"/>
              </w:rPr>
              <w:t xml:space="preserve"> </w:t>
            </w:r>
          </w:p>
        </w:tc>
        <w:tc>
          <w:tcPr>
            <w:tcW w:w="2153" w:type="dxa"/>
            <w:tcBorders>
              <w:top w:val="nil"/>
              <w:left w:val="nil"/>
              <w:bottom w:val="single" w:sz="8" w:space="0" w:color="auto"/>
              <w:right w:val="single" w:sz="8" w:space="0" w:color="auto"/>
            </w:tcBorders>
            <w:shd w:val="clear" w:color="auto" w:fill="auto"/>
            <w:noWrap/>
            <w:vAlign w:val="center"/>
            <w:hideMark/>
          </w:tcPr>
          <w:p w14:paraId="0A8A4D29"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c>
          <w:tcPr>
            <w:tcW w:w="2780" w:type="dxa"/>
            <w:tcBorders>
              <w:top w:val="nil"/>
              <w:left w:val="nil"/>
              <w:bottom w:val="single" w:sz="8" w:space="0" w:color="auto"/>
              <w:right w:val="single" w:sz="8" w:space="0" w:color="auto"/>
            </w:tcBorders>
            <w:shd w:val="clear" w:color="auto" w:fill="auto"/>
            <w:noWrap/>
            <w:vAlign w:val="center"/>
            <w:hideMark/>
          </w:tcPr>
          <w:p w14:paraId="76BECE85"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c>
          <w:tcPr>
            <w:tcW w:w="2807" w:type="dxa"/>
            <w:tcBorders>
              <w:top w:val="nil"/>
              <w:left w:val="nil"/>
              <w:bottom w:val="single" w:sz="8" w:space="0" w:color="auto"/>
              <w:right w:val="single" w:sz="8" w:space="0" w:color="auto"/>
            </w:tcBorders>
            <w:shd w:val="clear" w:color="auto" w:fill="auto"/>
            <w:noWrap/>
            <w:vAlign w:val="center"/>
            <w:hideMark/>
          </w:tcPr>
          <w:p w14:paraId="1105C01A"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446</w:t>
            </w:r>
          </w:p>
        </w:tc>
      </w:tr>
      <w:tr w:rsidR="00C851BE" w:rsidRPr="00C851BE" w14:paraId="3C60001F" w14:textId="77777777" w:rsidTr="00A3154C">
        <w:trPr>
          <w:trHeight w:val="310"/>
        </w:trPr>
        <w:tc>
          <w:tcPr>
            <w:tcW w:w="2258" w:type="dxa"/>
            <w:tcBorders>
              <w:top w:val="nil"/>
              <w:left w:val="single" w:sz="8" w:space="0" w:color="auto"/>
              <w:bottom w:val="single" w:sz="8" w:space="0" w:color="auto"/>
              <w:right w:val="single" w:sz="8" w:space="0" w:color="auto"/>
            </w:tcBorders>
            <w:shd w:val="clear" w:color="000000" w:fill="CCFFFF"/>
            <w:noWrap/>
            <w:vAlign w:val="center"/>
            <w:hideMark/>
          </w:tcPr>
          <w:p w14:paraId="4372A2C0" w14:textId="2C3AA808"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position w:val="0"/>
                <w:sz w:val="22"/>
              </w:rPr>
              <w:t xml:space="preserve"> </w:t>
            </w:r>
            <w:r w:rsidR="00A3154C" w:rsidRPr="00C851BE">
              <w:rPr>
                <w:position w:val="0"/>
                <w:sz w:val="22"/>
              </w:rPr>
              <w:t>Expansion Solar</w:t>
            </w:r>
            <w:r w:rsidRPr="00C851BE">
              <w:rPr>
                <w:position w:val="0"/>
                <w:sz w:val="22"/>
              </w:rPr>
              <w:t xml:space="preserve"> </w:t>
            </w:r>
          </w:p>
        </w:tc>
        <w:tc>
          <w:tcPr>
            <w:tcW w:w="2153" w:type="dxa"/>
            <w:tcBorders>
              <w:top w:val="nil"/>
              <w:left w:val="nil"/>
              <w:bottom w:val="single" w:sz="8" w:space="0" w:color="auto"/>
              <w:right w:val="single" w:sz="8" w:space="0" w:color="auto"/>
            </w:tcBorders>
            <w:shd w:val="clear" w:color="auto" w:fill="auto"/>
            <w:noWrap/>
            <w:vAlign w:val="center"/>
            <w:hideMark/>
          </w:tcPr>
          <w:p w14:paraId="1FDA7E3D"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c>
          <w:tcPr>
            <w:tcW w:w="2780" w:type="dxa"/>
            <w:tcBorders>
              <w:top w:val="nil"/>
              <w:left w:val="nil"/>
              <w:bottom w:val="single" w:sz="8" w:space="0" w:color="auto"/>
              <w:right w:val="single" w:sz="8" w:space="0" w:color="auto"/>
            </w:tcBorders>
            <w:shd w:val="clear" w:color="auto" w:fill="auto"/>
            <w:noWrap/>
            <w:vAlign w:val="center"/>
            <w:hideMark/>
          </w:tcPr>
          <w:p w14:paraId="1C299F83"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c>
          <w:tcPr>
            <w:tcW w:w="2807" w:type="dxa"/>
            <w:tcBorders>
              <w:top w:val="nil"/>
              <w:left w:val="nil"/>
              <w:bottom w:val="single" w:sz="8" w:space="0" w:color="auto"/>
              <w:right w:val="single" w:sz="8" w:space="0" w:color="auto"/>
            </w:tcBorders>
            <w:shd w:val="clear" w:color="auto" w:fill="auto"/>
            <w:noWrap/>
            <w:vAlign w:val="center"/>
            <w:hideMark/>
          </w:tcPr>
          <w:p w14:paraId="03D924A8"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0</w:t>
            </w:r>
          </w:p>
        </w:tc>
      </w:tr>
      <w:tr w:rsidR="00C851BE" w:rsidRPr="00C851BE" w14:paraId="42074BDB" w14:textId="77777777" w:rsidTr="00A3154C">
        <w:trPr>
          <w:trHeight w:val="310"/>
        </w:trPr>
        <w:tc>
          <w:tcPr>
            <w:tcW w:w="2258" w:type="dxa"/>
            <w:tcBorders>
              <w:top w:val="nil"/>
              <w:left w:val="single" w:sz="8" w:space="0" w:color="auto"/>
              <w:bottom w:val="single" w:sz="8" w:space="0" w:color="auto"/>
              <w:right w:val="single" w:sz="8" w:space="0" w:color="auto"/>
            </w:tcBorders>
            <w:shd w:val="clear" w:color="000000" w:fill="CCFFFF"/>
            <w:noWrap/>
            <w:vAlign w:val="center"/>
            <w:hideMark/>
          </w:tcPr>
          <w:p w14:paraId="49F17CDA"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position w:val="0"/>
                <w:sz w:val="22"/>
              </w:rPr>
              <w:t xml:space="preserve"> No Intervention </w:t>
            </w:r>
          </w:p>
        </w:tc>
        <w:tc>
          <w:tcPr>
            <w:tcW w:w="2153" w:type="dxa"/>
            <w:tcBorders>
              <w:top w:val="nil"/>
              <w:left w:val="nil"/>
              <w:bottom w:val="single" w:sz="8" w:space="0" w:color="auto"/>
              <w:right w:val="single" w:sz="8" w:space="0" w:color="auto"/>
            </w:tcBorders>
            <w:shd w:val="clear" w:color="auto" w:fill="auto"/>
            <w:noWrap/>
            <w:vAlign w:val="center"/>
            <w:hideMark/>
          </w:tcPr>
          <w:p w14:paraId="504F9DFF"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1</w:t>
            </w:r>
          </w:p>
        </w:tc>
        <w:tc>
          <w:tcPr>
            <w:tcW w:w="2780" w:type="dxa"/>
            <w:tcBorders>
              <w:top w:val="nil"/>
              <w:left w:val="nil"/>
              <w:bottom w:val="single" w:sz="8" w:space="0" w:color="auto"/>
              <w:right w:val="single" w:sz="8" w:space="0" w:color="auto"/>
            </w:tcBorders>
            <w:shd w:val="clear" w:color="auto" w:fill="auto"/>
            <w:noWrap/>
            <w:vAlign w:val="center"/>
            <w:hideMark/>
          </w:tcPr>
          <w:p w14:paraId="196D2192"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45</w:t>
            </w:r>
          </w:p>
        </w:tc>
        <w:tc>
          <w:tcPr>
            <w:tcW w:w="2807" w:type="dxa"/>
            <w:tcBorders>
              <w:top w:val="nil"/>
              <w:left w:val="nil"/>
              <w:bottom w:val="single" w:sz="8" w:space="0" w:color="auto"/>
              <w:right w:val="single" w:sz="8" w:space="0" w:color="auto"/>
            </w:tcBorders>
            <w:shd w:val="clear" w:color="auto" w:fill="auto"/>
            <w:noWrap/>
            <w:vAlign w:val="center"/>
            <w:hideMark/>
          </w:tcPr>
          <w:p w14:paraId="0AADA107" w14:textId="77777777" w:rsidR="00C851BE" w:rsidRPr="00C851BE" w:rsidRDefault="00C851BE" w:rsidP="00C851BE">
            <w:pPr>
              <w:suppressAutoHyphens w:val="0"/>
              <w:spacing w:after="0" w:line="240" w:lineRule="auto"/>
              <w:ind w:leftChars="0" w:left="0" w:firstLineChars="0" w:firstLine="0"/>
              <w:jc w:val="both"/>
              <w:textDirection w:val="lrTb"/>
              <w:textAlignment w:val="auto"/>
              <w:outlineLvl w:val="9"/>
              <w:rPr>
                <w:color w:val="000000"/>
                <w:position w:val="0"/>
                <w:sz w:val="22"/>
              </w:rPr>
            </w:pPr>
            <w:r w:rsidRPr="00C851BE">
              <w:rPr>
                <w:color w:val="000000"/>
                <w:position w:val="0"/>
                <w:sz w:val="22"/>
              </w:rPr>
              <w:t>518</w:t>
            </w:r>
          </w:p>
        </w:tc>
      </w:tr>
    </w:tbl>
    <w:p w14:paraId="1869EDAD" w14:textId="2BB06F0F" w:rsidR="006E74DA" w:rsidRPr="006E74DA" w:rsidRDefault="005E1113" w:rsidP="00981F2C">
      <w:pPr>
        <w:pStyle w:val="Heading3"/>
        <w:ind w:left="1" w:hanging="3"/>
      </w:pPr>
      <w:bookmarkStart w:id="11" w:name="_Toc133999250"/>
      <w:r>
        <w:t>1.3</w:t>
      </w:r>
      <w:r>
        <w:tab/>
      </w:r>
      <w:r w:rsidR="00851ADA" w:rsidRPr="00DE0F81">
        <w:t xml:space="preserve">Funding, </w:t>
      </w:r>
      <w:r w:rsidR="00F141A7" w:rsidRPr="00DE0F81">
        <w:t>procurement,</w:t>
      </w:r>
      <w:r w:rsidR="00851ADA" w:rsidRPr="00DE0F81">
        <w:t xml:space="preserve"> and commissioning</w:t>
      </w:r>
      <w:bookmarkEnd w:id="11"/>
    </w:p>
    <w:p w14:paraId="7C1CD1A3" w14:textId="75FC6192" w:rsidR="0090762E" w:rsidRPr="00DE0F81" w:rsidRDefault="00851ADA" w:rsidP="00055275">
      <w:pPr>
        <w:spacing w:line="360" w:lineRule="auto"/>
        <w:ind w:leftChars="0" w:left="0" w:firstLineChars="0" w:firstLine="0"/>
        <w:jc w:val="both"/>
        <w:outlineLvl w:val="9"/>
        <w:rPr>
          <w:szCs w:val="24"/>
        </w:rPr>
      </w:pPr>
      <w:r w:rsidRPr="00D44775">
        <w:rPr>
          <w:szCs w:val="24"/>
        </w:rPr>
        <w:t xml:space="preserve">This application </w:t>
      </w:r>
      <w:r w:rsidRPr="00DE0F81">
        <w:rPr>
          <w:szCs w:val="24"/>
        </w:rPr>
        <w:t xml:space="preserve">will be funded through joint investment, the total cost for the CCEOP grant will be $1,152,710. From the total amount, $960,592 will be funded by Gavi while the Government of Rwanda will provide the sum of $192,118 as 20% country joint investment. The source of this country's joint investment is </w:t>
      </w:r>
      <w:r w:rsidR="0090762E" w:rsidRPr="00DE0F81">
        <w:rPr>
          <w:szCs w:val="24"/>
        </w:rPr>
        <w:t xml:space="preserve">secured </w:t>
      </w:r>
      <w:r w:rsidR="001161E6" w:rsidRPr="00DE0F81">
        <w:rPr>
          <w:szCs w:val="24"/>
        </w:rPr>
        <w:t xml:space="preserve">and reflected on RBC’s annual plan </w:t>
      </w:r>
      <w:r w:rsidR="00A278ED" w:rsidRPr="00DE0F81">
        <w:rPr>
          <w:szCs w:val="24"/>
        </w:rPr>
        <w:t>starting July</w:t>
      </w:r>
      <w:r w:rsidR="0090762E" w:rsidRPr="00DE0F81">
        <w:rPr>
          <w:szCs w:val="24"/>
        </w:rPr>
        <w:t xml:space="preserve"> </w:t>
      </w:r>
      <w:r w:rsidR="00A278ED" w:rsidRPr="00DE0F81">
        <w:rPr>
          <w:szCs w:val="24"/>
        </w:rPr>
        <w:t>2023- June 2024.</w:t>
      </w:r>
    </w:p>
    <w:p w14:paraId="30A7BE3F" w14:textId="3E7B9176" w:rsidR="0090762E" w:rsidRPr="00DE0F81" w:rsidRDefault="00851ADA" w:rsidP="00055275">
      <w:pPr>
        <w:spacing w:line="360" w:lineRule="auto"/>
        <w:ind w:left="0" w:hanging="2"/>
        <w:jc w:val="both"/>
        <w:outlineLvl w:val="9"/>
        <w:rPr>
          <w:szCs w:val="24"/>
        </w:rPr>
      </w:pPr>
      <w:r w:rsidRPr="00DE0F81">
        <w:rPr>
          <w:szCs w:val="24"/>
        </w:rPr>
        <w:t>All procurement processes for the</w:t>
      </w:r>
      <w:r w:rsidRPr="00DE0F81">
        <w:rPr>
          <w:b/>
          <w:szCs w:val="24"/>
        </w:rPr>
        <w:t xml:space="preserve"> </w:t>
      </w:r>
      <w:r w:rsidR="00D36CE0" w:rsidRPr="00DE0F81">
        <w:rPr>
          <w:b/>
          <w:szCs w:val="24"/>
        </w:rPr>
        <w:t>140</w:t>
      </w:r>
      <w:r w:rsidR="007F0401" w:rsidRPr="00DE0F81">
        <w:rPr>
          <w:szCs w:val="24"/>
        </w:rPr>
        <w:t xml:space="preserve"> </w:t>
      </w:r>
      <w:r w:rsidRPr="00DE0F81">
        <w:rPr>
          <w:szCs w:val="24"/>
        </w:rPr>
        <w:t>CCE</w:t>
      </w:r>
      <w:r w:rsidR="00465295" w:rsidRPr="00DE0F81">
        <w:rPr>
          <w:szCs w:val="24"/>
        </w:rPr>
        <w:t xml:space="preserve">, </w:t>
      </w:r>
      <w:r w:rsidR="00465295" w:rsidRPr="00DE0F81">
        <w:rPr>
          <w:b/>
          <w:szCs w:val="24"/>
        </w:rPr>
        <w:t>264</w:t>
      </w:r>
      <w:r w:rsidR="00D36CE0" w:rsidRPr="00DE0F81">
        <w:rPr>
          <w:szCs w:val="24"/>
        </w:rPr>
        <w:t xml:space="preserve"> RTMs and In-person RTMD system, technician and general training on refrigerators and freezers</w:t>
      </w:r>
      <w:r w:rsidRPr="00DE0F81">
        <w:rPr>
          <w:szCs w:val="24"/>
        </w:rPr>
        <w:t xml:space="preserve"> will be made in the first year </w:t>
      </w:r>
      <w:r w:rsidR="00A278ED" w:rsidRPr="00DE0F81">
        <w:rPr>
          <w:szCs w:val="24"/>
        </w:rPr>
        <w:t xml:space="preserve">of </w:t>
      </w:r>
      <w:r w:rsidRPr="00DE0F81">
        <w:rPr>
          <w:szCs w:val="24"/>
        </w:rPr>
        <w:t>2023</w:t>
      </w:r>
      <w:r w:rsidR="00D36CE0" w:rsidRPr="00DE0F81">
        <w:rPr>
          <w:szCs w:val="24"/>
        </w:rPr>
        <w:t>,</w:t>
      </w:r>
      <w:r w:rsidR="00B348FE" w:rsidRPr="00DE0F81">
        <w:rPr>
          <w:szCs w:val="24"/>
        </w:rPr>
        <w:t xml:space="preserve"> through</w:t>
      </w:r>
      <w:r w:rsidRPr="00DE0F81">
        <w:rPr>
          <w:szCs w:val="24"/>
        </w:rPr>
        <w:t xml:space="preserve"> UNICEF SD. Service bundle will be included to carter for in-country logistics, </w:t>
      </w:r>
      <w:r w:rsidR="002B2355" w:rsidRPr="00DE0F81">
        <w:rPr>
          <w:szCs w:val="24"/>
        </w:rPr>
        <w:t>installation,</w:t>
      </w:r>
      <w:r w:rsidRPr="00DE0F81">
        <w:rPr>
          <w:szCs w:val="24"/>
        </w:rPr>
        <w:t xml:space="preserve"> and commissioning of all equipment. </w:t>
      </w:r>
      <w:r w:rsidR="00266A26" w:rsidRPr="00DE0F81">
        <w:rPr>
          <w:szCs w:val="24"/>
        </w:rPr>
        <w:t xml:space="preserve">Details of cost associated with the replacement plan is in the attached budget </w:t>
      </w:r>
      <w:r w:rsidR="00390E7F" w:rsidRPr="00DE0F81">
        <w:rPr>
          <w:szCs w:val="24"/>
        </w:rPr>
        <w:t>template.</w:t>
      </w:r>
      <w:r w:rsidR="00A278ED" w:rsidRPr="00DE0F81">
        <w:rPr>
          <w:szCs w:val="24"/>
        </w:rPr>
        <w:t xml:space="preserve"> </w:t>
      </w:r>
      <w:r w:rsidR="00B41F6C" w:rsidRPr="00DE0F81">
        <w:rPr>
          <w:szCs w:val="24"/>
        </w:rPr>
        <w:t>The platform will cover a service bundle cost</w:t>
      </w:r>
      <w:r w:rsidR="00073782">
        <w:rPr>
          <w:szCs w:val="24"/>
        </w:rPr>
        <w:t>s</w:t>
      </w:r>
      <w:r w:rsidR="00B41F6C" w:rsidRPr="00DE0F81">
        <w:rPr>
          <w:szCs w:val="24"/>
        </w:rPr>
        <w:t xml:space="preserve"> for procurement, </w:t>
      </w:r>
      <w:r w:rsidR="002B2355" w:rsidRPr="00DE0F81">
        <w:rPr>
          <w:szCs w:val="24"/>
        </w:rPr>
        <w:t>transportation,</w:t>
      </w:r>
      <w:r w:rsidR="00B41F6C" w:rsidRPr="00DE0F81">
        <w:rPr>
          <w:szCs w:val="24"/>
        </w:rPr>
        <w:t xml:space="preserve"> and installation as well as user training</w:t>
      </w:r>
      <w:r w:rsidR="00073782">
        <w:rPr>
          <w:szCs w:val="24"/>
        </w:rPr>
        <w:t>.</w:t>
      </w:r>
      <w:r w:rsidR="00B41F6C" w:rsidRPr="00DE0F81">
        <w:rPr>
          <w:szCs w:val="24"/>
        </w:rPr>
        <w:t xml:space="preserve"> Training of</w:t>
      </w:r>
      <w:r w:rsidR="00073782">
        <w:rPr>
          <w:szCs w:val="24"/>
        </w:rPr>
        <w:t xml:space="preserve"> </w:t>
      </w:r>
      <w:r w:rsidR="00B41F6C" w:rsidRPr="00DE0F81">
        <w:rPr>
          <w:szCs w:val="24"/>
        </w:rPr>
        <w:t xml:space="preserve">staff </w:t>
      </w:r>
      <w:r w:rsidR="00073782">
        <w:rPr>
          <w:szCs w:val="24"/>
        </w:rPr>
        <w:t>on</w:t>
      </w:r>
      <w:r w:rsidR="00B41F6C" w:rsidRPr="00DE0F81">
        <w:rPr>
          <w:szCs w:val="24"/>
        </w:rPr>
        <w:t xml:space="preserve"> remote temperature monitoring system </w:t>
      </w:r>
      <w:r w:rsidR="00073782">
        <w:rPr>
          <w:szCs w:val="24"/>
        </w:rPr>
        <w:t xml:space="preserve">is </w:t>
      </w:r>
      <w:r w:rsidR="00B41F6C" w:rsidRPr="00DE0F81">
        <w:rPr>
          <w:szCs w:val="24"/>
        </w:rPr>
        <w:t xml:space="preserve">also </w:t>
      </w:r>
      <w:r w:rsidR="00073782">
        <w:rPr>
          <w:szCs w:val="24"/>
        </w:rPr>
        <w:t>included</w:t>
      </w:r>
      <w:r w:rsidR="00B41F6C" w:rsidRPr="00DE0F81">
        <w:rPr>
          <w:szCs w:val="24"/>
        </w:rPr>
        <w:t xml:space="preserve"> which will allow visibility of the cold chain performance for </w:t>
      </w:r>
      <w:r w:rsidR="00073782" w:rsidRPr="00DE0F81">
        <w:rPr>
          <w:szCs w:val="24"/>
        </w:rPr>
        <w:t>better</w:t>
      </w:r>
      <w:r w:rsidR="00B41F6C" w:rsidRPr="00DE0F81">
        <w:rPr>
          <w:szCs w:val="24"/>
        </w:rPr>
        <w:t xml:space="preserve"> CCE maintenance. </w:t>
      </w:r>
      <w:r w:rsidR="00A278ED" w:rsidRPr="00DE0F81">
        <w:rPr>
          <w:szCs w:val="24"/>
        </w:rPr>
        <w:t>The supportive supervisory team for the CCEOP implementation will monitor the decommissioning process of the outdated CCE in the system to ensure its implementation is smoothly done.</w:t>
      </w:r>
    </w:p>
    <w:p w14:paraId="35AFB85B" w14:textId="4C76055A" w:rsidR="00B31826" w:rsidRDefault="005E1113" w:rsidP="000513DA">
      <w:pPr>
        <w:pStyle w:val="Heading3"/>
        <w:ind w:left="1" w:hanging="3"/>
      </w:pPr>
      <w:bookmarkStart w:id="12" w:name="_Toc133999251"/>
      <w:r>
        <w:t>1.4</w:t>
      </w:r>
      <w:r>
        <w:tab/>
      </w:r>
      <w:r w:rsidR="00851ADA" w:rsidRPr="00DE0F81">
        <w:t>Supply Chain System Design</w:t>
      </w:r>
      <w:bookmarkEnd w:id="12"/>
    </w:p>
    <w:p w14:paraId="5A896E44" w14:textId="5FC75514" w:rsidR="00815401" w:rsidRPr="00DE0F81" w:rsidRDefault="00851ADA" w:rsidP="00055275">
      <w:pPr>
        <w:spacing w:after="0" w:line="360" w:lineRule="auto"/>
        <w:ind w:left="0" w:hanging="2"/>
        <w:jc w:val="both"/>
        <w:outlineLvl w:val="9"/>
        <w:rPr>
          <w:szCs w:val="24"/>
        </w:rPr>
      </w:pPr>
      <w:r w:rsidRPr="00DE0F81">
        <w:rPr>
          <w:szCs w:val="24"/>
        </w:rPr>
        <w:t xml:space="preserve">Rwanda immunization supply chain system design is structured as a three </w:t>
      </w:r>
      <w:sdt>
        <w:sdtPr>
          <w:rPr>
            <w:szCs w:val="24"/>
          </w:rPr>
          <w:tag w:val="goog_rdk_55"/>
          <w:id w:val="405039032"/>
        </w:sdtPr>
        <w:sdtEndPr/>
        <w:sdtContent>
          <w:r w:rsidRPr="00DE0F81">
            <w:rPr>
              <w:szCs w:val="24"/>
            </w:rPr>
            <w:t xml:space="preserve">tier </w:t>
          </w:r>
        </w:sdtContent>
      </w:sdt>
      <w:r w:rsidRPr="00DE0F81">
        <w:rPr>
          <w:szCs w:val="24"/>
        </w:rPr>
        <w:t xml:space="preserve">system. </w:t>
      </w:r>
      <w:r w:rsidRPr="004D74AE">
        <w:rPr>
          <w:szCs w:val="24"/>
        </w:rPr>
        <w:t>Primary Store</w:t>
      </w:r>
      <w:r w:rsidR="004D74AE">
        <w:rPr>
          <w:szCs w:val="24"/>
        </w:rPr>
        <w:t>(PR)</w:t>
      </w:r>
      <w:r w:rsidRPr="004D74AE">
        <w:rPr>
          <w:szCs w:val="24"/>
        </w:rPr>
        <w:t xml:space="preserve"> known as Central Vaccine store (CVS</w:t>
      </w:r>
      <w:r w:rsidRPr="00DE0F81">
        <w:rPr>
          <w:b/>
          <w:szCs w:val="24"/>
        </w:rPr>
        <w:t>)</w:t>
      </w:r>
      <w:r w:rsidRPr="00DE0F81">
        <w:rPr>
          <w:szCs w:val="24"/>
        </w:rPr>
        <w:t xml:space="preserve"> operates under Vaccine Programs</w:t>
      </w:r>
      <w:sdt>
        <w:sdtPr>
          <w:rPr>
            <w:szCs w:val="24"/>
          </w:rPr>
          <w:tag w:val="goog_rdk_56"/>
          <w:id w:val="1582946846"/>
        </w:sdtPr>
        <w:sdtEndPr/>
        <w:sdtContent>
          <w:r w:rsidRPr="00DE0F81">
            <w:rPr>
              <w:szCs w:val="24"/>
            </w:rPr>
            <w:t>.</w:t>
          </w:r>
        </w:sdtContent>
      </w:sdt>
      <w:r w:rsidRPr="00DE0F81">
        <w:rPr>
          <w:szCs w:val="24"/>
        </w:rPr>
        <w:t xml:space="preserve"> This works under Rwanda Biomedical Centre which is an implementing agency of the Ministry of Health. The </w:t>
      </w:r>
      <w:r w:rsidRPr="004D74AE">
        <w:rPr>
          <w:szCs w:val="24"/>
        </w:rPr>
        <w:t>Lowest D</w:t>
      </w:r>
      <w:r w:rsidR="003B7CA8">
        <w:rPr>
          <w:szCs w:val="24"/>
        </w:rPr>
        <w:t>istribution</w:t>
      </w:r>
      <w:r w:rsidR="004D74AE">
        <w:rPr>
          <w:szCs w:val="24"/>
        </w:rPr>
        <w:t>(LD)</w:t>
      </w:r>
      <w:r w:rsidRPr="00DE0F81">
        <w:rPr>
          <w:szCs w:val="24"/>
        </w:rPr>
        <w:t xml:space="preserve"> level is known as the </w:t>
      </w:r>
      <w:r w:rsidRPr="004D74AE">
        <w:rPr>
          <w:szCs w:val="24"/>
        </w:rPr>
        <w:t>District Vaccine Store (DVS)</w:t>
      </w:r>
      <w:r w:rsidRPr="00DE0F81">
        <w:rPr>
          <w:b/>
          <w:szCs w:val="24"/>
        </w:rPr>
        <w:t xml:space="preserve"> </w:t>
      </w:r>
      <w:r w:rsidRPr="00DE0F81">
        <w:rPr>
          <w:szCs w:val="24"/>
        </w:rPr>
        <w:t xml:space="preserve">and is </w:t>
      </w:r>
      <w:r w:rsidRPr="00DE0F81">
        <w:rPr>
          <w:szCs w:val="24"/>
        </w:rPr>
        <w:lastRenderedPageBreak/>
        <w:t xml:space="preserve">operating under the leadership of the District Hospital. The third level is the </w:t>
      </w:r>
      <w:r w:rsidR="004D74AE">
        <w:rPr>
          <w:szCs w:val="24"/>
        </w:rPr>
        <w:t>Service</w:t>
      </w:r>
      <w:r w:rsidRPr="004D74AE">
        <w:rPr>
          <w:szCs w:val="24"/>
        </w:rPr>
        <w:t xml:space="preserve"> </w:t>
      </w:r>
      <w:r w:rsidR="004D74AE">
        <w:rPr>
          <w:szCs w:val="24"/>
        </w:rPr>
        <w:t>P</w:t>
      </w:r>
      <w:r w:rsidRPr="004D74AE">
        <w:rPr>
          <w:szCs w:val="24"/>
        </w:rPr>
        <w:t>oint</w:t>
      </w:r>
      <w:r w:rsidR="004D74AE">
        <w:rPr>
          <w:szCs w:val="24"/>
        </w:rPr>
        <w:t>(SP)</w:t>
      </w:r>
      <w:r w:rsidRPr="00DE0F81">
        <w:rPr>
          <w:szCs w:val="24"/>
        </w:rPr>
        <w:t xml:space="preserve"> </w:t>
      </w:r>
      <w:r w:rsidR="004D74AE">
        <w:rPr>
          <w:szCs w:val="24"/>
        </w:rPr>
        <w:t xml:space="preserve">that includes both Health </w:t>
      </w:r>
      <w:proofErr w:type="spellStart"/>
      <w:r w:rsidR="004D74AE">
        <w:rPr>
          <w:szCs w:val="24"/>
        </w:rPr>
        <w:t>Centres</w:t>
      </w:r>
      <w:proofErr w:type="spellEnd"/>
      <w:r w:rsidR="004D74AE">
        <w:rPr>
          <w:szCs w:val="24"/>
        </w:rPr>
        <w:t>(HC) and Health Posts(PH)</w:t>
      </w:r>
    </w:p>
    <w:p w14:paraId="5FA2B3A1" w14:textId="17B8CDF4" w:rsidR="00D00212" w:rsidRDefault="00851ADA" w:rsidP="00D00212">
      <w:pPr>
        <w:spacing w:after="0" w:line="360" w:lineRule="auto"/>
        <w:ind w:left="0" w:hanging="2"/>
        <w:jc w:val="both"/>
        <w:outlineLvl w:val="9"/>
        <w:rPr>
          <w:szCs w:val="24"/>
        </w:rPr>
      </w:pPr>
      <w:r w:rsidRPr="00DE0F81">
        <w:rPr>
          <w:szCs w:val="24"/>
        </w:rPr>
        <w:t>The Primary store holds a six months’ stock following the supply pl</w:t>
      </w:r>
      <w:r w:rsidR="003B7CA8">
        <w:rPr>
          <w:szCs w:val="24"/>
        </w:rPr>
        <w:t>an (2 times a year), at Lowest Distribution</w:t>
      </w:r>
      <w:r w:rsidRPr="00DE0F81">
        <w:rPr>
          <w:szCs w:val="24"/>
        </w:rPr>
        <w:t xml:space="preserve"> Level a three months’ store is distributed 4 times a year and one-month store at Service Point is distributed eve</w:t>
      </w:r>
      <w:r w:rsidR="000513DA">
        <w:rPr>
          <w:szCs w:val="24"/>
        </w:rPr>
        <w:t xml:space="preserve">   </w:t>
      </w:r>
      <w:proofErr w:type="spellStart"/>
      <w:r w:rsidRPr="00DE0F81">
        <w:rPr>
          <w:szCs w:val="24"/>
        </w:rPr>
        <w:t>ry</w:t>
      </w:r>
      <w:proofErr w:type="spellEnd"/>
      <w:r w:rsidRPr="00DE0F81">
        <w:rPr>
          <w:szCs w:val="24"/>
        </w:rPr>
        <w:t xml:space="preserve"> month</w:t>
      </w:r>
      <w:r w:rsidR="00D12629" w:rsidRPr="00DE0F81">
        <w:rPr>
          <w:szCs w:val="24"/>
        </w:rPr>
        <w:t xml:space="preserve"> </w:t>
      </w:r>
      <w:r w:rsidR="00773E86" w:rsidRPr="00DE0F81">
        <w:rPr>
          <w:szCs w:val="24"/>
        </w:rPr>
        <w:t>The system re-design in 2019 showed benefits of vaccines distribution at lower levels including cost reduction and increase of time for other activities of a healthcare provider. This modeling type required proper readiness to implement since CCE and transportation means (refrigerated trucks for CVS and pick-up for DVS) need to be in place. The plan began using available items and infrastructure in place where quarterly direct delivery (between central</w:t>
      </w:r>
      <w:r w:rsidR="00773E86" w:rsidRPr="00F141A7">
        <w:rPr>
          <w:szCs w:val="24"/>
        </w:rPr>
        <w:t xml:space="preserve"> </w:t>
      </w:r>
      <w:r w:rsidR="00773E86" w:rsidRPr="00DE0F81">
        <w:rPr>
          <w:szCs w:val="24"/>
        </w:rPr>
        <w:t>and districts) and monthly pick-up (health facilities from districts), was implemented. Route optimization for the deliveries at the district level using refrigerated trucks was applied which reduced distribution cost up to 37%</w:t>
      </w:r>
      <w:r w:rsidR="00E2453A" w:rsidRPr="00F141A7">
        <w:rPr>
          <w:szCs w:val="24"/>
        </w:rPr>
        <w:fldChar w:fldCharType="begin" w:fldLock="1"/>
      </w:r>
      <w:r w:rsidR="00E2453A" w:rsidRPr="00DE0F81">
        <w:rPr>
          <w:szCs w:val="24"/>
        </w:rPr>
        <w:instrText>ADDIN CSL_CITATION {"citationItems":[{"id":"ITEM-1","itemData":{"DOI":"10.4314/rjmhs.v4i2.2","ISSN":"2616-9819","abstract":"Background\r Immunization supply chain management is among the components of immunization program, making vaccines delivery possible to reach every child. Nevertheless, it has been found to be static with rapid changes linked to the introduction of new vaccines. The success of Rwanda immunization program with coverage of 94.3% was attributed to human resource and capital investment from both the Ministry of Health and its development partners. However, the current distribution system design does not contribute to self-financing of the program in the long-run considering the distribution mode and frequency applied. The cost analysis study has never been done before and is expected to address the issue of long-term sustainability of the program as it will inform the system re-design activities.  \r Objective\r Assessing how much the program would save if the system is re-designed by changing distribution mode and frequency from the Central Vaccine Store to District Vaccine Stores.\r Methods\r Administrative and financial records were reviewed to determine the cost of the current vaccine distribution system to be compared to estimated cost of a proposed distribution system with reduced frequencies between Central Vaccine Store and District Vaccine Stores.\r Results\r By comparing the costs of the two systems, applying the proposed distribution model with less distribution frequencies reduced the current cost by 37%.\r Conclusion\r The findings confirm a huge opportunity of getting the current vaccine distribution costs reduced when the distribution system is redesigned, hence contributing to financial sustainability of the vaccination program.\r Rwanda J Med Health Sci 2021;4(2): 207-221","author":[{"dropping-particle":"","family":"Mudaheranwa","given":"Evodie","non-dropping-particle":"","parse-names":false,"suffix":""},{"dropping-particle":"","family":"Stany","given":"Stany","non-dropping-particle":"","parse-names":false,"suffix":""},{"dropping-particle":"","family":"Sibomana","given":"Hassan","non-dropping-particle":"","parse-names":false,"suffix":""},{"dropping-particle":"","family":"Hitimana","given":"Regis","non-dropping-particle":"","parse-names":false,"suffix":""},{"dropping-particle":"","family":"Nzayirambaho","given":"Manassé","non-dropping-particle":"","parse-names":false,"suffix":""}],"container-title":"Rwanda Journal of Medicine and Health Sciences","id":"ITEM-1","issue":"2","issued":{"date-parts":[["2021"]]},"page":"207-221","title":"Cost Analysis of Current Distribution and Redesigned Distribution Systems for Vaccines in Rwanda","type":"article-journal","volume":"4"},"uris":["http://www.mendeley.com/documents/?uuid=51e45cde-89f0-434d-9f1d-1441331e401a"]}],"mendeley":{"formattedCitation":"(Mudaheranwa et al., 2021)","plainTextFormattedCitation":"(Mudaheranwa et al., 2021)","previouslyFormattedCitation":"(Mudaheranwa et al., 2021)"},"properties":{"noteIndex":0},"schema":"https://github.com/citation-style-language/schema/raw/master/csl-citation.json"}</w:instrText>
      </w:r>
      <w:r w:rsidR="00E2453A" w:rsidRPr="00F141A7">
        <w:rPr>
          <w:szCs w:val="24"/>
        </w:rPr>
        <w:fldChar w:fldCharType="separate"/>
      </w:r>
      <w:r w:rsidR="00E2453A" w:rsidRPr="00DE0F81">
        <w:rPr>
          <w:szCs w:val="24"/>
        </w:rPr>
        <w:t>(Mudaheranwa et al., 2021)</w:t>
      </w:r>
      <w:r w:rsidR="00E2453A" w:rsidRPr="00F141A7">
        <w:rPr>
          <w:szCs w:val="24"/>
        </w:rPr>
        <w:fldChar w:fldCharType="end"/>
      </w:r>
      <w:r w:rsidR="00773E86" w:rsidRPr="00DE0F81">
        <w:rPr>
          <w:szCs w:val="24"/>
        </w:rPr>
        <w:t xml:space="preserve">. Furthermore, it is expected that </w:t>
      </w:r>
      <w:r w:rsidR="008234C1" w:rsidRPr="00DE0F81">
        <w:rPr>
          <w:szCs w:val="24"/>
        </w:rPr>
        <w:t>once this</w:t>
      </w:r>
      <w:r w:rsidR="00773E86" w:rsidRPr="00DE0F81">
        <w:rPr>
          <w:szCs w:val="24"/>
        </w:rPr>
        <w:t xml:space="preserve"> plan is fully implemented at LD and HC levels, will reduce </w:t>
      </w:r>
      <w:r w:rsidR="008234C1" w:rsidRPr="00DE0F81">
        <w:rPr>
          <w:szCs w:val="24"/>
        </w:rPr>
        <w:t>stock outs</w:t>
      </w:r>
      <w:r w:rsidR="00773E86" w:rsidRPr="00DE0F81">
        <w:rPr>
          <w:szCs w:val="24"/>
        </w:rPr>
        <w:t xml:space="preserve"> at all levels and   will have a big impact on Zero-dose </w:t>
      </w:r>
      <w:r w:rsidR="00F91938" w:rsidRPr="00DE0F81">
        <w:rPr>
          <w:szCs w:val="24"/>
        </w:rPr>
        <w:t>children decrease</w:t>
      </w:r>
      <w:r w:rsidR="008234C1" w:rsidRPr="00DE0F81">
        <w:rPr>
          <w:szCs w:val="24"/>
        </w:rPr>
        <w:t>.</w:t>
      </w:r>
    </w:p>
    <w:p w14:paraId="7EBEB319" w14:textId="77777777" w:rsidR="00B90362" w:rsidRDefault="00B90362" w:rsidP="003B6A68">
      <w:pPr>
        <w:pStyle w:val="Heading2"/>
        <w:ind w:left="3" w:hanging="3"/>
      </w:pPr>
      <w:r>
        <w:br w:type="page"/>
      </w:r>
    </w:p>
    <w:p w14:paraId="000E38B5" w14:textId="69116159" w:rsidR="003B6A68" w:rsidRDefault="000513DA" w:rsidP="000513DA">
      <w:pPr>
        <w:pStyle w:val="Heading2"/>
        <w:ind w:left="3" w:hanging="3"/>
      </w:pPr>
      <w:bookmarkStart w:id="13" w:name="_Toc133999252"/>
      <w:r>
        <w:lastRenderedPageBreak/>
        <w:t xml:space="preserve">Chapter </w:t>
      </w:r>
      <w:r w:rsidR="003B6A68">
        <w:t>2</w:t>
      </w:r>
      <w:r>
        <w:t>:</w:t>
      </w:r>
      <w:r>
        <w:tab/>
      </w:r>
      <w:r w:rsidR="003B6A68">
        <w:tab/>
        <w:t>Cold Chain Equipment Selection</w:t>
      </w:r>
      <w:bookmarkEnd w:id="13"/>
    </w:p>
    <w:p w14:paraId="3A642787" w14:textId="74E9D245" w:rsidR="003B6A68" w:rsidRPr="00635F3C" w:rsidRDefault="003B6A68" w:rsidP="003B6A68">
      <w:pPr>
        <w:spacing w:line="360" w:lineRule="auto"/>
        <w:ind w:left="-2" w:firstLineChars="0" w:firstLine="0"/>
        <w:jc w:val="both"/>
        <w:outlineLvl w:val="9"/>
        <w:rPr>
          <w:szCs w:val="24"/>
        </w:rPr>
      </w:pPr>
      <w:r w:rsidRPr="00635F3C">
        <w:rPr>
          <w:szCs w:val="24"/>
        </w:rPr>
        <w:t>Under this platform, the country chose two types of the equipment based on the facility need, technology, cost, and previous experience on the equipment performance. TCW 2000 AC and VLS 054A SDD with RTMS (Own integrated) are selected as the first option as indicated in the attached CCEOP budgeting tool where all the three preferences were detailed.</w:t>
      </w:r>
    </w:p>
    <w:p w14:paraId="7E700E2E" w14:textId="1A6196DA" w:rsidR="003B6A68" w:rsidRPr="00635F3C" w:rsidRDefault="003B6A68" w:rsidP="003B6A68">
      <w:pPr>
        <w:spacing w:line="360" w:lineRule="auto"/>
        <w:ind w:left="-2" w:firstLineChars="0" w:firstLine="0"/>
        <w:jc w:val="both"/>
        <w:outlineLvl w:val="9"/>
        <w:rPr>
          <w:szCs w:val="24"/>
        </w:rPr>
      </w:pPr>
      <w:r w:rsidRPr="00635F3C">
        <w:rPr>
          <w:szCs w:val="24"/>
        </w:rPr>
        <w:t>The country preferred the CCE combined ice lined refrigerator/waterparks freezer (TCW 2000 AC for health centers, HBC-260, HBC-150 and HBD-116 depending on the facility’s need) and HBC-260, HBD-286 were preferred for the district stores. Furthermore, the selection also considered equipment’s holdover time that enables them to withstand power outage lasting for a day and the fact that they are bundled with the RTMD.</w:t>
      </w:r>
    </w:p>
    <w:p w14:paraId="5E4A679D" w14:textId="77AC3479" w:rsidR="00B90362" w:rsidRPr="00635F3C" w:rsidRDefault="003B6A68" w:rsidP="000513DA">
      <w:pPr>
        <w:spacing w:line="360" w:lineRule="auto"/>
        <w:ind w:left="-2" w:firstLineChars="0" w:firstLine="0"/>
        <w:jc w:val="both"/>
        <w:outlineLvl w:val="9"/>
      </w:pPr>
      <w:r w:rsidRPr="00635F3C">
        <w:rPr>
          <w:szCs w:val="24"/>
        </w:rPr>
        <w:t xml:space="preserve">The equipment was selected to equip 140 SPs among them 112 health posts that require cold chain extension will be equipped and 28 will be installed in Health </w:t>
      </w:r>
      <w:proofErr w:type="spellStart"/>
      <w:r w:rsidRPr="00635F3C">
        <w:rPr>
          <w:szCs w:val="24"/>
        </w:rPr>
        <w:t>Centres</w:t>
      </w:r>
      <w:proofErr w:type="spellEnd"/>
      <w:r w:rsidRPr="00635F3C">
        <w:rPr>
          <w:szCs w:val="24"/>
        </w:rPr>
        <w:t xml:space="preserve"> to replace existing CCE in 22 HCs, extension in 2 and expansion in 4 HCs. The choice of TCW 2000 AC to equip the Health </w:t>
      </w:r>
      <w:proofErr w:type="spellStart"/>
      <w:r w:rsidRPr="00635F3C">
        <w:rPr>
          <w:szCs w:val="24"/>
        </w:rPr>
        <w:t>Centres</w:t>
      </w:r>
      <w:proofErr w:type="spellEnd"/>
      <w:r w:rsidRPr="00635F3C">
        <w:rPr>
          <w:szCs w:val="24"/>
        </w:rPr>
        <w:t xml:space="preserve"> is because of the need for capacity for freezing of icepacks in addition to vaccine storage capacity.</w:t>
      </w:r>
      <w:r w:rsidR="00B90362" w:rsidRPr="00635F3C">
        <w:rPr>
          <w:szCs w:val="24"/>
        </w:rPr>
        <w:t xml:space="preserve"> For the sites without electricity SDDs are preferred hence the choice of VLS 054A SDD. Table below shows e</w:t>
      </w:r>
      <w:r w:rsidR="00B90362" w:rsidRPr="00635F3C">
        <w:t>quipment options selected for the intervention by type, energy, and levels.</w:t>
      </w:r>
    </w:p>
    <w:p w14:paraId="2FE1221B" w14:textId="627727DA" w:rsidR="00B90362" w:rsidRDefault="00B90362" w:rsidP="00B90362">
      <w:pPr>
        <w:spacing w:before="240" w:line="360" w:lineRule="auto"/>
        <w:ind w:leftChars="0" w:left="0" w:firstLineChars="0" w:firstLine="0"/>
        <w:jc w:val="both"/>
        <w:outlineLvl w:val="9"/>
        <w:rPr>
          <w:b/>
          <w:bCs/>
          <w:sz w:val="22"/>
          <w:szCs w:val="20"/>
        </w:rPr>
      </w:pPr>
      <w:r w:rsidRPr="00DE0F81">
        <w:rPr>
          <w:b/>
          <w:bCs/>
          <w:sz w:val="22"/>
          <w:szCs w:val="20"/>
        </w:rPr>
        <w:t xml:space="preserve">Table </w:t>
      </w:r>
      <w:r>
        <w:rPr>
          <w:b/>
          <w:bCs/>
          <w:sz w:val="22"/>
          <w:szCs w:val="20"/>
        </w:rPr>
        <w:t>3</w:t>
      </w:r>
      <w:r w:rsidRPr="00DE0F81">
        <w:rPr>
          <w:b/>
          <w:bCs/>
          <w:sz w:val="22"/>
          <w:szCs w:val="20"/>
        </w:rPr>
        <w:t xml:space="preserve">: CCE </w:t>
      </w:r>
      <w:r w:rsidR="00A3154C">
        <w:rPr>
          <w:b/>
          <w:bCs/>
          <w:sz w:val="22"/>
          <w:szCs w:val="20"/>
        </w:rPr>
        <w:t>O</w:t>
      </w:r>
      <w:r w:rsidRPr="00DE0F81">
        <w:rPr>
          <w:b/>
          <w:bCs/>
          <w:sz w:val="22"/>
          <w:szCs w:val="20"/>
        </w:rPr>
        <w:t>ptions</w:t>
      </w:r>
    </w:p>
    <w:tbl>
      <w:tblPr>
        <w:tblW w:w="9780" w:type="dxa"/>
        <w:tblLook w:val="04A0" w:firstRow="1" w:lastRow="0" w:firstColumn="1" w:lastColumn="0" w:noHBand="0" w:noVBand="1"/>
      </w:tblPr>
      <w:tblGrid>
        <w:gridCol w:w="1620"/>
        <w:gridCol w:w="1620"/>
        <w:gridCol w:w="1620"/>
        <w:gridCol w:w="3300"/>
        <w:gridCol w:w="1620"/>
      </w:tblGrid>
      <w:tr w:rsidR="00A3154C" w:rsidRPr="00A3154C" w14:paraId="75936385" w14:textId="77777777" w:rsidTr="00A3154C">
        <w:trPr>
          <w:trHeight w:val="254"/>
        </w:trPr>
        <w:tc>
          <w:tcPr>
            <w:tcW w:w="1620" w:type="dxa"/>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3ADE1A38"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75A0ADDB"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b/>
                <w:bCs/>
                <w:color w:val="000000"/>
                <w:position w:val="0"/>
                <w:sz w:val="28"/>
                <w:szCs w:val="28"/>
              </w:rPr>
            </w:pPr>
            <w:r w:rsidRPr="00A3154C">
              <w:rPr>
                <w:b/>
                <w:bCs/>
                <w:color w:val="000000"/>
                <w:position w:val="0"/>
                <w:sz w:val="28"/>
                <w:szCs w:val="28"/>
              </w:rPr>
              <w:t>Energy</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303AB0C2"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b/>
                <w:bCs/>
                <w:color w:val="000000"/>
                <w:position w:val="0"/>
                <w:sz w:val="28"/>
                <w:szCs w:val="28"/>
              </w:rPr>
            </w:pPr>
            <w:r w:rsidRPr="00A3154C">
              <w:rPr>
                <w:b/>
                <w:bCs/>
                <w:color w:val="000000"/>
                <w:position w:val="0"/>
                <w:sz w:val="28"/>
                <w:szCs w:val="28"/>
              </w:rPr>
              <w:t>Type</w:t>
            </w:r>
          </w:p>
        </w:tc>
        <w:tc>
          <w:tcPr>
            <w:tcW w:w="3300" w:type="dxa"/>
            <w:tcBorders>
              <w:top w:val="single" w:sz="8" w:space="0" w:color="auto"/>
              <w:left w:val="nil"/>
              <w:bottom w:val="single" w:sz="8" w:space="0" w:color="auto"/>
              <w:right w:val="single" w:sz="8" w:space="0" w:color="auto"/>
            </w:tcBorders>
            <w:shd w:val="clear" w:color="auto" w:fill="auto"/>
            <w:noWrap/>
            <w:vAlign w:val="center"/>
            <w:hideMark/>
          </w:tcPr>
          <w:p w14:paraId="569BC23D"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b/>
                <w:bCs/>
                <w:color w:val="000000"/>
                <w:position w:val="0"/>
                <w:sz w:val="28"/>
                <w:szCs w:val="28"/>
              </w:rPr>
            </w:pPr>
            <w:r w:rsidRPr="00A3154C">
              <w:rPr>
                <w:b/>
                <w:bCs/>
                <w:color w:val="000000"/>
                <w:position w:val="0"/>
                <w:sz w:val="28"/>
                <w:szCs w:val="28"/>
              </w:rPr>
              <w:t>SP</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30778E1B"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b/>
                <w:bCs/>
                <w:color w:val="000000"/>
                <w:position w:val="0"/>
                <w:sz w:val="28"/>
                <w:szCs w:val="28"/>
              </w:rPr>
            </w:pPr>
            <w:r w:rsidRPr="00A3154C">
              <w:rPr>
                <w:b/>
                <w:bCs/>
                <w:color w:val="000000"/>
                <w:position w:val="0"/>
                <w:sz w:val="28"/>
                <w:szCs w:val="28"/>
              </w:rPr>
              <w:t>LD</w:t>
            </w:r>
          </w:p>
        </w:tc>
      </w:tr>
      <w:tr w:rsidR="00A3154C" w:rsidRPr="00A3154C" w14:paraId="30D549B9" w14:textId="77777777" w:rsidTr="00A3154C">
        <w:trPr>
          <w:trHeight w:val="310"/>
        </w:trPr>
        <w:tc>
          <w:tcPr>
            <w:tcW w:w="16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5DCA9F"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b/>
                <w:bCs/>
                <w:color w:val="000000"/>
                <w:position w:val="0"/>
                <w:sz w:val="22"/>
              </w:rPr>
            </w:pPr>
            <w:r w:rsidRPr="00A3154C">
              <w:rPr>
                <w:b/>
                <w:bCs/>
                <w:color w:val="000000"/>
                <w:position w:val="0"/>
                <w:sz w:val="22"/>
              </w:rPr>
              <w:t>Option 1</w:t>
            </w:r>
          </w:p>
        </w:tc>
        <w:tc>
          <w:tcPr>
            <w:tcW w:w="16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32FF6A"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On-grid</w:t>
            </w:r>
          </w:p>
        </w:tc>
        <w:tc>
          <w:tcPr>
            <w:tcW w:w="1620" w:type="dxa"/>
            <w:tcBorders>
              <w:top w:val="nil"/>
              <w:left w:val="nil"/>
              <w:bottom w:val="single" w:sz="8" w:space="0" w:color="auto"/>
              <w:right w:val="single" w:sz="8" w:space="0" w:color="auto"/>
            </w:tcBorders>
            <w:shd w:val="clear" w:color="auto" w:fill="auto"/>
            <w:noWrap/>
            <w:vAlign w:val="center"/>
            <w:hideMark/>
          </w:tcPr>
          <w:p w14:paraId="667D748D"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ILR</w:t>
            </w:r>
          </w:p>
        </w:tc>
        <w:tc>
          <w:tcPr>
            <w:tcW w:w="3300" w:type="dxa"/>
            <w:tcBorders>
              <w:top w:val="nil"/>
              <w:left w:val="nil"/>
              <w:bottom w:val="single" w:sz="8" w:space="0" w:color="auto"/>
              <w:right w:val="single" w:sz="8" w:space="0" w:color="auto"/>
            </w:tcBorders>
            <w:shd w:val="clear" w:color="auto" w:fill="auto"/>
            <w:noWrap/>
            <w:vAlign w:val="center"/>
            <w:hideMark/>
          </w:tcPr>
          <w:p w14:paraId="75ED2667"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TCW 2000 AC</w:t>
            </w:r>
          </w:p>
        </w:tc>
        <w:tc>
          <w:tcPr>
            <w:tcW w:w="1620" w:type="dxa"/>
            <w:tcBorders>
              <w:top w:val="nil"/>
              <w:left w:val="nil"/>
              <w:bottom w:val="single" w:sz="8" w:space="0" w:color="auto"/>
              <w:right w:val="single" w:sz="8" w:space="0" w:color="auto"/>
            </w:tcBorders>
            <w:shd w:val="clear" w:color="auto" w:fill="auto"/>
            <w:noWrap/>
            <w:vAlign w:val="center"/>
            <w:hideMark/>
          </w:tcPr>
          <w:p w14:paraId="25E72DD0"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r>
      <w:tr w:rsidR="00A3154C" w:rsidRPr="00A3154C" w14:paraId="22960EF3" w14:textId="77777777" w:rsidTr="00A3154C">
        <w:trPr>
          <w:trHeight w:val="310"/>
        </w:trPr>
        <w:tc>
          <w:tcPr>
            <w:tcW w:w="1620" w:type="dxa"/>
            <w:vMerge/>
            <w:tcBorders>
              <w:top w:val="nil"/>
              <w:left w:val="single" w:sz="8" w:space="0" w:color="auto"/>
              <w:bottom w:val="single" w:sz="8" w:space="0" w:color="000000"/>
              <w:right w:val="single" w:sz="8" w:space="0" w:color="auto"/>
            </w:tcBorders>
            <w:vAlign w:val="center"/>
            <w:hideMark/>
          </w:tcPr>
          <w:p w14:paraId="017A0ACA" w14:textId="77777777" w:rsidR="00A3154C" w:rsidRPr="00A3154C" w:rsidRDefault="00A3154C" w:rsidP="00A3154C">
            <w:pPr>
              <w:suppressAutoHyphens w:val="0"/>
              <w:spacing w:after="0" w:line="240" w:lineRule="auto"/>
              <w:ind w:leftChars="0" w:left="0" w:firstLineChars="0" w:firstLine="0"/>
              <w:textDirection w:val="lrTb"/>
              <w:textAlignment w:val="auto"/>
              <w:outlineLvl w:val="9"/>
              <w:rPr>
                <w:b/>
                <w:bCs/>
                <w:color w:val="000000"/>
                <w:position w:val="0"/>
                <w:sz w:val="22"/>
              </w:rPr>
            </w:pPr>
          </w:p>
        </w:tc>
        <w:tc>
          <w:tcPr>
            <w:tcW w:w="1620" w:type="dxa"/>
            <w:vMerge/>
            <w:tcBorders>
              <w:top w:val="nil"/>
              <w:left w:val="single" w:sz="8" w:space="0" w:color="auto"/>
              <w:bottom w:val="single" w:sz="8" w:space="0" w:color="000000"/>
              <w:right w:val="single" w:sz="8" w:space="0" w:color="auto"/>
            </w:tcBorders>
            <w:vAlign w:val="center"/>
            <w:hideMark/>
          </w:tcPr>
          <w:p w14:paraId="41FC8CEC" w14:textId="77777777" w:rsidR="00A3154C" w:rsidRPr="00A3154C" w:rsidRDefault="00A3154C" w:rsidP="00A3154C">
            <w:pPr>
              <w:suppressAutoHyphens w:val="0"/>
              <w:spacing w:after="0" w:line="240" w:lineRule="auto"/>
              <w:ind w:leftChars="0" w:left="0" w:firstLineChars="0" w:firstLine="0"/>
              <w:textDirection w:val="lrTb"/>
              <w:textAlignment w:val="auto"/>
              <w:outlineLvl w:val="9"/>
              <w:rPr>
                <w:color w:val="000000"/>
                <w:position w:val="0"/>
                <w:sz w:val="22"/>
              </w:rPr>
            </w:pPr>
          </w:p>
        </w:tc>
        <w:tc>
          <w:tcPr>
            <w:tcW w:w="1620" w:type="dxa"/>
            <w:tcBorders>
              <w:top w:val="nil"/>
              <w:left w:val="nil"/>
              <w:bottom w:val="single" w:sz="8" w:space="0" w:color="auto"/>
              <w:right w:val="single" w:sz="8" w:space="0" w:color="auto"/>
            </w:tcBorders>
            <w:shd w:val="clear" w:color="auto" w:fill="auto"/>
            <w:noWrap/>
            <w:vAlign w:val="center"/>
            <w:hideMark/>
          </w:tcPr>
          <w:p w14:paraId="10B713A7"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Freezer</w:t>
            </w:r>
          </w:p>
        </w:tc>
        <w:tc>
          <w:tcPr>
            <w:tcW w:w="3300" w:type="dxa"/>
            <w:tcBorders>
              <w:top w:val="nil"/>
              <w:left w:val="nil"/>
              <w:bottom w:val="single" w:sz="8" w:space="0" w:color="auto"/>
              <w:right w:val="single" w:sz="8" w:space="0" w:color="auto"/>
            </w:tcBorders>
            <w:shd w:val="clear" w:color="auto" w:fill="auto"/>
            <w:noWrap/>
            <w:vAlign w:val="bottom"/>
            <w:hideMark/>
          </w:tcPr>
          <w:p w14:paraId="5A79AB68" w14:textId="77777777" w:rsidR="00A3154C" w:rsidRPr="00A3154C" w:rsidRDefault="00A3154C" w:rsidP="00A3154C">
            <w:pPr>
              <w:suppressAutoHyphens w:val="0"/>
              <w:spacing w:after="0" w:line="240" w:lineRule="auto"/>
              <w:ind w:leftChars="0" w:left="0" w:firstLineChars="0" w:firstLine="0"/>
              <w:textDirection w:val="lrTb"/>
              <w:textAlignment w:val="auto"/>
              <w:outlineLvl w:val="9"/>
              <w:rPr>
                <w:color w:val="000000"/>
                <w:position w:val="0"/>
                <w:szCs w:val="24"/>
              </w:rPr>
            </w:pPr>
            <w:r w:rsidRPr="00A3154C">
              <w:rPr>
                <w:color w:val="000000"/>
                <w:position w:val="0"/>
                <w:szCs w:val="24"/>
              </w:rPr>
              <w:t> </w:t>
            </w:r>
          </w:p>
        </w:tc>
        <w:tc>
          <w:tcPr>
            <w:tcW w:w="1620" w:type="dxa"/>
            <w:tcBorders>
              <w:top w:val="nil"/>
              <w:left w:val="nil"/>
              <w:bottom w:val="single" w:sz="8" w:space="0" w:color="auto"/>
              <w:right w:val="single" w:sz="8" w:space="0" w:color="auto"/>
            </w:tcBorders>
            <w:shd w:val="clear" w:color="auto" w:fill="auto"/>
            <w:noWrap/>
            <w:vAlign w:val="center"/>
            <w:hideMark/>
          </w:tcPr>
          <w:p w14:paraId="08B1A866"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r>
      <w:tr w:rsidR="00A3154C" w:rsidRPr="00A3154C" w14:paraId="7F144EFE" w14:textId="77777777" w:rsidTr="00A3154C">
        <w:trPr>
          <w:trHeight w:val="310"/>
        </w:trPr>
        <w:tc>
          <w:tcPr>
            <w:tcW w:w="1620" w:type="dxa"/>
            <w:vMerge/>
            <w:tcBorders>
              <w:top w:val="nil"/>
              <w:left w:val="single" w:sz="8" w:space="0" w:color="auto"/>
              <w:bottom w:val="single" w:sz="8" w:space="0" w:color="000000"/>
              <w:right w:val="single" w:sz="8" w:space="0" w:color="auto"/>
            </w:tcBorders>
            <w:vAlign w:val="center"/>
            <w:hideMark/>
          </w:tcPr>
          <w:p w14:paraId="71C83519" w14:textId="77777777" w:rsidR="00A3154C" w:rsidRPr="00A3154C" w:rsidRDefault="00A3154C" w:rsidP="00A3154C">
            <w:pPr>
              <w:suppressAutoHyphens w:val="0"/>
              <w:spacing w:after="0" w:line="240" w:lineRule="auto"/>
              <w:ind w:leftChars="0" w:left="0" w:firstLineChars="0" w:firstLine="0"/>
              <w:textDirection w:val="lrTb"/>
              <w:textAlignment w:val="auto"/>
              <w:outlineLvl w:val="9"/>
              <w:rPr>
                <w:b/>
                <w:bCs/>
                <w:color w:val="000000"/>
                <w:position w:val="0"/>
                <w:sz w:val="22"/>
              </w:rPr>
            </w:pPr>
          </w:p>
        </w:tc>
        <w:tc>
          <w:tcPr>
            <w:tcW w:w="16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AA0276"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Off-grid</w:t>
            </w:r>
          </w:p>
        </w:tc>
        <w:tc>
          <w:tcPr>
            <w:tcW w:w="1620" w:type="dxa"/>
            <w:tcBorders>
              <w:top w:val="nil"/>
              <w:left w:val="nil"/>
              <w:bottom w:val="single" w:sz="8" w:space="0" w:color="auto"/>
              <w:right w:val="single" w:sz="8" w:space="0" w:color="auto"/>
            </w:tcBorders>
            <w:shd w:val="clear" w:color="auto" w:fill="auto"/>
            <w:noWrap/>
            <w:vAlign w:val="center"/>
            <w:hideMark/>
          </w:tcPr>
          <w:p w14:paraId="1D2D1E72"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ILR</w:t>
            </w:r>
          </w:p>
        </w:tc>
        <w:tc>
          <w:tcPr>
            <w:tcW w:w="3300" w:type="dxa"/>
            <w:tcBorders>
              <w:top w:val="nil"/>
              <w:left w:val="nil"/>
              <w:bottom w:val="single" w:sz="8" w:space="0" w:color="auto"/>
              <w:right w:val="single" w:sz="8" w:space="0" w:color="auto"/>
            </w:tcBorders>
            <w:shd w:val="clear" w:color="auto" w:fill="auto"/>
            <w:noWrap/>
            <w:vAlign w:val="center"/>
            <w:hideMark/>
          </w:tcPr>
          <w:p w14:paraId="66F5AA04"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VLS 054A SDD with RTMS</w:t>
            </w:r>
          </w:p>
        </w:tc>
        <w:tc>
          <w:tcPr>
            <w:tcW w:w="1620" w:type="dxa"/>
            <w:tcBorders>
              <w:top w:val="nil"/>
              <w:left w:val="nil"/>
              <w:bottom w:val="single" w:sz="8" w:space="0" w:color="auto"/>
              <w:right w:val="single" w:sz="8" w:space="0" w:color="auto"/>
            </w:tcBorders>
            <w:shd w:val="clear" w:color="auto" w:fill="auto"/>
            <w:noWrap/>
            <w:vAlign w:val="center"/>
            <w:hideMark/>
          </w:tcPr>
          <w:p w14:paraId="79885AE7"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r>
      <w:tr w:rsidR="00A3154C" w:rsidRPr="00A3154C" w14:paraId="3A6F8032" w14:textId="77777777" w:rsidTr="00A3154C">
        <w:trPr>
          <w:trHeight w:val="310"/>
        </w:trPr>
        <w:tc>
          <w:tcPr>
            <w:tcW w:w="1620" w:type="dxa"/>
            <w:vMerge/>
            <w:tcBorders>
              <w:top w:val="nil"/>
              <w:left w:val="single" w:sz="8" w:space="0" w:color="auto"/>
              <w:bottom w:val="single" w:sz="8" w:space="0" w:color="000000"/>
              <w:right w:val="single" w:sz="8" w:space="0" w:color="auto"/>
            </w:tcBorders>
            <w:vAlign w:val="center"/>
            <w:hideMark/>
          </w:tcPr>
          <w:p w14:paraId="492768E0" w14:textId="77777777" w:rsidR="00A3154C" w:rsidRPr="00A3154C" w:rsidRDefault="00A3154C" w:rsidP="00A3154C">
            <w:pPr>
              <w:suppressAutoHyphens w:val="0"/>
              <w:spacing w:after="0" w:line="240" w:lineRule="auto"/>
              <w:ind w:leftChars="0" w:left="0" w:firstLineChars="0" w:firstLine="0"/>
              <w:textDirection w:val="lrTb"/>
              <w:textAlignment w:val="auto"/>
              <w:outlineLvl w:val="9"/>
              <w:rPr>
                <w:b/>
                <w:bCs/>
                <w:color w:val="000000"/>
                <w:position w:val="0"/>
                <w:sz w:val="22"/>
              </w:rPr>
            </w:pPr>
          </w:p>
        </w:tc>
        <w:tc>
          <w:tcPr>
            <w:tcW w:w="1620" w:type="dxa"/>
            <w:vMerge/>
            <w:tcBorders>
              <w:top w:val="nil"/>
              <w:left w:val="single" w:sz="8" w:space="0" w:color="auto"/>
              <w:bottom w:val="single" w:sz="8" w:space="0" w:color="000000"/>
              <w:right w:val="single" w:sz="8" w:space="0" w:color="auto"/>
            </w:tcBorders>
            <w:vAlign w:val="center"/>
            <w:hideMark/>
          </w:tcPr>
          <w:p w14:paraId="07EF23EF" w14:textId="77777777" w:rsidR="00A3154C" w:rsidRPr="00A3154C" w:rsidRDefault="00A3154C" w:rsidP="00A3154C">
            <w:pPr>
              <w:suppressAutoHyphens w:val="0"/>
              <w:spacing w:after="0" w:line="240" w:lineRule="auto"/>
              <w:ind w:leftChars="0" w:left="0" w:firstLineChars="0" w:firstLine="0"/>
              <w:textDirection w:val="lrTb"/>
              <w:textAlignment w:val="auto"/>
              <w:outlineLvl w:val="9"/>
              <w:rPr>
                <w:color w:val="000000"/>
                <w:position w:val="0"/>
                <w:sz w:val="22"/>
              </w:rPr>
            </w:pPr>
          </w:p>
        </w:tc>
        <w:tc>
          <w:tcPr>
            <w:tcW w:w="1620" w:type="dxa"/>
            <w:tcBorders>
              <w:top w:val="nil"/>
              <w:left w:val="nil"/>
              <w:bottom w:val="single" w:sz="8" w:space="0" w:color="auto"/>
              <w:right w:val="single" w:sz="8" w:space="0" w:color="auto"/>
            </w:tcBorders>
            <w:shd w:val="clear" w:color="auto" w:fill="auto"/>
            <w:noWrap/>
            <w:vAlign w:val="center"/>
            <w:hideMark/>
          </w:tcPr>
          <w:p w14:paraId="7C423108"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Freezer</w:t>
            </w:r>
          </w:p>
        </w:tc>
        <w:tc>
          <w:tcPr>
            <w:tcW w:w="3300" w:type="dxa"/>
            <w:tcBorders>
              <w:top w:val="nil"/>
              <w:left w:val="nil"/>
              <w:bottom w:val="single" w:sz="8" w:space="0" w:color="auto"/>
              <w:right w:val="single" w:sz="8" w:space="0" w:color="auto"/>
            </w:tcBorders>
            <w:shd w:val="clear" w:color="auto" w:fill="auto"/>
            <w:noWrap/>
            <w:vAlign w:val="center"/>
            <w:hideMark/>
          </w:tcPr>
          <w:p w14:paraId="125FFC5E"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c>
          <w:tcPr>
            <w:tcW w:w="1620" w:type="dxa"/>
            <w:tcBorders>
              <w:top w:val="nil"/>
              <w:left w:val="nil"/>
              <w:bottom w:val="single" w:sz="8" w:space="0" w:color="auto"/>
              <w:right w:val="single" w:sz="8" w:space="0" w:color="auto"/>
            </w:tcBorders>
            <w:shd w:val="clear" w:color="auto" w:fill="auto"/>
            <w:noWrap/>
            <w:vAlign w:val="center"/>
            <w:hideMark/>
          </w:tcPr>
          <w:p w14:paraId="07614A64"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r>
      <w:tr w:rsidR="00A3154C" w:rsidRPr="00A3154C" w14:paraId="73294110" w14:textId="77777777" w:rsidTr="00A3154C">
        <w:trPr>
          <w:trHeight w:val="350"/>
        </w:trPr>
        <w:tc>
          <w:tcPr>
            <w:tcW w:w="1620" w:type="dxa"/>
            <w:vMerge w:val="restart"/>
            <w:tcBorders>
              <w:top w:val="nil"/>
              <w:left w:val="single" w:sz="8" w:space="0" w:color="auto"/>
              <w:bottom w:val="single" w:sz="8" w:space="0" w:color="000000"/>
              <w:right w:val="single" w:sz="8" w:space="0" w:color="auto"/>
            </w:tcBorders>
            <w:shd w:val="clear" w:color="000000" w:fill="EBF1DE"/>
            <w:noWrap/>
            <w:vAlign w:val="center"/>
            <w:hideMark/>
          </w:tcPr>
          <w:p w14:paraId="6295DBE6"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b/>
                <w:bCs/>
                <w:color w:val="000000"/>
                <w:position w:val="0"/>
                <w:sz w:val="22"/>
              </w:rPr>
            </w:pPr>
            <w:r w:rsidRPr="00A3154C">
              <w:rPr>
                <w:b/>
                <w:bCs/>
                <w:color w:val="000000"/>
                <w:position w:val="0"/>
                <w:sz w:val="22"/>
              </w:rPr>
              <w:t>Option 2</w:t>
            </w:r>
          </w:p>
        </w:tc>
        <w:tc>
          <w:tcPr>
            <w:tcW w:w="1620" w:type="dxa"/>
            <w:tcBorders>
              <w:top w:val="nil"/>
              <w:left w:val="nil"/>
              <w:bottom w:val="single" w:sz="8" w:space="0" w:color="auto"/>
              <w:right w:val="single" w:sz="8" w:space="0" w:color="auto"/>
            </w:tcBorders>
            <w:shd w:val="clear" w:color="000000" w:fill="EBF1DE"/>
            <w:noWrap/>
            <w:vAlign w:val="center"/>
            <w:hideMark/>
          </w:tcPr>
          <w:p w14:paraId="2A21E950"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On-grid</w:t>
            </w:r>
          </w:p>
        </w:tc>
        <w:tc>
          <w:tcPr>
            <w:tcW w:w="1620" w:type="dxa"/>
            <w:tcBorders>
              <w:top w:val="nil"/>
              <w:left w:val="nil"/>
              <w:bottom w:val="single" w:sz="8" w:space="0" w:color="auto"/>
              <w:right w:val="single" w:sz="8" w:space="0" w:color="auto"/>
            </w:tcBorders>
            <w:shd w:val="clear" w:color="000000" w:fill="EBF1DE"/>
            <w:noWrap/>
            <w:vAlign w:val="center"/>
            <w:hideMark/>
          </w:tcPr>
          <w:p w14:paraId="720064F9"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ILR</w:t>
            </w:r>
          </w:p>
        </w:tc>
        <w:tc>
          <w:tcPr>
            <w:tcW w:w="3300" w:type="dxa"/>
            <w:tcBorders>
              <w:top w:val="nil"/>
              <w:left w:val="nil"/>
              <w:bottom w:val="single" w:sz="8" w:space="0" w:color="auto"/>
              <w:right w:val="single" w:sz="8" w:space="0" w:color="auto"/>
            </w:tcBorders>
            <w:shd w:val="clear" w:color="000000" w:fill="EBF1DE"/>
            <w:noWrap/>
            <w:vAlign w:val="center"/>
            <w:hideMark/>
          </w:tcPr>
          <w:p w14:paraId="142E862B"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TCW 20000 AC</w:t>
            </w:r>
          </w:p>
        </w:tc>
        <w:tc>
          <w:tcPr>
            <w:tcW w:w="1620" w:type="dxa"/>
            <w:tcBorders>
              <w:top w:val="nil"/>
              <w:left w:val="nil"/>
              <w:bottom w:val="single" w:sz="8" w:space="0" w:color="auto"/>
              <w:right w:val="single" w:sz="8" w:space="0" w:color="auto"/>
            </w:tcBorders>
            <w:shd w:val="clear" w:color="000000" w:fill="EBF1DE"/>
            <w:noWrap/>
            <w:vAlign w:val="center"/>
            <w:hideMark/>
          </w:tcPr>
          <w:p w14:paraId="57DDCDB3"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r>
      <w:tr w:rsidR="00A3154C" w:rsidRPr="00A3154C" w14:paraId="7AFF6A5C" w14:textId="77777777" w:rsidTr="00A3154C">
        <w:trPr>
          <w:trHeight w:val="350"/>
        </w:trPr>
        <w:tc>
          <w:tcPr>
            <w:tcW w:w="1620" w:type="dxa"/>
            <w:vMerge/>
            <w:tcBorders>
              <w:top w:val="nil"/>
              <w:left w:val="single" w:sz="8" w:space="0" w:color="auto"/>
              <w:bottom w:val="single" w:sz="8" w:space="0" w:color="000000"/>
              <w:right w:val="single" w:sz="8" w:space="0" w:color="auto"/>
            </w:tcBorders>
            <w:vAlign w:val="center"/>
            <w:hideMark/>
          </w:tcPr>
          <w:p w14:paraId="10B1F861" w14:textId="77777777" w:rsidR="00A3154C" w:rsidRPr="00A3154C" w:rsidRDefault="00A3154C" w:rsidP="00A3154C">
            <w:pPr>
              <w:suppressAutoHyphens w:val="0"/>
              <w:spacing w:after="0" w:line="240" w:lineRule="auto"/>
              <w:ind w:leftChars="0" w:left="0" w:firstLineChars="0" w:firstLine="0"/>
              <w:textDirection w:val="lrTb"/>
              <w:textAlignment w:val="auto"/>
              <w:outlineLvl w:val="9"/>
              <w:rPr>
                <w:b/>
                <w:bCs/>
                <w:color w:val="000000"/>
                <w:position w:val="0"/>
                <w:sz w:val="22"/>
              </w:rPr>
            </w:pPr>
          </w:p>
        </w:tc>
        <w:tc>
          <w:tcPr>
            <w:tcW w:w="1620" w:type="dxa"/>
            <w:vMerge w:val="restart"/>
            <w:tcBorders>
              <w:top w:val="nil"/>
              <w:left w:val="single" w:sz="8" w:space="0" w:color="auto"/>
              <w:bottom w:val="single" w:sz="8" w:space="0" w:color="000000"/>
              <w:right w:val="single" w:sz="8" w:space="0" w:color="auto"/>
            </w:tcBorders>
            <w:shd w:val="clear" w:color="000000" w:fill="EBF1DE"/>
            <w:noWrap/>
            <w:vAlign w:val="center"/>
            <w:hideMark/>
          </w:tcPr>
          <w:p w14:paraId="16925491"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Off-grid</w:t>
            </w:r>
          </w:p>
        </w:tc>
        <w:tc>
          <w:tcPr>
            <w:tcW w:w="1620" w:type="dxa"/>
            <w:tcBorders>
              <w:top w:val="nil"/>
              <w:left w:val="nil"/>
              <w:bottom w:val="single" w:sz="8" w:space="0" w:color="auto"/>
              <w:right w:val="single" w:sz="8" w:space="0" w:color="auto"/>
            </w:tcBorders>
            <w:shd w:val="clear" w:color="000000" w:fill="EBF1DE"/>
            <w:noWrap/>
            <w:vAlign w:val="center"/>
            <w:hideMark/>
          </w:tcPr>
          <w:p w14:paraId="06C3026A"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ILR</w:t>
            </w:r>
          </w:p>
        </w:tc>
        <w:tc>
          <w:tcPr>
            <w:tcW w:w="3300" w:type="dxa"/>
            <w:tcBorders>
              <w:top w:val="nil"/>
              <w:left w:val="nil"/>
              <w:bottom w:val="single" w:sz="8" w:space="0" w:color="auto"/>
              <w:right w:val="single" w:sz="8" w:space="0" w:color="auto"/>
            </w:tcBorders>
            <w:shd w:val="clear" w:color="000000" w:fill="EBF1DE"/>
            <w:noWrap/>
            <w:vAlign w:val="center"/>
            <w:hideMark/>
          </w:tcPr>
          <w:p w14:paraId="024057C8"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position w:val="0"/>
                <w:sz w:val="22"/>
              </w:rPr>
              <w:t>TCW 40R SDD</w:t>
            </w:r>
          </w:p>
        </w:tc>
        <w:tc>
          <w:tcPr>
            <w:tcW w:w="1620" w:type="dxa"/>
            <w:tcBorders>
              <w:top w:val="nil"/>
              <w:left w:val="nil"/>
              <w:bottom w:val="single" w:sz="8" w:space="0" w:color="auto"/>
              <w:right w:val="single" w:sz="8" w:space="0" w:color="auto"/>
            </w:tcBorders>
            <w:shd w:val="clear" w:color="000000" w:fill="EBF1DE"/>
            <w:noWrap/>
            <w:vAlign w:val="center"/>
            <w:hideMark/>
          </w:tcPr>
          <w:p w14:paraId="79743AC4"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r>
      <w:tr w:rsidR="00A3154C" w:rsidRPr="00A3154C" w14:paraId="2D962088" w14:textId="77777777" w:rsidTr="00A3154C">
        <w:trPr>
          <w:trHeight w:val="350"/>
        </w:trPr>
        <w:tc>
          <w:tcPr>
            <w:tcW w:w="1620" w:type="dxa"/>
            <w:vMerge/>
            <w:tcBorders>
              <w:top w:val="nil"/>
              <w:left w:val="single" w:sz="8" w:space="0" w:color="auto"/>
              <w:bottom w:val="single" w:sz="8" w:space="0" w:color="000000"/>
              <w:right w:val="single" w:sz="8" w:space="0" w:color="auto"/>
            </w:tcBorders>
            <w:vAlign w:val="center"/>
            <w:hideMark/>
          </w:tcPr>
          <w:p w14:paraId="33A0579D" w14:textId="77777777" w:rsidR="00A3154C" w:rsidRPr="00A3154C" w:rsidRDefault="00A3154C" w:rsidP="00A3154C">
            <w:pPr>
              <w:suppressAutoHyphens w:val="0"/>
              <w:spacing w:after="0" w:line="240" w:lineRule="auto"/>
              <w:ind w:leftChars="0" w:left="0" w:firstLineChars="0" w:firstLine="0"/>
              <w:textDirection w:val="lrTb"/>
              <w:textAlignment w:val="auto"/>
              <w:outlineLvl w:val="9"/>
              <w:rPr>
                <w:b/>
                <w:bCs/>
                <w:color w:val="000000"/>
                <w:position w:val="0"/>
                <w:sz w:val="22"/>
              </w:rPr>
            </w:pPr>
          </w:p>
        </w:tc>
        <w:tc>
          <w:tcPr>
            <w:tcW w:w="1620" w:type="dxa"/>
            <w:vMerge/>
            <w:tcBorders>
              <w:top w:val="nil"/>
              <w:left w:val="single" w:sz="8" w:space="0" w:color="auto"/>
              <w:bottom w:val="single" w:sz="8" w:space="0" w:color="000000"/>
              <w:right w:val="single" w:sz="8" w:space="0" w:color="auto"/>
            </w:tcBorders>
            <w:vAlign w:val="center"/>
            <w:hideMark/>
          </w:tcPr>
          <w:p w14:paraId="294DF62E" w14:textId="77777777" w:rsidR="00A3154C" w:rsidRPr="00A3154C" w:rsidRDefault="00A3154C" w:rsidP="00A3154C">
            <w:pPr>
              <w:suppressAutoHyphens w:val="0"/>
              <w:spacing w:after="0" w:line="240" w:lineRule="auto"/>
              <w:ind w:leftChars="0" w:left="0" w:firstLineChars="0" w:firstLine="0"/>
              <w:textDirection w:val="lrTb"/>
              <w:textAlignment w:val="auto"/>
              <w:outlineLvl w:val="9"/>
              <w:rPr>
                <w:color w:val="000000"/>
                <w:position w:val="0"/>
                <w:sz w:val="22"/>
              </w:rPr>
            </w:pPr>
          </w:p>
        </w:tc>
        <w:tc>
          <w:tcPr>
            <w:tcW w:w="1620" w:type="dxa"/>
            <w:tcBorders>
              <w:top w:val="nil"/>
              <w:left w:val="nil"/>
              <w:bottom w:val="single" w:sz="8" w:space="0" w:color="auto"/>
              <w:right w:val="single" w:sz="8" w:space="0" w:color="auto"/>
            </w:tcBorders>
            <w:shd w:val="clear" w:color="000000" w:fill="EBF1DE"/>
            <w:noWrap/>
            <w:vAlign w:val="center"/>
            <w:hideMark/>
          </w:tcPr>
          <w:p w14:paraId="2EEA1BE1"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Freezer</w:t>
            </w:r>
          </w:p>
        </w:tc>
        <w:tc>
          <w:tcPr>
            <w:tcW w:w="3300" w:type="dxa"/>
            <w:tcBorders>
              <w:top w:val="nil"/>
              <w:left w:val="nil"/>
              <w:bottom w:val="single" w:sz="8" w:space="0" w:color="auto"/>
              <w:right w:val="single" w:sz="8" w:space="0" w:color="auto"/>
            </w:tcBorders>
            <w:shd w:val="clear" w:color="000000" w:fill="EBF1DE"/>
            <w:noWrap/>
            <w:vAlign w:val="center"/>
            <w:hideMark/>
          </w:tcPr>
          <w:p w14:paraId="663C400E"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c>
          <w:tcPr>
            <w:tcW w:w="1620" w:type="dxa"/>
            <w:tcBorders>
              <w:top w:val="nil"/>
              <w:left w:val="nil"/>
              <w:bottom w:val="single" w:sz="8" w:space="0" w:color="auto"/>
              <w:right w:val="single" w:sz="8" w:space="0" w:color="auto"/>
            </w:tcBorders>
            <w:shd w:val="clear" w:color="000000" w:fill="EBF1DE"/>
            <w:noWrap/>
            <w:vAlign w:val="center"/>
            <w:hideMark/>
          </w:tcPr>
          <w:p w14:paraId="30725791"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r>
      <w:tr w:rsidR="00A3154C" w:rsidRPr="00A3154C" w14:paraId="60C31D72" w14:textId="77777777" w:rsidTr="00A3154C">
        <w:trPr>
          <w:trHeight w:val="310"/>
        </w:trPr>
        <w:tc>
          <w:tcPr>
            <w:tcW w:w="16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6AC67D"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b/>
                <w:bCs/>
                <w:color w:val="000000"/>
                <w:position w:val="0"/>
                <w:sz w:val="22"/>
              </w:rPr>
            </w:pPr>
            <w:r w:rsidRPr="00A3154C">
              <w:rPr>
                <w:b/>
                <w:bCs/>
                <w:color w:val="000000"/>
                <w:position w:val="0"/>
                <w:sz w:val="22"/>
              </w:rPr>
              <w:t>Option 3</w:t>
            </w:r>
          </w:p>
        </w:tc>
        <w:tc>
          <w:tcPr>
            <w:tcW w:w="1620" w:type="dxa"/>
            <w:tcBorders>
              <w:top w:val="nil"/>
              <w:left w:val="nil"/>
              <w:bottom w:val="single" w:sz="8" w:space="0" w:color="auto"/>
              <w:right w:val="single" w:sz="8" w:space="0" w:color="auto"/>
            </w:tcBorders>
            <w:shd w:val="clear" w:color="auto" w:fill="auto"/>
            <w:noWrap/>
            <w:vAlign w:val="center"/>
            <w:hideMark/>
          </w:tcPr>
          <w:p w14:paraId="624D9561"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On-grid</w:t>
            </w:r>
          </w:p>
        </w:tc>
        <w:tc>
          <w:tcPr>
            <w:tcW w:w="1620" w:type="dxa"/>
            <w:tcBorders>
              <w:top w:val="nil"/>
              <w:left w:val="nil"/>
              <w:bottom w:val="single" w:sz="8" w:space="0" w:color="auto"/>
              <w:right w:val="single" w:sz="8" w:space="0" w:color="auto"/>
            </w:tcBorders>
            <w:shd w:val="clear" w:color="auto" w:fill="auto"/>
            <w:noWrap/>
            <w:vAlign w:val="center"/>
            <w:hideMark/>
          </w:tcPr>
          <w:p w14:paraId="5568A0B3"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ILR</w:t>
            </w:r>
          </w:p>
        </w:tc>
        <w:tc>
          <w:tcPr>
            <w:tcW w:w="3300" w:type="dxa"/>
            <w:tcBorders>
              <w:top w:val="nil"/>
              <w:left w:val="nil"/>
              <w:bottom w:val="single" w:sz="8" w:space="0" w:color="auto"/>
              <w:right w:val="single" w:sz="8" w:space="0" w:color="auto"/>
            </w:tcBorders>
            <w:shd w:val="clear" w:color="auto" w:fill="auto"/>
            <w:noWrap/>
            <w:vAlign w:val="center"/>
            <w:hideMark/>
          </w:tcPr>
          <w:p w14:paraId="29E9D389"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TCW 2000AC</w:t>
            </w:r>
          </w:p>
        </w:tc>
        <w:tc>
          <w:tcPr>
            <w:tcW w:w="1620" w:type="dxa"/>
            <w:tcBorders>
              <w:top w:val="nil"/>
              <w:left w:val="nil"/>
              <w:bottom w:val="single" w:sz="8" w:space="0" w:color="auto"/>
              <w:right w:val="single" w:sz="8" w:space="0" w:color="auto"/>
            </w:tcBorders>
            <w:shd w:val="clear" w:color="auto" w:fill="auto"/>
            <w:noWrap/>
            <w:vAlign w:val="center"/>
            <w:hideMark/>
          </w:tcPr>
          <w:p w14:paraId="0A6506D0"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r>
      <w:tr w:rsidR="00A3154C" w:rsidRPr="00A3154C" w14:paraId="2269D00D" w14:textId="77777777" w:rsidTr="00A3154C">
        <w:trPr>
          <w:trHeight w:val="500"/>
        </w:trPr>
        <w:tc>
          <w:tcPr>
            <w:tcW w:w="1620" w:type="dxa"/>
            <w:vMerge/>
            <w:tcBorders>
              <w:top w:val="nil"/>
              <w:left w:val="single" w:sz="8" w:space="0" w:color="auto"/>
              <w:bottom w:val="single" w:sz="8" w:space="0" w:color="000000"/>
              <w:right w:val="single" w:sz="8" w:space="0" w:color="auto"/>
            </w:tcBorders>
            <w:vAlign w:val="center"/>
            <w:hideMark/>
          </w:tcPr>
          <w:p w14:paraId="384D8DFC" w14:textId="77777777" w:rsidR="00A3154C" w:rsidRPr="00A3154C" w:rsidRDefault="00A3154C" w:rsidP="00A3154C">
            <w:pPr>
              <w:suppressAutoHyphens w:val="0"/>
              <w:spacing w:after="0" w:line="240" w:lineRule="auto"/>
              <w:ind w:leftChars="0" w:left="0" w:firstLineChars="0" w:firstLine="0"/>
              <w:textDirection w:val="lrTb"/>
              <w:textAlignment w:val="auto"/>
              <w:outlineLvl w:val="9"/>
              <w:rPr>
                <w:b/>
                <w:bCs/>
                <w:color w:val="000000"/>
                <w:position w:val="0"/>
                <w:sz w:val="22"/>
              </w:rPr>
            </w:pPr>
          </w:p>
        </w:tc>
        <w:tc>
          <w:tcPr>
            <w:tcW w:w="16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4CC1C9"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Off-grid</w:t>
            </w:r>
          </w:p>
        </w:tc>
        <w:tc>
          <w:tcPr>
            <w:tcW w:w="1620" w:type="dxa"/>
            <w:tcBorders>
              <w:top w:val="nil"/>
              <w:left w:val="nil"/>
              <w:bottom w:val="single" w:sz="8" w:space="0" w:color="auto"/>
              <w:right w:val="single" w:sz="8" w:space="0" w:color="auto"/>
            </w:tcBorders>
            <w:shd w:val="clear" w:color="auto" w:fill="auto"/>
            <w:noWrap/>
            <w:vAlign w:val="center"/>
            <w:hideMark/>
          </w:tcPr>
          <w:p w14:paraId="25B2E934"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ILR</w:t>
            </w:r>
          </w:p>
        </w:tc>
        <w:tc>
          <w:tcPr>
            <w:tcW w:w="3300" w:type="dxa"/>
            <w:tcBorders>
              <w:top w:val="nil"/>
              <w:left w:val="nil"/>
              <w:bottom w:val="single" w:sz="8" w:space="0" w:color="auto"/>
              <w:right w:val="single" w:sz="8" w:space="0" w:color="auto"/>
            </w:tcBorders>
            <w:shd w:val="clear" w:color="auto" w:fill="auto"/>
            <w:vAlign w:val="center"/>
            <w:hideMark/>
          </w:tcPr>
          <w:p w14:paraId="5BA937AC"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0"/>
                <w:szCs w:val="20"/>
              </w:rPr>
            </w:pPr>
            <w:r w:rsidRPr="00A3154C">
              <w:rPr>
                <w:color w:val="000000"/>
                <w:position w:val="0"/>
                <w:sz w:val="20"/>
                <w:szCs w:val="20"/>
              </w:rPr>
              <w:t xml:space="preserve">HTC 110 SDD with RTMS </w:t>
            </w:r>
            <w:r w:rsidRPr="00A3154C">
              <w:rPr>
                <w:color w:val="000000"/>
                <w:position w:val="0"/>
                <w:sz w:val="20"/>
                <w:szCs w:val="20"/>
              </w:rPr>
              <w:br/>
              <w:t>(Haier U-Cool bundled)</w:t>
            </w:r>
          </w:p>
        </w:tc>
        <w:tc>
          <w:tcPr>
            <w:tcW w:w="1620" w:type="dxa"/>
            <w:tcBorders>
              <w:top w:val="nil"/>
              <w:left w:val="nil"/>
              <w:bottom w:val="single" w:sz="8" w:space="0" w:color="auto"/>
              <w:right w:val="single" w:sz="8" w:space="0" w:color="auto"/>
            </w:tcBorders>
            <w:shd w:val="clear" w:color="auto" w:fill="auto"/>
            <w:noWrap/>
            <w:vAlign w:val="center"/>
            <w:hideMark/>
          </w:tcPr>
          <w:p w14:paraId="05C99BC7"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r>
      <w:tr w:rsidR="00A3154C" w:rsidRPr="00A3154C" w14:paraId="2F8FDF84" w14:textId="77777777" w:rsidTr="00A3154C">
        <w:trPr>
          <w:trHeight w:val="310"/>
        </w:trPr>
        <w:tc>
          <w:tcPr>
            <w:tcW w:w="1620" w:type="dxa"/>
            <w:vMerge/>
            <w:tcBorders>
              <w:top w:val="nil"/>
              <w:left w:val="single" w:sz="8" w:space="0" w:color="auto"/>
              <w:bottom w:val="single" w:sz="8" w:space="0" w:color="000000"/>
              <w:right w:val="single" w:sz="8" w:space="0" w:color="auto"/>
            </w:tcBorders>
            <w:vAlign w:val="center"/>
            <w:hideMark/>
          </w:tcPr>
          <w:p w14:paraId="505F4363" w14:textId="77777777" w:rsidR="00A3154C" w:rsidRPr="00A3154C" w:rsidRDefault="00A3154C" w:rsidP="00A3154C">
            <w:pPr>
              <w:suppressAutoHyphens w:val="0"/>
              <w:spacing w:after="0" w:line="240" w:lineRule="auto"/>
              <w:ind w:leftChars="0" w:left="0" w:firstLineChars="0" w:firstLine="0"/>
              <w:textDirection w:val="lrTb"/>
              <w:textAlignment w:val="auto"/>
              <w:outlineLvl w:val="9"/>
              <w:rPr>
                <w:b/>
                <w:bCs/>
                <w:color w:val="000000"/>
                <w:position w:val="0"/>
                <w:sz w:val="22"/>
              </w:rPr>
            </w:pPr>
          </w:p>
        </w:tc>
        <w:tc>
          <w:tcPr>
            <w:tcW w:w="1620" w:type="dxa"/>
            <w:vMerge/>
            <w:tcBorders>
              <w:top w:val="nil"/>
              <w:left w:val="single" w:sz="8" w:space="0" w:color="auto"/>
              <w:bottom w:val="single" w:sz="8" w:space="0" w:color="000000"/>
              <w:right w:val="single" w:sz="8" w:space="0" w:color="auto"/>
            </w:tcBorders>
            <w:vAlign w:val="center"/>
            <w:hideMark/>
          </w:tcPr>
          <w:p w14:paraId="71A8FD6F" w14:textId="77777777" w:rsidR="00A3154C" w:rsidRPr="00A3154C" w:rsidRDefault="00A3154C" w:rsidP="00A3154C">
            <w:pPr>
              <w:suppressAutoHyphens w:val="0"/>
              <w:spacing w:after="0" w:line="240" w:lineRule="auto"/>
              <w:ind w:leftChars="0" w:left="0" w:firstLineChars="0" w:firstLine="0"/>
              <w:textDirection w:val="lrTb"/>
              <w:textAlignment w:val="auto"/>
              <w:outlineLvl w:val="9"/>
              <w:rPr>
                <w:color w:val="000000"/>
                <w:position w:val="0"/>
                <w:sz w:val="22"/>
              </w:rPr>
            </w:pPr>
          </w:p>
        </w:tc>
        <w:tc>
          <w:tcPr>
            <w:tcW w:w="1620" w:type="dxa"/>
            <w:tcBorders>
              <w:top w:val="nil"/>
              <w:left w:val="nil"/>
              <w:bottom w:val="single" w:sz="8" w:space="0" w:color="auto"/>
              <w:right w:val="single" w:sz="8" w:space="0" w:color="auto"/>
            </w:tcBorders>
            <w:shd w:val="clear" w:color="auto" w:fill="auto"/>
            <w:noWrap/>
            <w:vAlign w:val="center"/>
            <w:hideMark/>
          </w:tcPr>
          <w:p w14:paraId="7B0F8EAC"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Freezer</w:t>
            </w:r>
          </w:p>
        </w:tc>
        <w:tc>
          <w:tcPr>
            <w:tcW w:w="3300" w:type="dxa"/>
            <w:tcBorders>
              <w:top w:val="nil"/>
              <w:left w:val="nil"/>
              <w:bottom w:val="single" w:sz="8" w:space="0" w:color="auto"/>
              <w:right w:val="single" w:sz="8" w:space="0" w:color="auto"/>
            </w:tcBorders>
            <w:shd w:val="clear" w:color="auto" w:fill="auto"/>
            <w:noWrap/>
            <w:vAlign w:val="center"/>
            <w:hideMark/>
          </w:tcPr>
          <w:p w14:paraId="1EE1465C"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c>
          <w:tcPr>
            <w:tcW w:w="1620" w:type="dxa"/>
            <w:tcBorders>
              <w:top w:val="nil"/>
              <w:left w:val="nil"/>
              <w:bottom w:val="single" w:sz="8" w:space="0" w:color="auto"/>
              <w:right w:val="single" w:sz="8" w:space="0" w:color="auto"/>
            </w:tcBorders>
            <w:shd w:val="clear" w:color="auto" w:fill="auto"/>
            <w:noWrap/>
            <w:vAlign w:val="center"/>
            <w:hideMark/>
          </w:tcPr>
          <w:p w14:paraId="43550439" w14:textId="77777777" w:rsidR="00A3154C" w:rsidRPr="00A3154C" w:rsidRDefault="00A3154C" w:rsidP="00A3154C">
            <w:pPr>
              <w:suppressAutoHyphens w:val="0"/>
              <w:spacing w:after="0" w:line="240" w:lineRule="auto"/>
              <w:ind w:leftChars="0" w:left="0" w:firstLineChars="0" w:firstLine="0"/>
              <w:jc w:val="both"/>
              <w:textDirection w:val="lrTb"/>
              <w:textAlignment w:val="auto"/>
              <w:outlineLvl w:val="9"/>
              <w:rPr>
                <w:color w:val="000000"/>
                <w:position w:val="0"/>
                <w:sz w:val="22"/>
              </w:rPr>
            </w:pPr>
            <w:r w:rsidRPr="00A3154C">
              <w:rPr>
                <w:color w:val="000000"/>
                <w:position w:val="0"/>
                <w:sz w:val="22"/>
              </w:rPr>
              <w:t> -</w:t>
            </w:r>
          </w:p>
        </w:tc>
      </w:tr>
    </w:tbl>
    <w:p w14:paraId="72C574E0" w14:textId="0D5E91DB" w:rsidR="00815401" w:rsidRPr="00DE0F81" w:rsidRDefault="00851ADA" w:rsidP="000513DA">
      <w:pPr>
        <w:pStyle w:val="Heading3"/>
        <w:ind w:left="1" w:hanging="3"/>
      </w:pPr>
      <w:bookmarkStart w:id="14" w:name="_Toc133999253"/>
      <w:r w:rsidRPr="00DE0F81">
        <w:lastRenderedPageBreak/>
        <w:t>2.1.</w:t>
      </w:r>
      <w:r w:rsidR="00981F2C">
        <w:tab/>
      </w:r>
      <w:r w:rsidRPr="00DE0F81">
        <w:t xml:space="preserve"> </w:t>
      </w:r>
      <w:r w:rsidRPr="00DE0F81">
        <w:rPr>
          <w:rFonts w:eastAsia="Arial"/>
        </w:rPr>
        <w:t xml:space="preserve">Overview and lessons </w:t>
      </w:r>
      <w:r w:rsidR="00F141A7" w:rsidRPr="00DE0F81">
        <w:rPr>
          <w:rFonts w:eastAsia="Arial"/>
        </w:rPr>
        <w:t>learned.</w:t>
      </w:r>
      <w:bookmarkEnd w:id="14"/>
    </w:p>
    <w:p w14:paraId="1C21B6C7" w14:textId="3D8634E1" w:rsidR="00B348FE" w:rsidRPr="00DE0F81" w:rsidRDefault="00851ADA" w:rsidP="00055275">
      <w:pPr>
        <w:spacing w:after="0" w:line="360" w:lineRule="auto"/>
        <w:ind w:left="0" w:hanging="2"/>
        <w:jc w:val="both"/>
        <w:outlineLvl w:val="9"/>
        <w:rPr>
          <w:szCs w:val="24"/>
        </w:rPr>
      </w:pPr>
      <w:r w:rsidRPr="00DE0F81">
        <w:rPr>
          <w:szCs w:val="24"/>
        </w:rPr>
        <w:t xml:space="preserve">The equipment selection in the previous proposal to Gavi was based on facility need depending on the power supplied in that area, population size and the latest technology of CCE that would keep vaccines potent. Prior to selection and proposal application, an assessment of cold chain equipment was conducted to identify the situation to ensure the facility have received the right cold chain equipment. Using the WHO PQS catalogue, ILRs </w:t>
      </w:r>
      <w:r w:rsidR="003B6A68" w:rsidRPr="00DE0F81">
        <w:rPr>
          <w:szCs w:val="24"/>
        </w:rPr>
        <w:t>for facilities</w:t>
      </w:r>
      <w:r w:rsidRPr="00DE0F81">
        <w:rPr>
          <w:szCs w:val="24"/>
        </w:rPr>
        <w:t xml:space="preserve"> powered by electricity and/or generators that runs for more than 8 hours per day were selected. It has been proven that, that types of refrigerators can holdover the temperature for hours e </w:t>
      </w:r>
      <w:sdt>
        <w:sdtPr>
          <w:rPr>
            <w:szCs w:val="24"/>
          </w:rPr>
          <w:tag w:val="goog_rdk_59"/>
          <w:id w:val="1404487668"/>
        </w:sdtPr>
        <w:sdtEndPr/>
        <w:sdtContent>
          <w:r w:rsidRPr="00DE0F81">
            <w:rPr>
              <w:szCs w:val="24"/>
            </w:rPr>
            <w:t xml:space="preserve">when the </w:t>
          </w:r>
        </w:sdtContent>
      </w:sdt>
      <w:r w:rsidRPr="00DE0F81">
        <w:rPr>
          <w:szCs w:val="24"/>
        </w:rPr>
        <w:t xml:space="preserve">power </w:t>
      </w:r>
      <w:r w:rsidR="00D2377E">
        <w:rPr>
          <w:szCs w:val="24"/>
        </w:rPr>
        <w:t>failed.</w:t>
      </w:r>
    </w:p>
    <w:p w14:paraId="546DBE71" w14:textId="59EBB2F4" w:rsidR="003917FC" w:rsidRPr="00DE0F81" w:rsidRDefault="00851ADA" w:rsidP="00055275">
      <w:pPr>
        <w:spacing w:after="0" w:line="360" w:lineRule="auto"/>
        <w:ind w:left="0" w:hanging="2"/>
        <w:jc w:val="both"/>
        <w:outlineLvl w:val="9"/>
        <w:rPr>
          <w:szCs w:val="24"/>
        </w:rPr>
      </w:pPr>
      <w:r w:rsidRPr="00DE0F81">
        <w:rPr>
          <w:szCs w:val="24"/>
        </w:rPr>
        <w:t xml:space="preserve">For the facilities that were not connected to the national grid, or with power supply less than 8 hours, solar direct drive refrigerators were chosen. Another point that was considered, </w:t>
      </w:r>
      <w:r w:rsidR="007F0401" w:rsidRPr="00DE0F81">
        <w:rPr>
          <w:szCs w:val="24"/>
        </w:rPr>
        <w:t xml:space="preserve">is </w:t>
      </w:r>
      <w:r w:rsidRPr="00DE0F81">
        <w:rPr>
          <w:szCs w:val="24"/>
        </w:rPr>
        <w:t xml:space="preserve">the health facility related storage capacity need on both refrigeration for vaccines and freezing </w:t>
      </w:r>
      <w:r w:rsidR="007F0401" w:rsidRPr="00DE0F81">
        <w:rPr>
          <w:szCs w:val="24"/>
        </w:rPr>
        <w:t xml:space="preserve">capacity </w:t>
      </w:r>
      <w:r w:rsidRPr="00DE0F81">
        <w:rPr>
          <w:szCs w:val="24"/>
        </w:rPr>
        <w:t xml:space="preserve">for the water packs. </w:t>
      </w:r>
    </w:p>
    <w:p w14:paraId="71C1DEA1" w14:textId="6F437931" w:rsidR="00815401" w:rsidRPr="00DE0F81" w:rsidRDefault="00851ADA" w:rsidP="00055275">
      <w:pPr>
        <w:spacing w:after="0" w:line="360" w:lineRule="auto"/>
        <w:ind w:left="0" w:hanging="2"/>
        <w:jc w:val="both"/>
        <w:outlineLvl w:val="9"/>
        <w:rPr>
          <w:szCs w:val="24"/>
        </w:rPr>
      </w:pPr>
      <w:r w:rsidRPr="00DE0F81">
        <w:rPr>
          <w:szCs w:val="24"/>
        </w:rPr>
        <w:t xml:space="preserve">The procurement of the selected CCE was done through UNICEF </w:t>
      </w:r>
      <w:r w:rsidR="00D2377E">
        <w:rPr>
          <w:szCs w:val="24"/>
        </w:rPr>
        <w:t>SD including service bundle activities</w:t>
      </w:r>
      <w:r w:rsidRPr="00DE0F81">
        <w:rPr>
          <w:szCs w:val="24"/>
        </w:rPr>
        <w:t xml:space="preserve">. This means that transport and installation was done by suppliers who contracted </w:t>
      </w:r>
      <w:r w:rsidR="007F0401" w:rsidRPr="00DE0F81">
        <w:rPr>
          <w:szCs w:val="24"/>
        </w:rPr>
        <w:t xml:space="preserve">a local </w:t>
      </w:r>
      <w:r w:rsidR="001161E6" w:rsidRPr="00DE0F81">
        <w:rPr>
          <w:szCs w:val="24"/>
        </w:rPr>
        <w:t xml:space="preserve">service provider in the country to </w:t>
      </w:r>
      <w:r w:rsidR="00023954" w:rsidRPr="00DE0F81">
        <w:rPr>
          <w:szCs w:val="24"/>
        </w:rPr>
        <w:t xml:space="preserve">proceed with the implementation which </w:t>
      </w:r>
      <w:r w:rsidRPr="00DE0F81">
        <w:rPr>
          <w:szCs w:val="24"/>
        </w:rPr>
        <w:t xml:space="preserve">was smoothly completed under government’s supervision. </w:t>
      </w:r>
      <w:r w:rsidR="00A3154C">
        <w:rPr>
          <w:szCs w:val="24"/>
        </w:rPr>
        <w:t>The implementation was fully facilitated by member of PMT drawn from RBC (MoH) and partner agencies.</w:t>
      </w:r>
    </w:p>
    <w:p w14:paraId="7BFB5EF5" w14:textId="16DABE37" w:rsidR="00815401" w:rsidRPr="00DE0F81" w:rsidRDefault="00851ADA" w:rsidP="000513DA">
      <w:pPr>
        <w:pStyle w:val="Heading2"/>
        <w:spacing w:after="0" w:line="360" w:lineRule="auto"/>
        <w:ind w:left="3" w:hanging="3"/>
        <w:jc w:val="both"/>
      </w:pPr>
      <w:bookmarkStart w:id="15" w:name="_Toc133999254"/>
      <w:r w:rsidRPr="00DE0F81">
        <w:t xml:space="preserve">2.2 </w:t>
      </w:r>
      <w:r w:rsidR="000513DA">
        <w:tab/>
      </w:r>
      <w:r w:rsidRPr="00DE0F81">
        <w:t>Temperature Monitoring system</w:t>
      </w:r>
      <w:bookmarkEnd w:id="15"/>
      <w:r w:rsidRPr="00DE0F81">
        <w:t xml:space="preserve"> </w:t>
      </w:r>
    </w:p>
    <w:p w14:paraId="556CF460" w14:textId="1F0202A7" w:rsidR="00274406" w:rsidRPr="00DE0F81" w:rsidRDefault="00851ADA" w:rsidP="000513DA">
      <w:pPr>
        <w:spacing w:after="0" w:line="360" w:lineRule="auto"/>
        <w:ind w:left="0" w:hanging="2"/>
        <w:jc w:val="both"/>
        <w:outlineLvl w:val="9"/>
        <w:rPr>
          <w:szCs w:val="24"/>
        </w:rPr>
      </w:pPr>
      <w:r w:rsidRPr="00DE0F81">
        <w:rPr>
          <w:szCs w:val="24"/>
        </w:rPr>
        <w:t xml:space="preserve">RTM system is installed at national store, </w:t>
      </w:r>
      <w:r w:rsidR="00362272" w:rsidRPr="00DE0F81">
        <w:rPr>
          <w:szCs w:val="24"/>
        </w:rPr>
        <w:t xml:space="preserve">with </w:t>
      </w:r>
      <w:r w:rsidR="00362272" w:rsidRPr="00DE0F81">
        <w:t xml:space="preserve">a device called </w:t>
      </w:r>
      <w:proofErr w:type="spellStart"/>
      <w:r w:rsidR="00362272" w:rsidRPr="00DE0F81">
        <w:t>Thermotrack</w:t>
      </w:r>
      <w:proofErr w:type="spellEnd"/>
      <w:r w:rsidR="00362272" w:rsidRPr="00DE0F81">
        <w:t xml:space="preserve"> which accommodates all the CCE at this level.</w:t>
      </w:r>
      <w:r w:rsidR="00362272" w:rsidRPr="00DE0F81">
        <w:rPr>
          <w:szCs w:val="24"/>
        </w:rPr>
        <w:t xml:space="preserve">  At District stores FT2 devices are used to monitor temperature while at the SP,</w:t>
      </w:r>
      <w:r w:rsidR="00E74E33" w:rsidRPr="00DE0F81">
        <w:rPr>
          <w:szCs w:val="24"/>
        </w:rPr>
        <w:t xml:space="preserve"> equipment </w:t>
      </w:r>
      <w:r w:rsidR="00274406" w:rsidRPr="00DE0F81">
        <w:rPr>
          <w:szCs w:val="24"/>
        </w:rPr>
        <w:t>from B Medical are</w:t>
      </w:r>
      <w:r w:rsidR="00362272" w:rsidRPr="00DE0F81">
        <w:rPr>
          <w:szCs w:val="24"/>
        </w:rPr>
        <w:t xml:space="preserve"> equipped with </w:t>
      </w:r>
      <w:r w:rsidR="00274406" w:rsidRPr="00DE0F81">
        <w:rPr>
          <w:szCs w:val="24"/>
        </w:rPr>
        <w:t>integrated RTMDs</w:t>
      </w:r>
      <w:r w:rsidRPr="00DE0F81">
        <w:rPr>
          <w:szCs w:val="24"/>
        </w:rPr>
        <w:t xml:space="preserve">. </w:t>
      </w:r>
      <w:r w:rsidR="00362272" w:rsidRPr="00DE0F81">
        <w:rPr>
          <w:szCs w:val="24"/>
        </w:rPr>
        <w:t xml:space="preserve"> </w:t>
      </w:r>
      <w:r w:rsidR="004600EB" w:rsidRPr="00DE0F81">
        <w:rPr>
          <w:szCs w:val="24"/>
        </w:rPr>
        <w:t>However, e</w:t>
      </w:r>
      <w:r w:rsidR="00D11D7F" w:rsidRPr="00DE0F81">
        <w:rPr>
          <w:szCs w:val="24"/>
        </w:rPr>
        <w:t xml:space="preserve">quipment from other manufacturers at SP level do not have RTMDs, </w:t>
      </w:r>
      <w:r w:rsidR="004600EB" w:rsidRPr="00DE0F81">
        <w:rPr>
          <w:szCs w:val="24"/>
        </w:rPr>
        <w:t>W</w:t>
      </w:r>
      <w:r w:rsidR="00362272" w:rsidRPr="00DE0F81">
        <w:rPr>
          <w:szCs w:val="24"/>
        </w:rPr>
        <w:t xml:space="preserve">ith </w:t>
      </w:r>
      <w:r w:rsidR="00E74E33" w:rsidRPr="00DE0F81">
        <w:rPr>
          <w:szCs w:val="24"/>
        </w:rPr>
        <w:t xml:space="preserve">the opportunity provided by </w:t>
      </w:r>
      <w:r w:rsidR="00362272" w:rsidRPr="00DE0F81">
        <w:rPr>
          <w:szCs w:val="24"/>
        </w:rPr>
        <w:t xml:space="preserve">this </w:t>
      </w:r>
      <w:r w:rsidR="00E74E33" w:rsidRPr="00DE0F81">
        <w:rPr>
          <w:szCs w:val="24"/>
        </w:rPr>
        <w:t xml:space="preserve">CCEOP 2 </w:t>
      </w:r>
      <w:r w:rsidR="005D172A" w:rsidRPr="00DE0F81">
        <w:rPr>
          <w:szCs w:val="24"/>
        </w:rPr>
        <w:t>platform, the</w:t>
      </w:r>
      <w:r w:rsidR="00362272" w:rsidRPr="00DE0F81">
        <w:rPr>
          <w:szCs w:val="24"/>
        </w:rPr>
        <w:t xml:space="preserve"> country planned to </w:t>
      </w:r>
      <w:r w:rsidR="005D172A" w:rsidRPr="00DE0F81">
        <w:rPr>
          <w:szCs w:val="24"/>
        </w:rPr>
        <w:t>acquire 407</w:t>
      </w:r>
      <w:r w:rsidR="00362272" w:rsidRPr="00DE0F81">
        <w:rPr>
          <w:szCs w:val="24"/>
        </w:rPr>
        <w:t xml:space="preserve"> </w:t>
      </w:r>
      <w:r w:rsidR="00E74E33" w:rsidRPr="00DE0F81">
        <w:rPr>
          <w:szCs w:val="24"/>
        </w:rPr>
        <w:t xml:space="preserve">Haier U-Cool </w:t>
      </w:r>
      <w:r w:rsidR="00362272" w:rsidRPr="00DE0F81">
        <w:rPr>
          <w:szCs w:val="24"/>
        </w:rPr>
        <w:t>RTM</w:t>
      </w:r>
      <w:r w:rsidR="00E74E33" w:rsidRPr="00DE0F81">
        <w:rPr>
          <w:szCs w:val="24"/>
        </w:rPr>
        <w:t>D</w:t>
      </w:r>
      <w:r w:rsidR="00362272" w:rsidRPr="00DE0F81">
        <w:rPr>
          <w:szCs w:val="24"/>
        </w:rPr>
        <w:t xml:space="preserve">s to equip the </w:t>
      </w:r>
      <w:r w:rsidR="00D11D7F" w:rsidRPr="00DE0F81">
        <w:rPr>
          <w:szCs w:val="24"/>
        </w:rPr>
        <w:t xml:space="preserve">remaining equipment at SP level </w:t>
      </w:r>
      <w:r w:rsidR="00274406" w:rsidRPr="00DE0F81">
        <w:rPr>
          <w:szCs w:val="24"/>
        </w:rPr>
        <w:t>with RTMDs</w:t>
      </w:r>
      <w:r w:rsidR="00D11D7F" w:rsidRPr="00DE0F81">
        <w:rPr>
          <w:szCs w:val="24"/>
        </w:rPr>
        <w:t xml:space="preserve"> which has been included in the budget.</w:t>
      </w:r>
    </w:p>
    <w:p w14:paraId="45FCD9D4" w14:textId="77777777" w:rsidR="000513DA" w:rsidRDefault="000513DA" w:rsidP="000513DA">
      <w:pPr>
        <w:pStyle w:val="Heading2"/>
        <w:ind w:left="3" w:hanging="3"/>
      </w:pPr>
      <w:r>
        <w:br w:type="page"/>
      </w:r>
    </w:p>
    <w:p w14:paraId="64C80238" w14:textId="1AAEFBC1" w:rsidR="00815401" w:rsidRPr="00DE0F81" w:rsidRDefault="00851ADA" w:rsidP="000513DA">
      <w:pPr>
        <w:pStyle w:val="Heading2"/>
        <w:ind w:left="3" w:hanging="3"/>
      </w:pPr>
      <w:bookmarkStart w:id="16" w:name="_Toc133999255"/>
      <w:r w:rsidRPr="00DE0F81">
        <w:lastRenderedPageBreak/>
        <w:t>Chapter 3:</w:t>
      </w:r>
      <w:r w:rsidR="008607FA">
        <w:t xml:space="preserve"> </w:t>
      </w:r>
      <w:r w:rsidR="000513DA">
        <w:tab/>
      </w:r>
      <w:r w:rsidR="000513DA">
        <w:tab/>
      </w:r>
      <w:r w:rsidRPr="00DE0F81">
        <w:t>Deviation plan</w:t>
      </w:r>
      <w:bookmarkEnd w:id="16"/>
    </w:p>
    <w:p w14:paraId="6809F9D4" w14:textId="00B3F06E" w:rsidR="00815401" w:rsidRPr="00DE0F81" w:rsidRDefault="00851ADA" w:rsidP="00055275">
      <w:pPr>
        <w:spacing w:line="360" w:lineRule="auto"/>
        <w:ind w:left="0" w:hanging="2"/>
        <w:jc w:val="both"/>
        <w:outlineLvl w:val="9"/>
        <w:rPr>
          <w:szCs w:val="24"/>
        </w:rPr>
      </w:pPr>
      <w:r w:rsidRPr="00DE0F81">
        <w:rPr>
          <w:szCs w:val="24"/>
        </w:rPr>
        <w:t xml:space="preserve">Based on the last CCEOP implementation experience, there were not </w:t>
      </w:r>
      <w:r w:rsidR="00055275" w:rsidRPr="00DE0F81">
        <w:rPr>
          <w:szCs w:val="24"/>
        </w:rPr>
        <w:t>many</w:t>
      </w:r>
      <w:r w:rsidRPr="00DE0F81">
        <w:rPr>
          <w:szCs w:val="24"/>
        </w:rPr>
        <w:t xml:space="preserve"> deviations occurred (less than 1%), with this experience it is expected to be more minimized with an informed deployment plan.  </w:t>
      </w:r>
    </w:p>
    <w:p w14:paraId="61C231E6" w14:textId="521760DC" w:rsidR="00815401" w:rsidRPr="00DE0F81" w:rsidRDefault="00851ADA" w:rsidP="007E2FA7">
      <w:pPr>
        <w:pStyle w:val="Heading2"/>
        <w:ind w:left="3" w:hanging="3"/>
      </w:pPr>
      <w:bookmarkStart w:id="17" w:name="_heading=h.st77rtlehirr" w:colFirst="0" w:colLast="0"/>
      <w:bookmarkStart w:id="18" w:name="_Toc133999256"/>
      <w:bookmarkEnd w:id="17"/>
      <w:r w:rsidRPr="00DE0F81">
        <w:t>3.1</w:t>
      </w:r>
      <w:r w:rsidR="007E2FA7">
        <w:tab/>
      </w:r>
      <w:r w:rsidR="008607FA">
        <w:t xml:space="preserve"> </w:t>
      </w:r>
      <w:r w:rsidRPr="00DE0F81">
        <w:t>Overview of operational deployment plan</w:t>
      </w:r>
      <w:bookmarkEnd w:id="18"/>
    </w:p>
    <w:p w14:paraId="41255040" w14:textId="2B3CF1C9" w:rsidR="00BA7CE1" w:rsidRPr="00DE0F81" w:rsidRDefault="00851ADA" w:rsidP="00055275">
      <w:pPr>
        <w:spacing w:line="360" w:lineRule="auto"/>
        <w:ind w:left="0" w:hanging="2"/>
        <w:jc w:val="both"/>
        <w:outlineLvl w:val="9"/>
        <w:rPr>
          <w:szCs w:val="24"/>
        </w:rPr>
      </w:pPr>
      <w:r w:rsidRPr="00DE0F81">
        <w:rPr>
          <w:szCs w:val="24"/>
        </w:rPr>
        <w:t xml:space="preserve">The procurement of the equipment is done through UNICEF based on the memorandum of understanding between UNICEF and the Ministry of health. The Ministry of Health has developed an Operational Deployment Plan of the equipment selected which will be submitted </w:t>
      </w:r>
      <w:sdt>
        <w:sdtPr>
          <w:rPr>
            <w:szCs w:val="24"/>
          </w:rPr>
          <w:tag w:val="goog_rdk_119"/>
          <w:id w:val="1218084935"/>
        </w:sdtPr>
        <w:sdtEndPr/>
        <w:sdtContent>
          <w:r w:rsidRPr="00DE0F81">
            <w:rPr>
              <w:szCs w:val="24"/>
            </w:rPr>
            <w:t xml:space="preserve">alongside with the application form and will then be shared to UNICEF SD. </w:t>
          </w:r>
        </w:sdtContent>
      </w:sdt>
      <w:r w:rsidRPr="00DE0F81">
        <w:rPr>
          <w:szCs w:val="24"/>
        </w:rPr>
        <w:t xml:space="preserve">After submission of the ODP, an order will be made to selected suppliers and the cost of the order should include </w:t>
      </w:r>
      <w:sdt>
        <w:sdtPr>
          <w:rPr>
            <w:szCs w:val="24"/>
          </w:rPr>
          <w:tag w:val="goog_rdk_120"/>
          <w:id w:val="-2045284151"/>
        </w:sdtPr>
        <w:sdtEndPr/>
        <w:sdtContent>
          <w:r w:rsidRPr="00DE0F81">
            <w:rPr>
              <w:szCs w:val="24"/>
            </w:rPr>
            <w:t xml:space="preserve">the service bundle, where </w:t>
          </w:r>
        </w:sdtContent>
      </w:sdt>
      <w:r w:rsidRPr="00DE0F81">
        <w:rPr>
          <w:szCs w:val="24"/>
        </w:rPr>
        <w:t>transportation from supplier to the destination of every equipment (Health Facility), in country storage, installation and user training.</w:t>
      </w:r>
    </w:p>
    <w:p w14:paraId="375CB4D2" w14:textId="005AA863" w:rsidR="00BA7CE1" w:rsidRPr="00DE0F81" w:rsidRDefault="00851ADA" w:rsidP="00F746E9">
      <w:pPr>
        <w:spacing w:line="360" w:lineRule="auto"/>
        <w:ind w:left="0" w:hanging="2"/>
        <w:jc w:val="both"/>
        <w:outlineLvl w:val="9"/>
        <w:rPr>
          <w:szCs w:val="24"/>
        </w:rPr>
      </w:pPr>
      <w:r w:rsidRPr="00DE0F81">
        <w:rPr>
          <w:szCs w:val="24"/>
        </w:rPr>
        <w:t xml:space="preserve">The Government will </w:t>
      </w:r>
      <w:r w:rsidR="002B2355" w:rsidRPr="00DE0F81">
        <w:rPr>
          <w:szCs w:val="24"/>
        </w:rPr>
        <w:t>oversee</w:t>
      </w:r>
      <w:r w:rsidRPr="00DE0F81">
        <w:rPr>
          <w:szCs w:val="24"/>
        </w:rPr>
        <w:t xml:space="preserve"> the customs clearance process which will be done prior to arrival of the equipment to avoid delays and unnecessary charges at port of entry.</w:t>
      </w:r>
      <w:r w:rsidR="006E74DA">
        <w:rPr>
          <w:szCs w:val="24"/>
        </w:rPr>
        <w:t xml:space="preserve"> Ministr</w:t>
      </w:r>
      <w:r w:rsidR="00F746E9">
        <w:rPr>
          <w:szCs w:val="24"/>
        </w:rPr>
        <w:t xml:space="preserve">y </w:t>
      </w:r>
      <w:r w:rsidR="006E74DA">
        <w:rPr>
          <w:szCs w:val="24"/>
        </w:rPr>
        <w:t xml:space="preserve">of health will avail to the clearing agent the shipping documents and the tax waiver </w:t>
      </w:r>
      <w:r w:rsidR="00F746E9">
        <w:rPr>
          <w:szCs w:val="24"/>
        </w:rPr>
        <w:t xml:space="preserve">exemption </w:t>
      </w:r>
      <w:r w:rsidR="006E74DA">
        <w:rPr>
          <w:szCs w:val="24"/>
        </w:rPr>
        <w:t>docume</w:t>
      </w:r>
      <w:r w:rsidR="00F746E9">
        <w:rPr>
          <w:szCs w:val="24"/>
        </w:rPr>
        <w:t>nts once the shipment arrives in</w:t>
      </w:r>
      <w:r w:rsidR="006E74DA">
        <w:rPr>
          <w:szCs w:val="24"/>
        </w:rPr>
        <w:t xml:space="preserve"> Dar-es-salaam port as the clearing process begins from there.</w:t>
      </w:r>
      <w:r w:rsidRPr="00DE0F81">
        <w:rPr>
          <w:szCs w:val="24"/>
        </w:rPr>
        <w:t xml:space="preserve"> It is also the country's responsibility to ensure that the LSP is supported enough to deliver and install the CCE at the designated health facilities.</w:t>
      </w:r>
      <w:r w:rsidR="00BA7CE1" w:rsidRPr="00DE0F81">
        <w:rPr>
          <w:szCs w:val="24"/>
        </w:rPr>
        <w:t xml:space="preserve"> Furthermore, the PMT will closely monitor all activities related to the CCEOP </w:t>
      </w:r>
      <w:r w:rsidR="00D42D62" w:rsidRPr="00DE0F81">
        <w:rPr>
          <w:szCs w:val="24"/>
        </w:rPr>
        <w:t xml:space="preserve">implementation to </w:t>
      </w:r>
      <w:r w:rsidR="00025C45" w:rsidRPr="00DE0F81">
        <w:rPr>
          <w:szCs w:val="24"/>
        </w:rPr>
        <w:t>e</w:t>
      </w:r>
      <w:r w:rsidR="00D42D62" w:rsidRPr="00DE0F81">
        <w:rPr>
          <w:szCs w:val="24"/>
        </w:rPr>
        <w:t xml:space="preserve">nsure </w:t>
      </w:r>
      <w:r w:rsidR="00025C45" w:rsidRPr="00DE0F81">
        <w:rPr>
          <w:szCs w:val="24"/>
        </w:rPr>
        <w:t>its</w:t>
      </w:r>
      <w:r w:rsidR="00D42D62" w:rsidRPr="00DE0F81">
        <w:rPr>
          <w:szCs w:val="24"/>
        </w:rPr>
        <w:t xml:space="preserve"> effectively completed.</w:t>
      </w:r>
    </w:p>
    <w:p w14:paraId="338FB0FB" w14:textId="479D5EAC" w:rsidR="00815401" w:rsidRPr="008607FA" w:rsidRDefault="00851ADA" w:rsidP="00843E1F">
      <w:pPr>
        <w:pStyle w:val="Heading3"/>
        <w:ind w:left="1" w:hanging="3"/>
      </w:pPr>
      <w:bookmarkStart w:id="19" w:name="_Toc133999257"/>
      <w:r w:rsidRPr="008607FA">
        <w:t>3.2</w:t>
      </w:r>
      <w:r w:rsidR="008607FA">
        <w:t xml:space="preserve"> </w:t>
      </w:r>
      <w:r w:rsidR="00843E1F">
        <w:tab/>
      </w:r>
      <w:r w:rsidRPr="008607FA">
        <w:t xml:space="preserve">Deviation plan to manage deviations on the </w:t>
      </w:r>
      <w:r w:rsidR="00843E1F" w:rsidRPr="008607FA">
        <w:t>ODP.</w:t>
      </w:r>
      <w:bookmarkEnd w:id="19"/>
    </w:p>
    <w:p w14:paraId="589ABC33" w14:textId="5957A5A4" w:rsidR="00815401" w:rsidRPr="00DE0F81" w:rsidRDefault="00851ADA" w:rsidP="00055275">
      <w:pPr>
        <w:spacing w:line="360" w:lineRule="auto"/>
        <w:ind w:left="0" w:hanging="2"/>
        <w:jc w:val="both"/>
        <w:outlineLvl w:val="9"/>
        <w:rPr>
          <w:szCs w:val="24"/>
        </w:rPr>
      </w:pPr>
      <w:r w:rsidRPr="00DE0F81">
        <w:rPr>
          <w:szCs w:val="24"/>
        </w:rPr>
        <w:t>During the last CCEOP exercise, PMT</w:t>
      </w:r>
      <w:r w:rsidR="00637DBD" w:rsidRPr="00DE0F81">
        <w:rPr>
          <w:szCs w:val="24"/>
        </w:rPr>
        <w:t xml:space="preserve"> </w:t>
      </w:r>
      <w:r w:rsidR="00F141A7" w:rsidRPr="00DE0F81">
        <w:rPr>
          <w:szCs w:val="24"/>
        </w:rPr>
        <w:t>oversaw</w:t>
      </w:r>
      <w:r w:rsidR="00637DBD" w:rsidRPr="00DE0F81">
        <w:rPr>
          <w:szCs w:val="24"/>
        </w:rPr>
        <w:t xml:space="preserve"> monitoring of</w:t>
      </w:r>
      <w:r w:rsidRPr="00DE0F81">
        <w:rPr>
          <w:szCs w:val="24"/>
        </w:rPr>
        <w:t xml:space="preserve"> all deviations related issues which successfully helped in </w:t>
      </w:r>
      <w:r w:rsidR="00637DBD" w:rsidRPr="00DE0F81">
        <w:rPr>
          <w:szCs w:val="24"/>
        </w:rPr>
        <w:t>avoiding</w:t>
      </w:r>
      <w:r w:rsidRPr="00DE0F81">
        <w:rPr>
          <w:szCs w:val="24"/>
        </w:rPr>
        <w:t xml:space="preserve"> many deviations due to the proactive efforts of the team. Although there were some deviations during the implementation of the previous CCEOP, such as lack of adequate information which delayed the procurement process before updates were done</w:t>
      </w:r>
      <w:r w:rsidR="00F86E74" w:rsidRPr="00DE0F81">
        <w:rPr>
          <w:szCs w:val="24"/>
        </w:rPr>
        <w:t>,</w:t>
      </w:r>
      <w:r w:rsidRPr="00DE0F81">
        <w:rPr>
          <w:szCs w:val="24"/>
        </w:rPr>
        <w:t xml:space="preserve"> they will serve as lesson this time as efforts will be made to guard reoccurrence. </w:t>
      </w:r>
      <w:sdt>
        <w:sdtPr>
          <w:rPr>
            <w:szCs w:val="24"/>
          </w:rPr>
          <w:tag w:val="goog_rdk_129"/>
          <w:id w:val="744684682"/>
        </w:sdtPr>
        <w:sdtEndPr/>
        <w:sdtContent>
          <w:r w:rsidRPr="00DE0F81">
            <w:rPr>
              <w:szCs w:val="24"/>
            </w:rPr>
            <w:t>This</w:t>
          </w:r>
        </w:sdtContent>
      </w:sdt>
      <w:r w:rsidRPr="00DE0F81">
        <w:rPr>
          <w:szCs w:val="24"/>
        </w:rPr>
        <w:t xml:space="preserve"> time the PMT will ensure the ODP is up to date by the time of deploying the CCE for installation. A supervision will be conducted to all HF planned to receive CCE to ensure their readiness and all </w:t>
      </w:r>
      <w:r w:rsidRPr="00DE0F81">
        <w:rPr>
          <w:szCs w:val="24"/>
        </w:rPr>
        <w:lastRenderedPageBreak/>
        <w:t>required preparations will be made prior to arrival of the CCE. This will minimize risks of deviation and if this happens unfortunately, the government will take charge of any incurred cost.</w:t>
      </w:r>
    </w:p>
    <w:p w14:paraId="4332CC04" w14:textId="77777777" w:rsidR="00D24689" w:rsidRDefault="00C21A6F" w:rsidP="00055275">
      <w:pPr>
        <w:spacing w:line="360" w:lineRule="auto"/>
        <w:ind w:left="0" w:hanging="2"/>
        <w:jc w:val="both"/>
        <w:outlineLvl w:val="9"/>
        <w:rPr>
          <w:szCs w:val="24"/>
        </w:rPr>
      </w:pPr>
      <w:r w:rsidRPr="00DE0F81">
        <w:rPr>
          <w:szCs w:val="24"/>
        </w:rPr>
        <w:t xml:space="preserve">The </w:t>
      </w:r>
      <w:r w:rsidR="00D24689" w:rsidRPr="00DE0F81">
        <w:rPr>
          <w:szCs w:val="24"/>
        </w:rPr>
        <w:t xml:space="preserve">risks that </w:t>
      </w:r>
      <w:r w:rsidRPr="00DE0F81">
        <w:rPr>
          <w:szCs w:val="24"/>
        </w:rPr>
        <w:t xml:space="preserve">are most </w:t>
      </w:r>
      <w:r w:rsidR="00D24689" w:rsidRPr="00DE0F81">
        <w:rPr>
          <w:szCs w:val="24"/>
        </w:rPr>
        <w:t xml:space="preserve">likely to happen are those related to the customs clearance and site readiness. This will require the team to closely monitor and work proactively to </w:t>
      </w:r>
      <w:r w:rsidR="000B1E74" w:rsidRPr="00DE0F81">
        <w:rPr>
          <w:szCs w:val="24"/>
        </w:rPr>
        <w:t xml:space="preserve">ensure </w:t>
      </w:r>
      <w:r w:rsidRPr="00DE0F81">
        <w:rPr>
          <w:szCs w:val="24"/>
        </w:rPr>
        <w:t>that those</w:t>
      </w:r>
      <w:r w:rsidR="00236374" w:rsidRPr="00DE0F81">
        <w:rPr>
          <w:szCs w:val="24"/>
        </w:rPr>
        <w:t xml:space="preserve"> risks are avoided by leasing with customs clearance agents and updating the ODP for accuracy.</w:t>
      </w:r>
      <w:r w:rsidRPr="00DE0F81">
        <w:rPr>
          <w:szCs w:val="24"/>
        </w:rPr>
        <w:t xml:space="preserve"> The below table shows the likelihood of the risk management to happen and those shown as most likely to happen will be being monitored by the concerned team to minimize or even avoid them to happen.</w:t>
      </w:r>
    </w:p>
    <w:p w14:paraId="3E54ECA6" w14:textId="2A1AE004" w:rsidR="00843E1F" w:rsidRPr="00843E1F" w:rsidRDefault="00843E1F" w:rsidP="00055275">
      <w:pPr>
        <w:spacing w:line="360" w:lineRule="auto"/>
        <w:ind w:left="0" w:hanging="2"/>
        <w:jc w:val="both"/>
        <w:outlineLvl w:val="9"/>
        <w:rPr>
          <w:b/>
          <w:bCs/>
          <w:szCs w:val="24"/>
        </w:rPr>
      </w:pPr>
      <w:r w:rsidRPr="00843E1F">
        <w:rPr>
          <w:b/>
          <w:bCs/>
          <w:szCs w:val="24"/>
        </w:rPr>
        <w:t>Table 4: Risk Assessment Matrix</w:t>
      </w:r>
    </w:p>
    <w:tbl>
      <w:tblPr>
        <w:tblW w:w="9659" w:type="dxa"/>
        <w:tblInd w:w="-5" w:type="dxa"/>
        <w:tblLook w:val="04A0" w:firstRow="1" w:lastRow="0" w:firstColumn="1" w:lastColumn="0" w:noHBand="0" w:noVBand="1"/>
      </w:tblPr>
      <w:tblGrid>
        <w:gridCol w:w="3071"/>
        <w:gridCol w:w="1465"/>
        <w:gridCol w:w="1134"/>
        <w:gridCol w:w="3989"/>
      </w:tblGrid>
      <w:tr w:rsidR="00E2453A" w:rsidRPr="002B2355" w14:paraId="02AC15F9" w14:textId="77777777" w:rsidTr="00843E1F">
        <w:trPr>
          <w:trHeight w:val="290"/>
        </w:trPr>
        <w:tc>
          <w:tcPr>
            <w:tcW w:w="307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EC986FA"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Risk</w:t>
            </w:r>
          </w:p>
        </w:tc>
        <w:tc>
          <w:tcPr>
            <w:tcW w:w="1465" w:type="dxa"/>
            <w:tcBorders>
              <w:top w:val="single" w:sz="4" w:space="0" w:color="auto"/>
              <w:left w:val="nil"/>
              <w:bottom w:val="single" w:sz="4" w:space="0" w:color="auto"/>
              <w:right w:val="single" w:sz="4" w:space="0" w:color="auto"/>
            </w:tcBorders>
            <w:shd w:val="clear" w:color="000000" w:fill="D6DCE4"/>
            <w:noWrap/>
            <w:vAlign w:val="bottom"/>
            <w:hideMark/>
          </w:tcPr>
          <w:p w14:paraId="644BF045"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Probability</w:t>
            </w:r>
          </w:p>
        </w:tc>
        <w:tc>
          <w:tcPr>
            <w:tcW w:w="1134" w:type="dxa"/>
            <w:tcBorders>
              <w:top w:val="single" w:sz="4" w:space="0" w:color="auto"/>
              <w:left w:val="nil"/>
              <w:bottom w:val="single" w:sz="4" w:space="0" w:color="auto"/>
              <w:right w:val="single" w:sz="4" w:space="0" w:color="auto"/>
            </w:tcBorders>
            <w:shd w:val="clear" w:color="000000" w:fill="D6DCE4"/>
            <w:noWrap/>
            <w:vAlign w:val="bottom"/>
            <w:hideMark/>
          </w:tcPr>
          <w:p w14:paraId="504D83E5"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Impact</w:t>
            </w:r>
          </w:p>
        </w:tc>
        <w:tc>
          <w:tcPr>
            <w:tcW w:w="3989" w:type="dxa"/>
            <w:tcBorders>
              <w:top w:val="single" w:sz="4" w:space="0" w:color="auto"/>
              <w:left w:val="nil"/>
              <w:bottom w:val="single" w:sz="4" w:space="0" w:color="auto"/>
              <w:right w:val="single" w:sz="4" w:space="0" w:color="auto"/>
            </w:tcBorders>
            <w:shd w:val="clear" w:color="000000" w:fill="D6DCE4"/>
            <w:noWrap/>
            <w:vAlign w:val="bottom"/>
            <w:hideMark/>
          </w:tcPr>
          <w:p w14:paraId="48C9D98F"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Management Strategy</w:t>
            </w:r>
          </w:p>
        </w:tc>
      </w:tr>
      <w:tr w:rsidR="00E2453A" w:rsidRPr="002B2355" w14:paraId="193A27F6" w14:textId="77777777" w:rsidTr="00843E1F">
        <w:trPr>
          <w:trHeight w:val="720"/>
        </w:trPr>
        <w:tc>
          <w:tcPr>
            <w:tcW w:w="3071" w:type="dxa"/>
            <w:tcBorders>
              <w:top w:val="nil"/>
              <w:left w:val="single" w:sz="4" w:space="0" w:color="auto"/>
              <w:bottom w:val="single" w:sz="4" w:space="0" w:color="auto"/>
              <w:right w:val="single" w:sz="4" w:space="0" w:color="auto"/>
            </w:tcBorders>
            <w:shd w:val="clear" w:color="000000" w:fill="BDD7EE"/>
            <w:vAlign w:val="bottom"/>
            <w:hideMark/>
          </w:tcPr>
          <w:p w14:paraId="1ED3AED3"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Customs clearance documentation not in place</w:t>
            </w:r>
          </w:p>
        </w:tc>
        <w:tc>
          <w:tcPr>
            <w:tcW w:w="1465" w:type="dxa"/>
            <w:tcBorders>
              <w:top w:val="nil"/>
              <w:left w:val="nil"/>
              <w:bottom w:val="single" w:sz="4" w:space="0" w:color="auto"/>
              <w:right w:val="single" w:sz="4" w:space="0" w:color="auto"/>
            </w:tcBorders>
            <w:shd w:val="clear" w:color="auto" w:fill="auto"/>
            <w:noWrap/>
            <w:vAlign w:val="bottom"/>
            <w:hideMark/>
          </w:tcPr>
          <w:p w14:paraId="39E6A56E"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Medium</w:t>
            </w:r>
          </w:p>
        </w:tc>
        <w:tc>
          <w:tcPr>
            <w:tcW w:w="1134" w:type="dxa"/>
            <w:tcBorders>
              <w:top w:val="nil"/>
              <w:left w:val="nil"/>
              <w:bottom w:val="single" w:sz="4" w:space="0" w:color="auto"/>
              <w:right w:val="single" w:sz="4" w:space="0" w:color="auto"/>
            </w:tcBorders>
            <w:shd w:val="clear" w:color="auto" w:fill="auto"/>
            <w:noWrap/>
            <w:vAlign w:val="bottom"/>
            <w:hideMark/>
          </w:tcPr>
          <w:p w14:paraId="60653018"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High</w:t>
            </w:r>
          </w:p>
        </w:tc>
        <w:tc>
          <w:tcPr>
            <w:tcW w:w="3989" w:type="dxa"/>
            <w:tcBorders>
              <w:top w:val="nil"/>
              <w:left w:val="nil"/>
              <w:bottom w:val="single" w:sz="4" w:space="0" w:color="auto"/>
              <w:right w:val="single" w:sz="4" w:space="0" w:color="auto"/>
            </w:tcBorders>
            <w:shd w:val="clear" w:color="000000" w:fill="EDEDED"/>
            <w:hideMark/>
          </w:tcPr>
          <w:p w14:paraId="24F2FF55"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Liaise with Customs Officials and ensure all documentation is in place</w:t>
            </w:r>
          </w:p>
        </w:tc>
      </w:tr>
      <w:tr w:rsidR="00E2453A" w:rsidRPr="002B2355" w14:paraId="670A93AB" w14:textId="77777777" w:rsidTr="00843E1F">
        <w:trPr>
          <w:trHeight w:val="580"/>
        </w:trPr>
        <w:tc>
          <w:tcPr>
            <w:tcW w:w="3071" w:type="dxa"/>
            <w:tcBorders>
              <w:top w:val="nil"/>
              <w:left w:val="single" w:sz="4" w:space="0" w:color="auto"/>
              <w:bottom w:val="single" w:sz="4" w:space="0" w:color="auto"/>
              <w:right w:val="single" w:sz="4" w:space="0" w:color="auto"/>
            </w:tcBorders>
            <w:shd w:val="clear" w:color="000000" w:fill="BDD7EE"/>
            <w:noWrap/>
            <w:vAlign w:val="bottom"/>
            <w:hideMark/>
          </w:tcPr>
          <w:p w14:paraId="671BD82A"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Clearing agent not assigned</w:t>
            </w:r>
          </w:p>
        </w:tc>
        <w:tc>
          <w:tcPr>
            <w:tcW w:w="1465" w:type="dxa"/>
            <w:tcBorders>
              <w:top w:val="nil"/>
              <w:left w:val="nil"/>
              <w:bottom w:val="single" w:sz="4" w:space="0" w:color="auto"/>
              <w:right w:val="single" w:sz="4" w:space="0" w:color="auto"/>
            </w:tcBorders>
            <w:shd w:val="clear" w:color="auto" w:fill="auto"/>
            <w:noWrap/>
            <w:vAlign w:val="bottom"/>
            <w:hideMark/>
          </w:tcPr>
          <w:p w14:paraId="3240AE42"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Medium</w:t>
            </w:r>
          </w:p>
        </w:tc>
        <w:tc>
          <w:tcPr>
            <w:tcW w:w="1134" w:type="dxa"/>
            <w:tcBorders>
              <w:top w:val="nil"/>
              <w:left w:val="nil"/>
              <w:bottom w:val="single" w:sz="4" w:space="0" w:color="auto"/>
              <w:right w:val="single" w:sz="4" w:space="0" w:color="auto"/>
            </w:tcBorders>
            <w:shd w:val="clear" w:color="auto" w:fill="auto"/>
            <w:noWrap/>
            <w:vAlign w:val="bottom"/>
            <w:hideMark/>
          </w:tcPr>
          <w:p w14:paraId="7669DC23"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High</w:t>
            </w:r>
          </w:p>
        </w:tc>
        <w:tc>
          <w:tcPr>
            <w:tcW w:w="3989" w:type="dxa"/>
            <w:tcBorders>
              <w:top w:val="nil"/>
              <w:left w:val="nil"/>
              <w:bottom w:val="single" w:sz="4" w:space="0" w:color="auto"/>
              <w:right w:val="single" w:sz="4" w:space="0" w:color="auto"/>
            </w:tcBorders>
            <w:shd w:val="clear" w:color="000000" w:fill="EDEDED"/>
            <w:vAlign w:val="bottom"/>
            <w:hideMark/>
          </w:tcPr>
          <w:p w14:paraId="562F1377"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Liaise with MoH and ensure a clearing agent is assigned before arrival of goods</w:t>
            </w:r>
          </w:p>
        </w:tc>
      </w:tr>
      <w:tr w:rsidR="00E2453A" w:rsidRPr="002B2355" w14:paraId="0DD1BEAA" w14:textId="77777777" w:rsidTr="00843E1F">
        <w:trPr>
          <w:trHeight w:val="580"/>
        </w:trPr>
        <w:tc>
          <w:tcPr>
            <w:tcW w:w="3071" w:type="dxa"/>
            <w:tcBorders>
              <w:top w:val="nil"/>
              <w:left w:val="single" w:sz="4" w:space="0" w:color="auto"/>
              <w:bottom w:val="single" w:sz="4" w:space="0" w:color="auto"/>
              <w:right w:val="single" w:sz="4" w:space="0" w:color="auto"/>
            </w:tcBorders>
            <w:shd w:val="clear" w:color="000000" w:fill="BDD7EE"/>
            <w:noWrap/>
            <w:vAlign w:val="bottom"/>
            <w:hideMark/>
          </w:tcPr>
          <w:p w14:paraId="1BD0065A"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CCE deployed to incorrect site</w:t>
            </w:r>
          </w:p>
        </w:tc>
        <w:tc>
          <w:tcPr>
            <w:tcW w:w="1465" w:type="dxa"/>
            <w:tcBorders>
              <w:top w:val="nil"/>
              <w:left w:val="nil"/>
              <w:bottom w:val="single" w:sz="4" w:space="0" w:color="auto"/>
              <w:right w:val="single" w:sz="4" w:space="0" w:color="auto"/>
            </w:tcBorders>
            <w:shd w:val="clear" w:color="auto" w:fill="auto"/>
            <w:noWrap/>
            <w:vAlign w:val="bottom"/>
            <w:hideMark/>
          </w:tcPr>
          <w:p w14:paraId="16906E82"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Medium</w:t>
            </w:r>
          </w:p>
        </w:tc>
        <w:tc>
          <w:tcPr>
            <w:tcW w:w="1134" w:type="dxa"/>
            <w:tcBorders>
              <w:top w:val="nil"/>
              <w:left w:val="nil"/>
              <w:bottom w:val="single" w:sz="4" w:space="0" w:color="auto"/>
              <w:right w:val="single" w:sz="4" w:space="0" w:color="auto"/>
            </w:tcBorders>
            <w:shd w:val="clear" w:color="auto" w:fill="auto"/>
            <w:noWrap/>
            <w:vAlign w:val="bottom"/>
            <w:hideMark/>
          </w:tcPr>
          <w:p w14:paraId="3DEC3377"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High</w:t>
            </w:r>
          </w:p>
        </w:tc>
        <w:tc>
          <w:tcPr>
            <w:tcW w:w="3989" w:type="dxa"/>
            <w:tcBorders>
              <w:top w:val="nil"/>
              <w:left w:val="nil"/>
              <w:bottom w:val="single" w:sz="4" w:space="0" w:color="auto"/>
              <w:right w:val="single" w:sz="4" w:space="0" w:color="auto"/>
            </w:tcBorders>
            <w:shd w:val="clear" w:color="000000" w:fill="EDEDED"/>
            <w:vAlign w:val="bottom"/>
            <w:hideMark/>
          </w:tcPr>
          <w:p w14:paraId="297F2596" w14:textId="5B9F1EE1" w:rsidR="00E2453A" w:rsidRPr="002B2355" w:rsidRDefault="00580570"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Carry out comprehensive review of ODP and e</w:t>
            </w:r>
            <w:r w:rsidR="00E2453A" w:rsidRPr="002B2355">
              <w:rPr>
                <w:position w:val="0"/>
                <w:sz w:val="22"/>
              </w:rPr>
              <w:t>nsure submission of an accurate plan</w:t>
            </w:r>
          </w:p>
        </w:tc>
      </w:tr>
      <w:tr w:rsidR="00E2453A" w:rsidRPr="002B2355" w14:paraId="3EB2CE2C" w14:textId="77777777" w:rsidTr="00843E1F">
        <w:trPr>
          <w:trHeight w:val="580"/>
        </w:trPr>
        <w:tc>
          <w:tcPr>
            <w:tcW w:w="3071" w:type="dxa"/>
            <w:tcBorders>
              <w:top w:val="nil"/>
              <w:left w:val="single" w:sz="4" w:space="0" w:color="auto"/>
              <w:bottom w:val="single" w:sz="4" w:space="0" w:color="auto"/>
              <w:right w:val="single" w:sz="4" w:space="0" w:color="auto"/>
            </w:tcBorders>
            <w:shd w:val="clear" w:color="000000" w:fill="BDD7EE"/>
            <w:noWrap/>
            <w:vAlign w:val="bottom"/>
            <w:hideMark/>
          </w:tcPr>
          <w:p w14:paraId="428C4B10"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Equipment delivered after hours</w:t>
            </w:r>
          </w:p>
        </w:tc>
        <w:tc>
          <w:tcPr>
            <w:tcW w:w="1465" w:type="dxa"/>
            <w:tcBorders>
              <w:top w:val="nil"/>
              <w:left w:val="nil"/>
              <w:bottom w:val="single" w:sz="4" w:space="0" w:color="auto"/>
              <w:right w:val="single" w:sz="4" w:space="0" w:color="auto"/>
            </w:tcBorders>
            <w:shd w:val="clear" w:color="auto" w:fill="auto"/>
            <w:noWrap/>
            <w:vAlign w:val="bottom"/>
            <w:hideMark/>
          </w:tcPr>
          <w:p w14:paraId="1B286D58"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Low</w:t>
            </w:r>
          </w:p>
        </w:tc>
        <w:tc>
          <w:tcPr>
            <w:tcW w:w="1134" w:type="dxa"/>
            <w:tcBorders>
              <w:top w:val="nil"/>
              <w:left w:val="nil"/>
              <w:bottom w:val="single" w:sz="4" w:space="0" w:color="auto"/>
              <w:right w:val="single" w:sz="4" w:space="0" w:color="auto"/>
            </w:tcBorders>
            <w:shd w:val="clear" w:color="auto" w:fill="auto"/>
            <w:noWrap/>
            <w:vAlign w:val="bottom"/>
            <w:hideMark/>
          </w:tcPr>
          <w:p w14:paraId="78F79C36"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Medium</w:t>
            </w:r>
          </w:p>
        </w:tc>
        <w:tc>
          <w:tcPr>
            <w:tcW w:w="3989" w:type="dxa"/>
            <w:tcBorders>
              <w:top w:val="nil"/>
              <w:left w:val="nil"/>
              <w:bottom w:val="single" w:sz="4" w:space="0" w:color="auto"/>
              <w:right w:val="single" w:sz="4" w:space="0" w:color="auto"/>
            </w:tcBorders>
            <w:shd w:val="clear" w:color="000000" w:fill="EDEDED"/>
            <w:vAlign w:val="bottom"/>
            <w:hideMark/>
          </w:tcPr>
          <w:p w14:paraId="4E30BC40" w14:textId="5BD4495B"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Liaise with vendor on operating hours of facilities</w:t>
            </w:r>
            <w:r w:rsidR="00580570" w:rsidRPr="002B2355">
              <w:rPr>
                <w:position w:val="0"/>
                <w:sz w:val="22"/>
              </w:rPr>
              <w:t xml:space="preserve"> and contact health workers at the base to plan for receiving the equipment</w:t>
            </w:r>
          </w:p>
        </w:tc>
      </w:tr>
      <w:tr w:rsidR="00E2453A" w:rsidRPr="002B2355" w14:paraId="71ADE7DB" w14:textId="77777777" w:rsidTr="00843E1F">
        <w:trPr>
          <w:trHeight w:val="580"/>
        </w:trPr>
        <w:tc>
          <w:tcPr>
            <w:tcW w:w="3071" w:type="dxa"/>
            <w:tcBorders>
              <w:top w:val="nil"/>
              <w:left w:val="single" w:sz="4" w:space="0" w:color="auto"/>
              <w:bottom w:val="single" w:sz="4" w:space="0" w:color="auto"/>
              <w:right w:val="single" w:sz="4" w:space="0" w:color="auto"/>
            </w:tcBorders>
            <w:shd w:val="clear" w:color="000000" w:fill="BDD7EE"/>
            <w:vAlign w:val="bottom"/>
            <w:hideMark/>
          </w:tcPr>
          <w:p w14:paraId="6C9C4F8A"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Appropriate staff not available for training</w:t>
            </w:r>
          </w:p>
        </w:tc>
        <w:tc>
          <w:tcPr>
            <w:tcW w:w="1465" w:type="dxa"/>
            <w:tcBorders>
              <w:top w:val="nil"/>
              <w:left w:val="nil"/>
              <w:bottom w:val="single" w:sz="4" w:space="0" w:color="auto"/>
              <w:right w:val="single" w:sz="4" w:space="0" w:color="auto"/>
            </w:tcBorders>
            <w:shd w:val="clear" w:color="auto" w:fill="auto"/>
            <w:noWrap/>
            <w:vAlign w:val="bottom"/>
            <w:hideMark/>
          </w:tcPr>
          <w:p w14:paraId="43A44E01"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Medium</w:t>
            </w:r>
          </w:p>
        </w:tc>
        <w:tc>
          <w:tcPr>
            <w:tcW w:w="1134" w:type="dxa"/>
            <w:tcBorders>
              <w:top w:val="nil"/>
              <w:left w:val="nil"/>
              <w:bottom w:val="single" w:sz="4" w:space="0" w:color="auto"/>
              <w:right w:val="single" w:sz="4" w:space="0" w:color="auto"/>
            </w:tcBorders>
            <w:shd w:val="clear" w:color="auto" w:fill="auto"/>
            <w:noWrap/>
            <w:vAlign w:val="bottom"/>
            <w:hideMark/>
          </w:tcPr>
          <w:p w14:paraId="1151535C"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High</w:t>
            </w:r>
          </w:p>
        </w:tc>
        <w:tc>
          <w:tcPr>
            <w:tcW w:w="3989" w:type="dxa"/>
            <w:tcBorders>
              <w:top w:val="nil"/>
              <w:left w:val="nil"/>
              <w:bottom w:val="single" w:sz="4" w:space="0" w:color="auto"/>
              <w:right w:val="single" w:sz="4" w:space="0" w:color="auto"/>
            </w:tcBorders>
            <w:shd w:val="clear" w:color="000000" w:fill="EDEDED"/>
            <w:vAlign w:val="bottom"/>
            <w:hideMark/>
          </w:tcPr>
          <w:p w14:paraId="77F79F79"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Ensure HWs are aware of when vendors will be doing the installation &amp; training</w:t>
            </w:r>
          </w:p>
        </w:tc>
      </w:tr>
      <w:tr w:rsidR="00E2453A" w:rsidRPr="002B2355" w14:paraId="32CFC82B" w14:textId="77777777" w:rsidTr="00843E1F">
        <w:trPr>
          <w:trHeight w:val="580"/>
        </w:trPr>
        <w:tc>
          <w:tcPr>
            <w:tcW w:w="3071" w:type="dxa"/>
            <w:tcBorders>
              <w:top w:val="nil"/>
              <w:left w:val="single" w:sz="4" w:space="0" w:color="auto"/>
              <w:bottom w:val="single" w:sz="4" w:space="0" w:color="auto"/>
              <w:right w:val="single" w:sz="4" w:space="0" w:color="auto"/>
            </w:tcBorders>
            <w:shd w:val="clear" w:color="000000" w:fill="BDD7EE"/>
            <w:vAlign w:val="bottom"/>
            <w:hideMark/>
          </w:tcPr>
          <w:p w14:paraId="37A4A2FD"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Roofing cannot hold solar panels (SDDs)</w:t>
            </w:r>
          </w:p>
        </w:tc>
        <w:tc>
          <w:tcPr>
            <w:tcW w:w="1465" w:type="dxa"/>
            <w:tcBorders>
              <w:top w:val="nil"/>
              <w:left w:val="nil"/>
              <w:bottom w:val="single" w:sz="4" w:space="0" w:color="auto"/>
              <w:right w:val="single" w:sz="4" w:space="0" w:color="auto"/>
            </w:tcBorders>
            <w:shd w:val="clear" w:color="auto" w:fill="auto"/>
            <w:noWrap/>
            <w:vAlign w:val="bottom"/>
            <w:hideMark/>
          </w:tcPr>
          <w:p w14:paraId="420D8313"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Medium</w:t>
            </w:r>
          </w:p>
        </w:tc>
        <w:tc>
          <w:tcPr>
            <w:tcW w:w="1134" w:type="dxa"/>
            <w:tcBorders>
              <w:top w:val="nil"/>
              <w:left w:val="nil"/>
              <w:bottom w:val="single" w:sz="4" w:space="0" w:color="auto"/>
              <w:right w:val="single" w:sz="4" w:space="0" w:color="auto"/>
            </w:tcBorders>
            <w:shd w:val="clear" w:color="auto" w:fill="auto"/>
            <w:noWrap/>
            <w:vAlign w:val="bottom"/>
            <w:hideMark/>
          </w:tcPr>
          <w:p w14:paraId="1B6A4E77"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High</w:t>
            </w:r>
          </w:p>
        </w:tc>
        <w:tc>
          <w:tcPr>
            <w:tcW w:w="3989" w:type="dxa"/>
            <w:tcBorders>
              <w:top w:val="nil"/>
              <w:left w:val="nil"/>
              <w:bottom w:val="single" w:sz="4" w:space="0" w:color="auto"/>
              <w:right w:val="single" w:sz="4" w:space="0" w:color="auto"/>
            </w:tcBorders>
            <w:shd w:val="clear" w:color="000000" w:fill="EDEDED"/>
            <w:noWrap/>
            <w:vAlign w:val="bottom"/>
            <w:hideMark/>
          </w:tcPr>
          <w:p w14:paraId="5850E78C"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Ensure a quality HF assessment</w:t>
            </w:r>
          </w:p>
        </w:tc>
      </w:tr>
      <w:tr w:rsidR="00E2453A" w:rsidRPr="002B2355" w14:paraId="2C456A26" w14:textId="77777777" w:rsidTr="00843E1F">
        <w:trPr>
          <w:trHeight w:val="580"/>
        </w:trPr>
        <w:tc>
          <w:tcPr>
            <w:tcW w:w="3071" w:type="dxa"/>
            <w:tcBorders>
              <w:top w:val="nil"/>
              <w:left w:val="single" w:sz="4" w:space="0" w:color="auto"/>
              <w:bottom w:val="single" w:sz="4" w:space="0" w:color="auto"/>
              <w:right w:val="single" w:sz="4" w:space="0" w:color="auto"/>
            </w:tcBorders>
            <w:shd w:val="clear" w:color="000000" w:fill="BDD7EE"/>
            <w:vAlign w:val="bottom"/>
            <w:hideMark/>
          </w:tcPr>
          <w:p w14:paraId="683ED915"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No electrical sockets available (ILRs)</w:t>
            </w:r>
          </w:p>
        </w:tc>
        <w:tc>
          <w:tcPr>
            <w:tcW w:w="1465" w:type="dxa"/>
            <w:tcBorders>
              <w:top w:val="nil"/>
              <w:left w:val="nil"/>
              <w:bottom w:val="single" w:sz="4" w:space="0" w:color="auto"/>
              <w:right w:val="single" w:sz="4" w:space="0" w:color="auto"/>
            </w:tcBorders>
            <w:shd w:val="clear" w:color="auto" w:fill="auto"/>
            <w:noWrap/>
            <w:vAlign w:val="bottom"/>
            <w:hideMark/>
          </w:tcPr>
          <w:p w14:paraId="4E1AF510"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Medium</w:t>
            </w:r>
          </w:p>
        </w:tc>
        <w:tc>
          <w:tcPr>
            <w:tcW w:w="1134" w:type="dxa"/>
            <w:tcBorders>
              <w:top w:val="nil"/>
              <w:left w:val="nil"/>
              <w:bottom w:val="single" w:sz="4" w:space="0" w:color="auto"/>
              <w:right w:val="single" w:sz="4" w:space="0" w:color="auto"/>
            </w:tcBorders>
            <w:shd w:val="clear" w:color="auto" w:fill="auto"/>
            <w:noWrap/>
            <w:vAlign w:val="bottom"/>
            <w:hideMark/>
          </w:tcPr>
          <w:p w14:paraId="7B383901"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High</w:t>
            </w:r>
          </w:p>
        </w:tc>
        <w:tc>
          <w:tcPr>
            <w:tcW w:w="3989" w:type="dxa"/>
            <w:tcBorders>
              <w:top w:val="nil"/>
              <w:left w:val="nil"/>
              <w:bottom w:val="single" w:sz="4" w:space="0" w:color="auto"/>
              <w:right w:val="single" w:sz="4" w:space="0" w:color="auto"/>
            </w:tcBorders>
            <w:shd w:val="clear" w:color="000000" w:fill="EDEDED"/>
            <w:noWrap/>
            <w:vAlign w:val="bottom"/>
            <w:hideMark/>
          </w:tcPr>
          <w:p w14:paraId="36EFE588"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Ensure a quality HF assessment</w:t>
            </w:r>
          </w:p>
        </w:tc>
      </w:tr>
      <w:tr w:rsidR="00E2453A" w:rsidRPr="002B2355" w14:paraId="6A0887D6" w14:textId="77777777" w:rsidTr="00843E1F">
        <w:trPr>
          <w:trHeight w:val="580"/>
        </w:trPr>
        <w:tc>
          <w:tcPr>
            <w:tcW w:w="3071" w:type="dxa"/>
            <w:tcBorders>
              <w:top w:val="nil"/>
              <w:left w:val="single" w:sz="4" w:space="0" w:color="auto"/>
              <w:bottom w:val="single" w:sz="4" w:space="0" w:color="auto"/>
              <w:right w:val="single" w:sz="4" w:space="0" w:color="auto"/>
            </w:tcBorders>
            <w:shd w:val="clear" w:color="000000" w:fill="BDD7EE"/>
            <w:vAlign w:val="bottom"/>
            <w:hideMark/>
          </w:tcPr>
          <w:p w14:paraId="7E06022D"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Site already has a functional vaccine refrigerator</w:t>
            </w:r>
          </w:p>
        </w:tc>
        <w:tc>
          <w:tcPr>
            <w:tcW w:w="1465" w:type="dxa"/>
            <w:tcBorders>
              <w:top w:val="nil"/>
              <w:left w:val="nil"/>
              <w:bottom w:val="single" w:sz="4" w:space="0" w:color="auto"/>
              <w:right w:val="single" w:sz="4" w:space="0" w:color="auto"/>
            </w:tcBorders>
            <w:shd w:val="clear" w:color="auto" w:fill="auto"/>
            <w:noWrap/>
            <w:vAlign w:val="bottom"/>
            <w:hideMark/>
          </w:tcPr>
          <w:p w14:paraId="478E7866"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Low</w:t>
            </w:r>
          </w:p>
        </w:tc>
        <w:tc>
          <w:tcPr>
            <w:tcW w:w="1134" w:type="dxa"/>
            <w:tcBorders>
              <w:top w:val="nil"/>
              <w:left w:val="nil"/>
              <w:bottom w:val="single" w:sz="4" w:space="0" w:color="auto"/>
              <w:right w:val="single" w:sz="4" w:space="0" w:color="auto"/>
            </w:tcBorders>
            <w:shd w:val="clear" w:color="auto" w:fill="auto"/>
            <w:noWrap/>
            <w:vAlign w:val="bottom"/>
            <w:hideMark/>
          </w:tcPr>
          <w:p w14:paraId="3FADCB3A"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High</w:t>
            </w:r>
          </w:p>
        </w:tc>
        <w:tc>
          <w:tcPr>
            <w:tcW w:w="3989" w:type="dxa"/>
            <w:tcBorders>
              <w:top w:val="nil"/>
              <w:left w:val="nil"/>
              <w:bottom w:val="single" w:sz="4" w:space="0" w:color="auto"/>
              <w:right w:val="single" w:sz="4" w:space="0" w:color="auto"/>
            </w:tcBorders>
            <w:shd w:val="clear" w:color="000000" w:fill="EDEDED"/>
            <w:noWrap/>
            <w:vAlign w:val="bottom"/>
            <w:hideMark/>
          </w:tcPr>
          <w:p w14:paraId="095A58AD" w14:textId="77777777" w:rsidR="00E2453A" w:rsidRPr="002B2355" w:rsidRDefault="00E2453A" w:rsidP="00055275">
            <w:pPr>
              <w:suppressAutoHyphens w:val="0"/>
              <w:spacing w:after="0" w:line="360" w:lineRule="auto"/>
              <w:ind w:leftChars="0" w:left="0" w:firstLineChars="0" w:firstLine="0"/>
              <w:jc w:val="both"/>
              <w:textDirection w:val="lrTb"/>
              <w:textAlignment w:val="auto"/>
              <w:outlineLvl w:val="9"/>
              <w:rPr>
                <w:position w:val="0"/>
                <w:sz w:val="22"/>
              </w:rPr>
            </w:pPr>
            <w:r w:rsidRPr="002B2355">
              <w:rPr>
                <w:position w:val="0"/>
                <w:sz w:val="22"/>
              </w:rPr>
              <w:t>Ensure a quality HF assessment</w:t>
            </w:r>
          </w:p>
        </w:tc>
      </w:tr>
    </w:tbl>
    <w:p w14:paraId="64501646" w14:textId="77777777" w:rsidR="00361CF1" w:rsidRPr="00DE0F81" w:rsidRDefault="00361CF1" w:rsidP="00055275">
      <w:pPr>
        <w:spacing w:line="360" w:lineRule="auto"/>
        <w:ind w:left="0" w:hanging="2"/>
        <w:jc w:val="both"/>
        <w:rPr>
          <w:szCs w:val="24"/>
        </w:rPr>
      </w:pPr>
    </w:p>
    <w:p w14:paraId="6E532268" w14:textId="77777777" w:rsidR="00BB2168" w:rsidRDefault="00BB2168" w:rsidP="00055275">
      <w:pPr>
        <w:pStyle w:val="Header"/>
        <w:spacing w:line="360" w:lineRule="auto"/>
        <w:ind w:left="1" w:hanging="3"/>
        <w:jc w:val="both"/>
        <w:rPr>
          <w:rFonts w:ascii="Times New Roman" w:hAnsi="Times New Roman"/>
          <w:b/>
          <w:bCs/>
          <w:sz w:val="32"/>
          <w:szCs w:val="32"/>
        </w:rPr>
      </w:pPr>
      <w:r>
        <w:rPr>
          <w:rFonts w:ascii="Times New Roman" w:hAnsi="Times New Roman"/>
          <w:b/>
          <w:bCs/>
          <w:sz w:val="32"/>
          <w:szCs w:val="32"/>
        </w:rPr>
        <w:br w:type="page"/>
      </w:r>
    </w:p>
    <w:p w14:paraId="6F736D18" w14:textId="6A4C74E8" w:rsidR="00815401" w:rsidRDefault="00851ADA" w:rsidP="00357357">
      <w:pPr>
        <w:pStyle w:val="Heading2"/>
        <w:ind w:left="3" w:hanging="3"/>
      </w:pPr>
      <w:bookmarkStart w:id="20" w:name="_Toc133999258"/>
      <w:r w:rsidRPr="008607FA">
        <w:lastRenderedPageBreak/>
        <w:t>Chapter 4:</w:t>
      </w:r>
      <w:r w:rsidR="008607FA" w:rsidRPr="008607FA">
        <w:t xml:space="preserve"> </w:t>
      </w:r>
      <w:r w:rsidR="00FC063D">
        <w:tab/>
      </w:r>
      <w:r w:rsidR="00357357">
        <w:tab/>
      </w:r>
      <w:r w:rsidRPr="008607FA">
        <w:t>CCE Maintenance Plan</w:t>
      </w:r>
      <w:bookmarkEnd w:id="20"/>
    </w:p>
    <w:p w14:paraId="61D4885B" w14:textId="34BCBBF2" w:rsidR="00FC063D" w:rsidRPr="005E5D75" w:rsidRDefault="00FC063D" w:rsidP="005E5D75">
      <w:pPr>
        <w:pStyle w:val="CommentText"/>
        <w:spacing w:line="360" w:lineRule="auto"/>
        <w:ind w:left="0" w:hanging="2"/>
        <w:jc w:val="both"/>
        <w:rPr>
          <w:rStyle w:val="CommentReference"/>
          <w:rFonts w:ascii="Times New Roman" w:hAnsi="Times New Roman"/>
          <w:sz w:val="24"/>
          <w:szCs w:val="24"/>
        </w:rPr>
      </w:pPr>
      <w:bookmarkStart w:id="21" w:name="_Toc133998816"/>
      <w:bookmarkStart w:id="22" w:name="_Toc133999259"/>
      <w:r w:rsidRPr="005E5D75">
        <w:rPr>
          <w:rStyle w:val="CommentReference"/>
          <w:rFonts w:ascii="Times New Roman" w:hAnsi="Times New Roman"/>
          <w:sz w:val="24"/>
          <w:szCs w:val="24"/>
        </w:rPr>
        <w:t>Effective preventive maintenance system is a critical factor for continuous operation of cold chain equipment. The country has in place a system that outline time bound tasks, roles and responsibilities for technicians. Through this system cold chain equipment are maintained by technicians at various levels. Complex repair work</w:t>
      </w:r>
      <w:r w:rsidR="00AE7F1E" w:rsidRPr="005E5D75">
        <w:rPr>
          <w:rStyle w:val="CommentReference"/>
          <w:rFonts w:ascii="Times New Roman" w:hAnsi="Times New Roman"/>
          <w:sz w:val="24"/>
          <w:szCs w:val="24"/>
        </w:rPr>
        <w:t>s</w:t>
      </w:r>
      <w:r w:rsidRPr="005E5D75">
        <w:rPr>
          <w:rStyle w:val="CommentReference"/>
          <w:rFonts w:ascii="Times New Roman" w:hAnsi="Times New Roman"/>
          <w:sz w:val="24"/>
          <w:szCs w:val="24"/>
        </w:rPr>
        <w:t xml:space="preserve"> are done by more skilled </w:t>
      </w:r>
      <w:r w:rsidR="00AE7F1E" w:rsidRPr="005E5D75">
        <w:rPr>
          <w:rStyle w:val="CommentReference"/>
          <w:rFonts w:ascii="Times New Roman" w:hAnsi="Times New Roman"/>
          <w:sz w:val="24"/>
          <w:szCs w:val="24"/>
        </w:rPr>
        <w:t>technicians</w:t>
      </w:r>
      <w:r w:rsidRPr="005E5D75">
        <w:rPr>
          <w:rStyle w:val="CommentReference"/>
          <w:rFonts w:ascii="Times New Roman" w:hAnsi="Times New Roman"/>
          <w:sz w:val="24"/>
          <w:szCs w:val="24"/>
        </w:rPr>
        <w:t xml:space="preserve"> at national level and sometimes by a third party maintenance service provider under </w:t>
      </w:r>
      <w:r w:rsidR="00AE7F1E" w:rsidRPr="005E5D75">
        <w:rPr>
          <w:rStyle w:val="CommentReference"/>
          <w:rFonts w:ascii="Times New Roman" w:hAnsi="Times New Roman"/>
          <w:sz w:val="24"/>
          <w:szCs w:val="24"/>
        </w:rPr>
        <w:t>supervision</w:t>
      </w:r>
      <w:r w:rsidRPr="005E5D75">
        <w:rPr>
          <w:rStyle w:val="CommentReference"/>
          <w:rFonts w:ascii="Times New Roman" w:hAnsi="Times New Roman"/>
          <w:sz w:val="24"/>
          <w:szCs w:val="24"/>
        </w:rPr>
        <w:t xml:space="preserve"> of national officers to whom such tasks are outsourced</w:t>
      </w:r>
      <w:r w:rsidR="00AE7F1E" w:rsidRPr="005E5D75">
        <w:rPr>
          <w:rStyle w:val="CommentReference"/>
          <w:rFonts w:ascii="Times New Roman" w:hAnsi="Times New Roman"/>
          <w:sz w:val="24"/>
          <w:szCs w:val="24"/>
        </w:rPr>
        <w:t>.</w:t>
      </w:r>
      <w:bookmarkEnd w:id="21"/>
      <w:bookmarkEnd w:id="22"/>
      <w:r w:rsidRPr="005E5D75">
        <w:rPr>
          <w:rStyle w:val="CommentReference"/>
          <w:rFonts w:ascii="Times New Roman" w:hAnsi="Times New Roman"/>
          <w:sz w:val="24"/>
          <w:szCs w:val="24"/>
        </w:rPr>
        <w:t xml:space="preserve"> </w:t>
      </w:r>
    </w:p>
    <w:p w14:paraId="3A2D209D" w14:textId="35FFABDC" w:rsidR="00815401" w:rsidRPr="008607FA" w:rsidRDefault="00851ADA" w:rsidP="00AE7F1E">
      <w:pPr>
        <w:pStyle w:val="Heading2"/>
        <w:ind w:left="3" w:hanging="3"/>
      </w:pPr>
      <w:bookmarkStart w:id="23" w:name="_Toc133999260"/>
      <w:r w:rsidRPr="008607FA">
        <w:t>4.1.</w:t>
      </w:r>
      <w:r w:rsidR="00AE7F1E">
        <w:tab/>
      </w:r>
      <w:r w:rsidRPr="008607FA">
        <w:t xml:space="preserve"> </w:t>
      </w:r>
      <w:r w:rsidRPr="008607FA">
        <w:rPr>
          <w:rFonts w:eastAsia="Arial"/>
        </w:rPr>
        <w:t>Overall maintenance strategy and structure</w:t>
      </w:r>
      <w:bookmarkEnd w:id="23"/>
    </w:p>
    <w:p w14:paraId="7048FA47" w14:textId="40654F23" w:rsidR="00815401" w:rsidRPr="00DE0F81" w:rsidRDefault="00851ADA" w:rsidP="00055275">
      <w:pPr>
        <w:spacing w:after="0" w:line="360" w:lineRule="auto"/>
        <w:ind w:left="0" w:hanging="2"/>
        <w:jc w:val="both"/>
        <w:outlineLvl w:val="9"/>
        <w:rPr>
          <w:szCs w:val="24"/>
        </w:rPr>
      </w:pPr>
      <w:r w:rsidRPr="00DE0F81">
        <w:rPr>
          <w:szCs w:val="24"/>
        </w:rPr>
        <w:t xml:space="preserve">A systematic </w:t>
      </w:r>
      <w:proofErr w:type="spellStart"/>
      <w:r w:rsidRPr="00DE0F81">
        <w:rPr>
          <w:szCs w:val="24"/>
        </w:rPr>
        <w:t>programme</w:t>
      </w:r>
      <w:proofErr w:type="spellEnd"/>
      <w:r w:rsidRPr="00DE0F81">
        <w:rPr>
          <w:szCs w:val="24"/>
        </w:rPr>
        <w:t xml:space="preserve"> for maintenance, care and repair of cold chain equipment is critical to ensure effective immunization service delivery with potent vaccines. Therefore, a comprehensive preventive maintenance plan which includes capacity building for technicians, supervisory visits, and an effective system to respond on maintenance requests for CCE from lower levels should be made a priority. Additionally, operational training of routine users of the cold chain equipment must be put in place. Implementing this plan </w:t>
      </w:r>
      <w:r w:rsidR="00055275" w:rsidRPr="00DE0F81">
        <w:rPr>
          <w:szCs w:val="24"/>
        </w:rPr>
        <w:t>significantly minimizes</w:t>
      </w:r>
      <w:r w:rsidRPr="00DE0F81">
        <w:rPr>
          <w:szCs w:val="24"/>
        </w:rPr>
        <w:t xml:space="preserve"> the equipment failures.</w:t>
      </w:r>
    </w:p>
    <w:p w14:paraId="03B73686" w14:textId="5E725190" w:rsidR="00815401" w:rsidRPr="00DE0F81" w:rsidRDefault="00851ADA" w:rsidP="00BB2168">
      <w:pPr>
        <w:spacing w:after="0" w:line="360" w:lineRule="auto"/>
        <w:ind w:left="0" w:hanging="2"/>
        <w:jc w:val="both"/>
        <w:outlineLvl w:val="9"/>
        <w:rPr>
          <w:szCs w:val="24"/>
        </w:rPr>
      </w:pPr>
      <w:r w:rsidRPr="00DE0F81">
        <w:rPr>
          <w:szCs w:val="24"/>
        </w:rPr>
        <w:t xml:space="preserve">In Rwanda, there is a public medical maintenance service known as Medical Technologies Division under Rwanda Biomedical Centre, which is responsible for maintenance of medical equipment and health infrastructure including Cold Chain Equipment for vaccines. The division is responsible for </w:t>
      </w:r>
      <w:sdt>
        <w:sdtPr>
          <w:rPr>
            <w:szCs w:val="24"/>
          </w:rPr>
          <w:tag w:val="goog_rdk_132"/>
          <w:id w:val="1684243585"/>
        </w:sdtPr>
        <w:sdtEndPr/>
        <w:sdtContent>
          <w:r w:rsidRPr="00DE0F81">
            <w:rPr>
              <w:szCs w:val="24"/>
            </w:rPr>
            <w:t xml:space="preserve">the </w:t>
          </w:r>
        </w:sdtContent>
      </w:sdt>
      <w:r w:rsidRPr="00DE0F81">
        <w:rPr>
          <w:szCs w:val="24"/>
        </w:rPr>
        <w:t>training and supervision of technicians in charge of medical equipment maintenance at district level. Specifically, EPI has an engineer in charge of preventive and curative maintenance of cold chain equipment for central vaccine store and district stores</w:t>
      </w:r>
      <w:sdt>
        <w:sdtPr>
          <w:rPr>
            <w:szCs w:val="24"/>
          </w:rPr>
          <w:tag w:val="goog_rdk_133"/>
          <w:id w:val="-1491781122"/>
        </w:sdtPr>
        <w:sdtEndPr/>
        <w:sdtContent>
          <w:r w:rsidRPr="00DE0F81">
            <w:rPr>
              <w:szCs w:val="24"/>
            </w:rPr>
            <w:t xml:space="preserve">. </w:t>
          </w:r>
        </w:sdtContent>
      </w:sdt>
      <w:sdt>
        <w:sdtPr>
          <w:rPr>
            <w:szCs w:val="24"/>
          </w:rPr>
          <w:tag w:val="goog_rdk_134"/>
          <w:id w:val="693043715"/>
          <w:showingPlcHdr/>
        </w:sdtPr>
        <w:sdtEndPr/>
        <w:sdtContent>
          <w:r w:rsidR="008234C1" w:rsidRPr="00DE0F81">
            <w:rPr>
              <w:szCs w:val="24"/>
            </w:rPr>
            <w:t xml:space="preserve">     </w:t>
          </w:r>
        </w:sdtContent>
      </w:sdt>
      <w:r w:rsidRPr="00DE0F81">
        <w:rPr>
          <w:szCs w:val="24"/>
        </w:rPr>
        <w:t xml:space="preserve">At District levels, there are at least one (1) biomedical technician in charge of all medical equipment and infrastructure including cold chain equipment at hospitals and Health </w:t>
      </w:r>
      <w:proofErr w:type="spellStart"/>
      <w:r w:rsidRPr="00DE0F81">
        <w:rPr>
          <w:szCs w:val="24"/>
        </w:rPr>
        <w:t>Centres</w:t>
      </w:r>
      <w:proofErr w:type="spellEnd"/>
      <w:r w:rsidRPr="00DE0F81">
        <w:rPr>
          <w:szCs w:val="24"/>
        </w:rPr>
        <w:t xml:space="preserve"> in their respective catchment areas, where there is at least one refrigerator and other medical equipment. All biomedical technicians at lower level have at least an advanced diploma in either biomedical engineering, electrical or electronics engineering. Currently engineer at central vaccine store in charge of cold chain equipment and infrastructure is master’s degree holder in biomedical engineering.</w:t>
      </w:r>
      <w:sdt>
        <w:sdtPr>
          <w:rPr>
            <w:szCs w:val="24"/>
          </w:rPr>
          <w:tag w:val="goog_rdk_135"/>
          <w:id w:val="1836264646"/>
        </w:sdtPr>
        <w:sdtEndPr/>
        <w:sdtContent>
          <w:r w:rsidRPr="00DE0F81">
            <w:rPr>
              <w:szCs w:val="24"/>
            </w:rPr>
            <w:t xml:space="preserve"> </w:t>
          </w:r>
        </w:sdtContent>
      </w:sdt>
      <w:sdt>
        <w:sdtPr>
          <w:rPr>
            <w:szCs w:val="24"/>
          </w:rPr>
          <w:tag w:val="goog_rdk_137"/>
          <w:id w:val="1359548652"/>
        </w:sdtPr>
        <w:sdtEndPr/>
        <w:sdtContent>
          <w:r w:rsidRPr="00DE0F81">
            <w:rPr>
              <w:szCs w:val="24"/>
            </w:rPr>
            <w:t>Technicians are equipped with basic maintenance tool kits and refresher training is being provided for them annually</w:t>
          </w:r>
        </w:sdtContent>
      </w:sdt>
      <w:r w:rsidRPr="00DE0F81">
        <w:rPr>
          <w:szCs w:val="24"/>
        </w:rPr>
        <w:t>.</w:t>
      </w:r>
      <w:bookmarkStart w:id="24" w:name="_heading=h.2jxsxqh" w:colFirst="0" w:colLast="0"/>
      <w:bookmarkEnd w:id="24"/>
    </w:p>
    <w:p w14:paraId="26B36DE0" w14:textId="0E2EB7C8" w:rsidR="00815401" w:rsidRPr="00DE0F81" w:rsidRDefault="00851ADA" w:rsidP="00055275">
      <w:pPr>
        <w:spacing w:after="0" w:line="360" w:lineRule="auto"/>
        <w:ind w:left="0" w:hanging="2"/>
        <w:jc w:val="both"/>
        <w:outlineLvl w:val="9"/>
        <w:rPr>
          <w:szCs w:val="24"/>
        </w:rPr>
      </w:pPr>
      <w:r w:rsidRPr="00DE0F81">
        <w:rPr>
          <w:szCs w:val="24"/>
        </w:rPr>
        <w:lastRenderedPageBreak/>
        <w:t>The Biomedical engineer at Central Vaccine store is the one that oversees all CCE in the system and works closely with the DH staff to ensure all CCE at all levels is performing effectively. Furthermore, a private company is hired by RBC through Medical Technology Division to provide more complex preventive maintenance service for medical equipment at Central level including cold chain equipment.</w:t>
      </w:r>
      <w:sdt>
        <w:sdtPr>
          <w:rPr>
            <w:szCs w:val="24"/>
          </w:rPr>
          <w:tag w:val="goog_rdk_140"/>
          <w:id w:val="1725869432"/>
        </w:sdtPr>
        <w:sdtEndPr/>
        <w:sdtContent>
          <w:r w:rsidRPr="00DE0F81">
            <w:rPr>
              <w:szCs w:val="24"/>
            </w:rPr>
            <w:t xml:space="preserve"> </w:t>
          </w:r>
          <w:r w:rsidR="00773E86" w:rsidRPr="00DE0F81">
            <w:rPr>
              <w:szCs w:val="24"/>
            </w:rPr>
            <w:t xml:space="preserve">The basic preventive maintenance is performed by a trained staff at facility level and the curative maintenance is done by and biomedical engineer located at DH levels supported by the CVS cold chain </w:t>
          </w:r>
          <w:r w:rsidR="008607FA" w:rsidRPr="00DE0F81">
            <w:rPr>
              <w:szCs w:val="24"/>
            </w:rPr>
            <w:t>engineer and</w:t>
          </w:r>
          <w:r w:rsidR="00773E86" w:rsidRPr="00DE0F81">
            <w:rPr>
              <w:szCs w:val="24"/>
            </w:rPr>
            <w:t xml:space="preserve"> the Medical Technologies Division in RBC.</w:t>
          </w:r>
        </w:sdtContent>
      </w:sdt>
    </w:p>
    <w:p w14:paraId="0947E506" w14:textId="0A00F6E9" w:rsidR="00815401" w:rsidRDefault="00851ADA" w:rsidP="00055275">
      <w:pPr>
        <w:spacing w:after="0" w:line="360" w:lineRule="auto"/>
        <w:ind w:left="0" w:hanging="2"/>
        <w:jc w:val="both"/>
        <w:outlineLvl w:val="9"/>
        <w:rPr>
          <w:szCs w:val="24"/>
        </w:rPr>
      </w:pPr>
      <w:r w:rsidRPr="00DE0F81">
        <w:rPr>
          <w:szCs w:val="24"/>
        </w:rPr>
        <w:t>Although the management of the Medical Technology Division is well structured, there are some challenges that hinder carrying out routine preventive maintenance of cold chain equipment at central and district levels.</w:t>
      </w:r>
      <w:sdt>
        <w:sdtPr>
          <w:rPr>
            <w:szCs w:val="24"/>
          </w:rPr>
          <w:tag w:val="goog_rdk_143"/>
          <w:id w:val="-1937817543"/>
        </w:sdtPr>
        <w:sdtEndPr/>
        <w:sdtContent>
          <w:r w:rsidRPr="00DE0F81">
            <w:rPr>
              <w:szCs w:val="24"/>
            </w:rPr>
            <w:t xml:space="preserve"> </w:t>
          </w:r>
        </w:sdtContent>
      </w:sdt>
      <w:r w:rsidRPr="00DE0F81">
        <w:rPr>
          <w:szCs w:val="24"/>
        </w:rPr>
        <w:t xml:space="preserve">The major ones being inadequacy of both financial and human resources. For example, there is only one technician (Biomedical Engineer) at central level </w:t>
      </w:r>
      <w:sdt>
        <w:sdtPr>
          <w:rPr>
            <w:szCs w:val="24"/>
          </w:rPr>
          <w:tag w:val="goog_rdk_145"/>
          <w:id w:val="-2006975659"/>
          <w:showingPlcHdr/>
        </w:sdtPr>
        <w:sdtEndPr/>
        <w:sdtContent>
          <w:r w:rsidR="008234C1" w:rsidRPr="00DE0F81">
            <w:rPr>
              <w:szCs w:val="24"/>
            </w:rPr>
            <w:t xml:space="preserve">     </w:t>
          </w:r>
        </w:sdtContent>
      </w:sdt>
      <w:sdt>
        <w:sdtPr>
          <w:rPr>
            <w:szCs w:val="24"/>
          </w:rPr>
          <w:tag w:val="goog_rdk_146"/>
          <w:id w:val="1536236174"/>
        </w:sdtPr>
        <w:sdtEndPr/>
        <w:sdtContent>
          <w:r w:rsidRPr="00DE0F81">
            <w:rPr>
              <w:szCs w:val="24"/>
            </w:rPr>
            <w:t>who</w:t>
          </w:r>
        </w:sdtContent>
      </w:sdt>
      <w:r w:rsidRPr="00DE0F81">
        <w:rPr>
          <w:szCs w:val="24"/>
        </w:rPr>
        <w:t xml:space="preserve"> </w:t>
      </w:r>
      <w:sdt>
        <w:sdtPr>
          <w:rPr>
            <w:szCs w:val="24"/>
          </w:rPr>
          <w:tag w:val="goog_rdk_147"/>
          <w:id w:val="144166549"/>
        </w:sdtPr>
        <w:sdtEndPr/>
        <w:sdtContent>
          <w:r w:rsidRPr="00DE0F81">
            <w:rPr>
              <w:szCs w:val="24"/>
            </w:rPr>
            <w:t xml:space="preserve">is </w:t>
          </w:r>
        </w:sdtContent>
      </w:sdt>
      <w:sdt>
        <w:sdtPr>
          <w:rPr>
            <w:szCs w:val="24"/>
          </w:rPr>
          <w:tag w:val="goog_rdk_149"/>
          <w:id w:val="1048567868"/>
        </w:sdtPr>
        <w:sdtEndPr/>
        <w:sdtContent>
          <w:r w:rsidRPr="00DE0F81">
            <w:rPr>
              <w:szCs w:val="24"/>
            </w:rPr>
            <w:t>supposed to</w:t>
          </w:r>
        </w:sdtContent>
      </w:sdt>
      <w:r w:rsidRPr="00DE0F81">
        <w:rPr>
          <w:szCs w:val="24"/>
        </w:rPr>
        <w:t xml:space="preserve"> oversee maintenance of CCE at central and district levels.</w:t>
      </w:r>
    </w:p>
    <w:p w14:paraId="2629BF45" w14:textId="6AA9AA8E" w:rsidR="00815401" w:rsidRPr="00DE0F81" w:rsidRDefault="00851ADA" w:rsidP="00055275">
      <w:pPr>
        <w:spacing w:after="0" w:line="360" w:lineRule="auto"/>
        <w:ind w:left="0" w:hanging="2"/>
        <w:jc w:val="both"/>
        <w:outlineLvl w:val="9"/>
        <w:rPr>
          <w:szCs w:val="24"/>
        </w:rPr>
      </w:pPr>
      <w:r w:rsidRPr="00DE0F81">
        <w:rPr>
          <w:szCs w:val="24"/>
        </w:rPr>
        <w:t>However, some of these constraints are being addressed in GAVI HSS grant II where an equipped mobile workshop has been procured and now in service focusing on preventive and curative maintenance support of cold chain equipment at peripheral levels. Budget for refresher training of the biomedical technicians is secured in the GAVI</w:t>
      </w:r>
      <w:sdt>
        <w:sdtPr>
          <w:rPr>
            <w:szCs w:val="24"/>
          </w:rPr>
          <w:tag w:val="goog_rdk_152"/>
          <w:id w:val="-815726894"/>
        </w:sdtPr>
        <w:sdtEndPr/>
        <w:sdtContent>
          <w:r w:rsidRPr="00DE0F81">
            <w:rPr>
              <w:szCs w:val="24"/>
            </w:rPr>
            <w:t>-</w:t>
          </w:r>
        </w:sdtContent>
      </w:sdt>
      <w:r w:rsidRPr="00DE0F81">
        <w:rPr>
          <w:szCs w:val="24"/>
        </w:rPr>
        <w:t>HSS.</w:t>
      </w:r>
    </w:p>
    <w:p w14:paraId="28CBD367" w14:textId="05C38B74" w:rsidR="00815401" w:rsidRPr="00DE0F81" w:rsidRDefault="00851ADA" w:rsidP="00055275">
      <w:pPr>
        <w:spacing w:line="360" w:lineRule="auto"/>
        <w:ind w:left="-2" w:firstLineChars="0" w:firstLine="0"/>
        <w:jc w:val="both"/>
        <w:outlineLvl w:val="9"/>
        <w:rPr>
          <w:i/>
          <w:szCs w:val="24"/>
        </w:rPr>
      </w:pPr>
      <w:r w:rsidRPr="00DE0F81">
        <w:rPr>
          <w:szCs w:val="24"/>
        </w:rPr>
        <w:t>To achieve this, a yearly budget has been proposed to enable technicians at central and district levels to move around for CCE maintenance support</w:t>
      </w:r>
      <w:r w:rsidR="00A11D82" w:rsidRPr="00DE0F81">
        <w:rPr>
          <w:szCs w:val="24"/>
        </w:rPr>
        <w:t xml:space="preserve">. </w:t>
      </w:r>
      <w:r w:rsidRPr="00DE0F81">
        <w:rPr>
          <w:szCs w:val="24"/>
        </w:rPr>
        <w:t xml:space="preserve"> </w:t>
      </w:r>
      <w:sdt>
        <w:sdtPr>
          <w:rPr>
            <w:szCs w:val="24"/>
          </w:rPr>
          <w:tag w:val="goog_rdk_154"/>
          <w:id w:val="1919059604"/>
        </w:sdtPr>
        <w:sdtEndPr/>
        <w:sdtContent>
          <w:r w:rsidRPr="00DE0F81">
            <w:rPr>
              <w:szCs w:val="24"/>
            </w:rPr>
            <w:t>(</w:t>
          </w:r>
        </w:sdtContent>
      </w:sdt>
      <w:r w:rsidRPr="00DE0F81">
        <w:rPr>
          <w:i/>
          <w:szCs w:val="24"/>
        </w:rPr>
        <w:t xml:space="preserve">Ref: – See page 9 of </w:t>
      </w:r>
      <w:sdt>
        <w:sdtPr>
          <w:rPr>
            <w:szCs w:val="24"/>
          </w:rPr>
          <w:tag w:val="goog_rdk_155"/>
          <w:id w:val="705837118"/>
          <w:showingPlcHdr/>
        </w:sdtPr>
        <w:sdtEndPr/>
        <w:sdtContent>
          <w:r w:rsidR="008234C1" w:rsidRPr="00DE0F81">
            <w:rPr>
              <w:szCs w:val="24"/>
            </w:rPr>
            <w:t xml:space="preserve">     </w:t>
          </w:r>
        </w:sdtContent>
      </w:sdt>
      <w:r w:rsidRPr="00DE0F81">
        <w:rPr>
          <w:i/>
          <w:szCs w:val="24"/>
        </w:rPr>
        <w:t>Rwanda cold chain equipment maintenance and decommissioning plan</w:t>
      </w:r>
      <w:sdt>
        <w:sdtPr>
          <w:rPr>
            <w:szCs w:val="24"/>
          </w:rPr>
          <w:tag w:val="goog_rdk_156"/>
          <w:id w:val="-276566278"/>
        </w:sdtPr>
        <w:sdtEndPr/>
        <w:sdtContent>
          <w:r w:rsidRPr="00DE0F81">
            <w:rPr>
              <w:i/>
              <w:szCs w:val="24"/>
            </w:rPr>
            <w:t>)</w:t>
          </w:r>
        </w:sdtContent>
      </w:sdt>
    </w:p>
    <w:p w14:paraId="09C257CC" w14:textId="068D029B" w:rsidR="005D172A" w:rsidRPr="00DE0F81" w:rsidRDefault="00851ADA" w:rsidP="00055275">
      <w:pPr>
        <w:spacing w:line="360" w:lineRule="auto"/>
        <w:ind w:left="0" w:hanging="2"/>
        <w:jc w:val="both"/>
        <w:outlineLvl w:val="9"/>
        <w:rPr>
          <w:szCs w:val="24"/>
        </w:rPr>
      </w:pPr>
      <w:bookmarkStart w:id="25" w:name="_heading=h.4g7hbohmflzl" w:colFirst="0" w:colLast="0"/>
      <w:bookmarkEnd w:id="25"/>
      <w:r w:rsidRPr="00DE0F81">
        <w:rPr>
          <w:szCs w:val="24"/>
        </w:rPr>
        <w:t xml:space="preserve">All health facilities have contingency plans in place where the agreement between two neighboring health facilities is done for keeping vaccines of the </w:t>
      </w:r>
      <w:r w:rsidR="002B2355" w:rsidRPr="00DE0F81">
        <w:rPr>
          <w:szCs w:val="24"/>
        </w:rPr>
        <w:t>facility</w:t>
      </w:r>
      <w:r w:rsidRPr="00DE0F81">
        <w:rPr>
          <w:szCs w:val="24"/>
        </w:rPr>
        <w:t xml:space="preserve"> in case of cold chain failure. The job aids and </w:t>
      </w:r>
      <w:proofErr w:type="spellStart"/>
      <w:r w:rsidRPr="00DE0F81">
        <w:rPr>
          <w:szCs w:val="24"/>
        </w:rPr>
        <w:t>SoPs</w:t>
      </w:r>
      <w:proofErr w:type="spellEnd"/>
      <w:r w:rsidRPr="00DE0F81">
        <w:rPr>
          <w:szCs w:val="24"/>
        </w:rPr>
        <w:t xml:space="preserve"> for the CCE maintenance are in place to help </w:t>
      </w:r>
      <w:r w:rsidR="00274406" w:rsidRPr="00DE0F81">
        <w:rPr>
          <w:szCs w:val="24"/>
        </w:rPr>
        <w:t>personnel</w:t>
      </w:r>
      <w:r w:rsidRPr="00DE0F81">
        <w:rPr>
          <w:szCs w:val="24"/>
        </w:rPr>
        <w:t xml:space="preserve"> keep the CCE maintained for better performance</w:t>
      </w:r>
      <w:r w:rsidR="00F141A7">
        <w:rPr>
          <w:szCs w:val="24"/>
        </w:rPr>
        <w:t>.</w:t>
      </w:r>
    </w:p>
    <w:p w14:paraId="127C79C5" w14:textId="2E0781CD" w:rsidR="00815401" w:rsidRPr="00DE0F81" w:rsidRDefault="00851ADA" w:rsidP="00AE7F1E">
      <w:pPr>
        <w:pStyle w:val="Heading3"/>
        <w:spacing w:after="0"/>
        <w:ind w:left="1" w:hanging="3"/>
        <w:rPr>
          <w:i/>
        </w:rPr>
      </w:pPr>
      <w:bookmarkStart w:id="26" w:name="_heading=h.84t7y2wy41pm" w:colFirst="0" w:colLast="0"/>
      <w:bookmarkStart w:id="27" w:name="_Toc133999261"/>
      <w:bookmarkEnd w:id="26"/>
      <w:r w:rsidRPr="00DE0F81">
        <w:t>4.2</w:t>
      </w:r>
      <w:r w:rsidR="00AE7F1E">
        <w:tab/>
      </w:r>
      <w:r w:rsidRPr="00DE0F81">
        <w:t xml:space="preserve"> </w:t>
      </w:r>
      <w:r w:rsidRPr="00DE0F81">
        <w:rPr>
          <w:rFonts w:eastAsia="Arial"/>
        </w:rPr>
        <w:t>Preventative maintenance</w:t>
      </w:r>
      <w:bookmarkEnd w:id="27"/>
    </w:p>
    <w:p w14:paraId="4C5838C2" w14:textId="69453597" w:rsidR="00815401" w:rsidRPr="00DE0F81" w:rsidRDefault="00851ADA" w:rsidP="00055275">
      <w:pPr>
        <w:spacing w:before="240" w:after="240" w:line="360" w:lineRule="auto"/>
        <w:ind w:left="0" w:hanging="2"/>
        <w:jc w:val="both"/>
        <w:outlineLvl w:val="9"/>
        <w:rPr>
          <w:szCs w:val="24"/>
        </w:rPr>
      </w:pPr>
      <w:r w:rsidRPr="00DE0F81">
        <w:rPr>
          <w:szCs w:val="24"/>
        </w:rPr>
        <w:t xml:space="preserve">At service point level/health Centre level, a daily maintenance of refrigerators keeping vaccines is performed by the vaccination focal personnel at this level who is responsible </w:t>
      </w:r>
      <w:r w:rsidR="000C642D" w:rsidRPr="00DE0F81">
        <w:rPr>
          <w:szCs w:val="24"/>
        </w:rPr>
        <w:t>for temperature</w:t>
      </w:r>
      <w:r w:rsidRPr="00DE0F81">
        <w:rPr>
          <w:szCs w:val="24"/>
        </w:rPr>
        <w:t xml:space="preserve"> recordings </w:t>
      </w:r>
      <w:r w:rsidR="002B2355" w:rsidRPr="00DE0F81">
        <w:rPr>
          <w:szCs w:val="24"/>
        </w:rPr>
        <w:t>daily</w:t>
      </w:r>
      <w:r w:rsidRPr="00DE0F81">
        <w:rPr>
          <w:szCs w:val="24"/>
        </w:rPr>
        <w:t>, clean dust from refrigerators and some other minor activities related to preventive maintenance.</w:t>
      </w:r>
    </w:p>
    <w:p w14:paraId="6F863B2C" w14:textId="465941FC" w:rsidR="00815401" w:rsidRPr="00DE0F81" w:rsidRDefault="00851ADA" w:rsidP="00055275">
      <w:pPr>
        <w:spacing w:before="240" w:after="240" w:line="360" w:lineRule="auto"/>
        <w:ind w:left="0" w:hanging="2"/>
        <w:jc w:val="both"/>
        <w:outlineLvl w:val="9"/>
        <w:rPr>
          <w:szCs w:val="24"/>
        </w:rPr>
      </w:pPr>
      <w:bookmarkStart w:id="28" w:name="_heading=h.mv3j4nt89ev5" w:colFirst="0" w:colLast="0"/>
      <w:bookmarkEnd w:id="28"/>
      <w:r w:rsidRPr="00DE0F81">
        <w:rPr>
          <w:szCs w:val="24"/>
        </w:rPr>
        <w:lastRenderedPageBreak/>
        <w:t xml:space="preserve">District Biomedical Technicians conduct a quarterly preventive maintenance, the main tool used includes, Job </w:t>
      </w:r>
      <w:r w:rsidR="000C642D" w:rsidRPr="00DE0F81">
        <w:rPr>
          <w:szCs w:val="24"/>
        </w:rPr>
        <w:t>aid card</w:t>
      </w:r>
      <w:r w:rsidRPr="00DE0F81">
        <w:rPr>
          <w:szCs w:val="24"/>
        </w:rPr>
        <w:t xml:space="preserve"> clearly indicating what was performed, name of technician, contacts and next service date and is</w:t>
      </w:r>
      <w:r w:rsidR="000C642D" w:rsidRPr="00DE0F81">
        <w:rPr>
          <w:szCs w:val="24"/>
        </w:rPr>
        <w:t xml:space="preserve"> attached</w:t>
      </w:r>
      <w:r w:rsidRPr="00DE0F81">
        <w:rPr>
          <w:szCs w:val="24"/>
        </w:rPr>
        <w:t xml:space="preserve"> to the front of refrigerator or </w:t>
      </w:r>
      <w:r w:rsidR="000C642D" w:rsidRPr="00DE0F81">
        <w:rPr>
          <w:szCs w:val="24"/>
        </w:rPr>
        <w:t>freezer. In</w:t>
      </w:r>
      <w:r w:rsidRPr="00DE0F81">
        <w:rPr>
          <w:szCs w:val="24"/>
        </w:rPr>
        <w:t xml:space="preserve"> addition to job aid cards, a simplified inventory tool is provided and used to collect </w:t>
      </w:r>
      <w:r w:rsidR="000C642D" w:rsidRPr="00DE0F81">
        <w:rPr>
          <w:szCs w:val="24"/>
        </w:rPr>
        <w:t>quarterly data</w:t>
      </w:r>
      <w:r w:rsidRPr="00DE0F81">
        <w:rPr>
          <w:szCs w:val="24"/>
        </w:rPr>
        <w:t xml:space="preserve"> related to the status of cold chain equipment at health facilities, the tool is being used by District Biomedical technicians and shared to National level for quarterly updates of cold chain data.</w:t>
      </w:r>
    </w:p>
    <w:p w14:paraId="0B98F8E1" w14:textId="77777777" w:rsidR="00815401" w:rsidRPr="00DE0F81" w:rsidRDefault="00851ADA" w:rsidP="00055275">
      <w:pPr>
        <w:spacing w:before="240" w:after="240" w:line="360" w:lineRule="auto"/>
        <w:ind w:left="0" w:hanging="2"/>
        <w:jc w:val="both"/>
        <w:outlineLvl w:val="9"/>
        <w:rPr>
          <w:szCs w:val="24"/>
        </w:rPr>
      </w:pPr>
      <w:bookmarkStart w:id="29" w:name="_heading=h.m1p9j4ky05hp" w:colFirst="0" w:colLast="0"/>
      <w:bookmarkEnd w:id="29"/>
      <w:r w:rsidRPr="00DE0F81">
        <w:rPr>
          <w:szCs w:val="24"/>
        </w:rPr>
        <w:t xml:space="preserve">For corrective maintenance, a claiming form has been developed and shared </w:t>
      </w:r>
      <w:r w:rsidR="000C642D" w:rsidRPr="00DE0F81">
        <w:rPr>
          <w:szCs w:val="24"/>
        </w:rPr>
        <w:t>to District</w:t>
      </w:r>
      <w:r w:rsidRPr="00DE0F81">
        <w:rPr>
          <w:szCs w:val="24"/>
        </w:rPr>
        <w:t xml:space="preserve"> Level here, at service point level request for support </w:t>
      </w:r>
      <w:r w:rsidR="000C642D" w:rsidRPr="00DE0F81">
        <w:rPr>
          <w:szCs w:val="24"/>
        </w:rPr>
        <w:t>whenever there</w:t>
      </w:r>
      <w:r w:rsidRPr="00DE0F81">
        <w:rPr>
          <w:szCs w:val="24"/>
        </w:rPr>
        <w:t xml:space="preserve"> is an </w:t>
      </w:r>
      <w:r w:rsidR="000C642D" w:rsidRPr="00DE0F81">
        <w:rPr>
          <w:szCs w:val="24"/>
        </w:rPr>
        <w:t>issue of</w:t>
      </w:r>
      <w:r w:rsidRPr="00DE0F81">
        <w:rPr>
          <w:szCs w:val="24"/>
        </w:rPr>
        <w:t xml:space="preserve"> cold chain breakdown using the claiming form and technician at District level support according to the request. After each intervention report is being developed and filled for feature use. During supervision, the planned preventive maintenance is verified and a developed report of performed activities in relation to the plan is checked to ensure the maintenance is being performed. It is therefore mandatory for each facility to have in place this plan.</w:t>
      </w:r>
    </w:p>
    <w:p w14:paraId="069086D0" w14:textId="77777777" w:rsidR="00815401" w:rsidRPr="00DE0F81" w:rsidRDefault="00851ADA" w:rsidP="00055275">
      <w:pPr>
        <w:spacing w:before="240" w:after="240" w:line="360" w:lineRule="auto"/>
        <w:ind w:left="0" w:hanging="2"/>
        <w:jc w:val="both"/>
        <w:outlineLvl w:val="9"/>
        <w:rPr>
          <w:szCs w:val="24"/>
        </w:rPr>
      </w:pPr>
      <w:r w:rsidRPr="00DE0F81">
        <w:rPr>
          <w:szCs w:val="24"/>
        </w:rPr>
        <w:t>In relation to spare parts availability, there is a stock of spare parts at central level. All DH requests for the spare parts depending on the need for all facilities in their respective catchment areas. However, there is a minimum stock of spare parts at District Level to help in case of need.</w:t>
      </w:r>
    </w:p>
    <w:p w14:paraId="7190A071" w14:textId="1BEBF66C" w:rsidR="00851ADA" w:rsidRPr="00DE0F81" w:rsidRDefault="00851ADA" w:rsidP="00055275">
      <w:pPr>
        <w:spacing w:before="240" w:after="240" w:line="360" w:lineRule="auto"/>
        <w:ind w:left="0" w:hanging="2"/>
        <w:jc w:val="both"/>
        <w:outlineLvl w:val="9"/>
        <w:rPr>
          <w:szCs w:val="24"/>
        </w:rPr>
      </w:pPr>
      <w:r w:rsidRPr="00DE0F81">
        <w:rPr>
          <w:szCs w:val="24"/>
        </w:rPr>
        <w:t xml:space="preserve">To ensure the implementation of planned preventive maintenance, </w:t>
      </w:r>
      <w:r w:rsidR="000C642D" w:rsidRPr="00DE0F81">
        <w:rPr>
          <w:szCs w:val="24"/>
        </w:rPr>
        <w:t>the central</w:t>
      </w:r>
      <w:r w:rsidRPr="00DE0F81">
        <w:rPr>
          <w:szCs w:val="24"/>
        </w:rPr>
        <w:t xml:space="preserve"> level conducts supportive </w:t>
      </w:r>
      <w:r w:rsidR="000C642D" w:rsidRPr="00DE0F81">
        <w:rPr>
          <w:szCs w:val="24"/>
        </w:rPr>
        <w:t>supervision where</w:t>
      </w:r>
      <w:r w:rsidRPr="00DE0F81">
        <w:rPr>
          <w:szCs w:val="24"/>
        </w:rPr>
        <w:t xml:space="preserve"> the documents at district level related to the planned preventive </w:t>
      </w:r>
      <w:r w:rsidR="000C642D" w:rsidRPr="00DE0F81">
        <w:rPr>
          <w:szCs w:val="24"/>
        </w:rPr>
        <w:t>maintenance are</w:t>
      </w:r>
      <w:r w:rsidRPr="00DE0F81">
        <w:rPr>
          <w:szCs w:val="24"/>
        </w:rPr>
        <w:t xml:space="preserve"> checked including reports, job aids and even visual check on the status of the refrigerator. Country has also developed SOPs for vaccine management and guidelines for cold chain equipment management, which cover all brands of equipment used in the immunization supply chain.</w:t>
      </w:r>
      <w:bookmarkStart w:id="30" w:name="_heading=h.yo2p53oqntvj" w:colFirst="0" w:colLast="0"/>
      <w:bookmarkStart w:id="31" w:name="_heading=h.r3foqurep6r" w:colFirst="0" w:colLast="0"/>
      <w:bookmarkEnd w:id="30"/>
      <w:bookmarkEnd w:id="31"/>
    </w:p>
    <w:p w14:paraId="546808CF" w14:textId="3894582D" w:rsidR="00815401" w:rsidRPr="00DE0F81" w:rsidRDefault="00851ADA" w:rsidP="00AE7F1E">
      <w:pPr>
        <w:pStyle w:val="Heading3"/>
        <w:ind w:left="1" w:hanging="3"/>
        <w:rPr>
          <w:rFonts w:eastAsia="Arial"/>
        </w:rPr>
      </w:pPr>
      <w:bookmarkStart w:id="32" w:name="_Toc133999262"/>
      <w:r w:rsidRPr="00DE0F81">
        <w:rPr>
          <w:rFonts w:eastAsia="Arial"/>
        </w:rPr>
        <w:t xml:space="preserve">4.3 </w:t>
      </w:r>
      <w:r w:rsidR="00AE7F1E">
        <w:rPr>
          <w:rFonts w:eastAsia="Arial"/>
        </w:rPr>
        <w:tab/>
      </w:r>
      <w:r w:rsidRPr="00DE0F81">
        <w:rPr>
          <w:rFonts w:eastAsia="Arial"/>
        </w:rPr>
        <w:t>Corrective maintenance</w:t>
      </w:r>
      <w:bookmarkEnd w:id="32"/>
    </w:p>
    <w:p w14:paraId="3626CD7C" w14:textId="7EB55074" w:rsidR="00384A64" w:rsidRPr="00DE0F81" w:rsidRDefault="00851ADA" w:rsidP="00055275">
      <w:pPr>
        <w:spacing w:line="360" w:lineRule="auto"/>
        <w:ind w:left="0" w:hanging="2"/>
        <w:jc w:val="both"/>
        <w:outlineLvl w:val="9"/>
        <w:rPr>
          <w:szCs w:val="24"/>
        </w:rPr>
      </w:pPr>
      <w:bookmarkStart w:id="33" w:name="_heading=h.r437geyv3i3a" w:colFirst="0" w:colLast="0"/>
      <w:bookmarkStart w:id="34" w:name="_heading=h.5o8505eu3hak" w:colFirst="0" w:colLast="0"/>
      <w:bookmarkEnd w:id="33"/>
      <w:bookmarkEnd w:id="34"/>
      <w:r w:rsidRPr="00DE0F81">
        <w:rPr>
          <w:szCs w:val="24"/>
        </w:rPr>
        <w:t>A refresher training is organized for biomedical technicians at district level on annual basis, but with pandemic challenges related to COVID-19, the last one took place in November 2020.</w:t>
      </w:r>
      <w:sdt>
        <w:sdtPr>
          <w:rPr>
            <w:szCs w:val="24"/>
          </w:rPr>
          <w:tag w:val="goog_rdk_173"/>
          <w:id w:val="43188309"/>
        </w:sdtPr>
        <w:sdtEndPr/>
        <w:sdtContent>
          <w:r w:rsidRPr="00DE0F81">
            <w:rPr>
              <w:szCs w:val="24"/>
            </w:rPr>
            <w:t xml:space="preserve"> </w:t>
          </w:r>
        </w:sdtContent>
      </w:sdt>
      <w:r w:rsidRPr="00DE0F81">
        <w:rPr>
          <w:szCs w:val="24"/>
        </w:rPr>
        <w:t>Th</w:t>
      </w:r>
      <w:sdt>
        <w:sdtPr>
          <w:rPr>
            <w:szCs w:val="24"/>
          </w:rPr>
          <w:tag w:val="goog_rdk_174"/>
          <w:id w:val="155424670"/>
        </w:sdtPr>
        <w:sdtEndPr/>
        <w:sdtContent>
          <w:r w:rsidRPr="00DE0F81">
            <w:rPr>
              <w:szCs w:val="24"/>
            </w:rPr>
            <w:t>e</w:t>
          </w:r>
        </w:sdtContent>
      </w:sdt>
      <w:sdt>
        <w:sdtPr>
          <w:rPr>
            <w:szCs w:val="24"/>
          </w:rPr>
          <w:tag w:val="goog_rdk_175"/>
          <w:id w:val="-667404277"/>
          <w:showingPlcHdr/>
        </w:sdtPr>
        <w:sdtEndPr/>
        <w:sdtContent>
          <w:r w:rsidR="008234C1" w:rsidRPr="00DE0F81">
            <w:rPr>
              <w:szCs w:val="24"/>
            </w:rPr>
            <w:t xml:space="preserve">     </w:t>
          </w:r>
        </w:sdtContent>
      </w:sdt>
      <w:r w:rsidRPr="00DE0F81">
        <w:rPr>
          <w:szCs w:val="24"/>
        </w:rPr>
        <w:t xml:space="preserve"> training is very important due to </w:t>
      </w:r>
      <w:sdt>
        <w:sdtPr>
          <w:rPr>
            <w:szCs w:val="24"/>
          </w:rPr>
          <w:tag w:val="goog_rdk_177"/>
          <w:id w:val="495772127"/>
        </w:sdtPr>
        <w:sdtEndPr/>
        <w:sdtContent>
          <w:r w:rsidRPr="00DE0F81">
            <w:rPr>
              <w:szCs w:val="24"/>
            </w:rPr>
            <w:t>the various</w:t>
          </w:r>
        </w:sdtContent>
      </w:sdt>
      <w:r w:rsidRPr="00DE0F81">
        <w:rPr>
          <w:szCs w:val="24"/>
        </w:rPr>
        <w:t xml:space="preserve"> brands of </w:t>
      </w:r>
      <w:sdt>
        <w:sdtPr>
          <w:rPr>
            <w:szCs w:val="24"/>
          </w:rPr>
          <w:tag w:val="goog_rdk_179"/>
          <w:id w:val="-1071494169"/>
        </w:sdtPr>
        <w:sdtEndPr/>
        <w:sdtContent>
          <w:r w:rsidRPr="00DE0F81">
            <w:rPr>
              <w:szCs w:val="24"/>
            </w:rPr>
            <w:t xml:space="preserve">new </w:t>
          </w:r>
        </w:sdtContent>
      </w:sdt>
      <w:r w:rsidRPr="00DE0F81">
        <w:rPr>
          <w:szCs w:val="24"/>
        </w:rPr>
        <w:t xml:space="preserve">cold chain equipment and   a number of </w:t>
      </w:r>
      <w:sdt>
        <w:sdtPr>
          <w:rPr>
            <w:szCs w:val="24"/>
          </w:rPr>
          <w:tag w:val="goog_rdk_185"/>
          <w:id w:val="1472397007"/>
        </w:sdtPr>
        <w:sdtEndPr/>
        <w:sdtContent>
          <w:r w:rsidRPr="00DE0F81">
            <w:rPr>
              <w:szCs w:val="24"/>
            </w:rPr>
            <w:t xml:space="preserve">staff </w:t>
          </w:r>
        </w:sdtContent>
      </w:sdt>
      <w:r w:rsidR="000C642D" w:rsidRPr="00DE0F81">
        <w:rPr>
          <w:szCs w:val="24"/>
        </w:rPr>
        <w:t>turnover</w:t>
      </w:r>
      <w:r w:rsidRPr="00DE0F81">
        <w:rPr>
          <w:szCs w:val="24"/>
        </w:rPr>
        <w:t xml:space="preserve">. Central level staff organizes the </w:t>
      </w:r>
      <w:r w:rsidR="002B2355" w:rsidRPr="00DE0F81">
        <w:rPr>
          <w:szCs w:val="24"/>
        </w:rPr>
        <w:t>training related</w:t>
      </w:r>
      <w:r w:rsidRPr="00DE0F81">
        <w:rPr>
          <w:szCs w:val="24"/>
        </w:rPr>
        <w:t xml:space="preserve"> to cold chain management and it includes maintenance and repair of CCE and vaccine management in general</w:t>
      </w:r>
      <w:sdt>
        <w:sdtPr>
          <w:rPr>
            <w:szCs w:val="24"/>
          </w:rPr>
          <w:tag w:val="goog_rdk_195"/>
          <w:id w:val="2096743095"/>
        </w:sdtPr>
        <w:sdtEndPr/>
        <w:sdtContent>
          <w:r w:rsidRPr="00DE0F81">
            <w:rPr>
              <w:szCs w:val="24"/>
            </w:rPr>
            <w:t>.</w:t>
          </w:r>
        </w:sdtContent>
      </w:sdt>
      <w:r w:rsidRPr="00DE0F81">
        <w:rPr>
          <w:szCs w:val="24"/>
        </w:rPr>
        <w:t xml:space="preserve"> </w:t>
      </w:r>
      <w:r w:rsidR="00446CAF" w:rsidRPr="00DE0F81">
        <w:rPr>
          <w:szCs w:val="24"/>
        </w:rPr>
        <w:t>The</w:t>
      </w:r>
      <w:r w:rsidRPr="00DE0F81">
        <w:rPr>
          <w:szCs w:val="24"/>
        </w:rPr>
        <w:t xml:space="preserve"> last  one </w:t>
      </w:r>
      <w:r w:rsidRPr="00DE0F81">
        <w:rPr>
          <w:szCs w:val="24"/>
        </w:rPr>
        <w:lastRenderedPageBreak/>
        <w:t>continued both District Biomedical technicians and vaccines focal personnel at health facilities. There were two sessions for the tw</w:t>
      </w:r>
      <w:r w:rsidR="00627410" w:rsidRPr="00DE0F81">
        <w:rPr>
          <w:szCs w:val="24"/>
        </w:rPr>
        <w:t>o</w:t>
      </w:r>
      <w:r w:rsidRPr="00DE0F81">
        <w:rPr>
          <w:szCs w:val="24"/>
        </w:rPr>
        <w:t xml:space="preserve"> audiences. One was related to the refresher training was separated into two sessions where first was for District Biomedical technicians and included both preventive and curative maintenance while the second session was focused on basic preventive maintenance of the CCE.</w:t>
      </w:r>
      <w:r w:rsidR="00384A64" w:rsidRPr="00DE0F81">
        <w:rPr>
          <w:szCs w:val="24"/>
        </w:rPr>
        <w:t xml:space="preserve"> </w:t>
      </w:r>
    </w:p>
    <w:p w14:paraId="09A5D130" w14:textId="7E7D7E56" w:rsidR="00815401" w:rsidRPr="00DE0F81" w:rsidRDefault="00384A64" w:rsidP="00055275">
      <w:pPr>
        <w:spacing w:line="360" w:lineRule="auto"/>
        <w:ind w:left="0" w:hanging="2"/>
        <w:jc w:val="both"/>
        <w:outlineLvl w:val="9"/>
        <w:rPr>
          <w:szCs w:val="24"/>
        </w:rPr>
      </w:pPr>
      <w:r w:rsidRPr="00DE0F81">
        <w:rPr>
          <w:szCs w:val="24"/>
        </w:rPr>
        <w:t>A</w:t>
      </w:r>
      <w:r w:rsidR="00851ADA" w:rsidRPr="00DE0F81">
        <w:rPr>
          <w:szCs w:val="24"/>
        </w:rPr>
        <w:t xml:space="preserve">t </w:t>
      </w:r>
      <w:r w:rsidR="00CA22A0" w:rsidRPr="00DE0F81">
        <w:rPr>
          <w:szCs w:val="24"/>
        </w:rPr>
        <w:t xml:space="preserve">central level, a store of </w:t>
      </w:r>
      <w:r w:rsidR="00851ADA" w:rsidRPr="00DE0F81">
        <w:rPr>
          <w:szCs w:val="24"/>
        </w:rPr>
        <w:t xml:space="preserve">spare parts is available to </w:t>
      </w:r>
      <w:r w:rsidR="005D172A" w:rsidRPr="00DE0F81">
        <w:rPr>
          <w:szCs w:val="24"/>
        </w:rPr>
        <w:t>maintain frequent</w:t>
      </w:r>
      <w:r w:rsidR="00851ADA" w:rsidRPr="00DE0F81">
        <w:rPr>
          <w:szCs w:val="24"/>
        </w:rPr>
        <w:t xml:space="preserve"> emergencies at all levels. There is a budget allocated to ensure availability of the spare parts on an annual basis. At DH stores, a minimum list of spare parts is available through the request sent to central level together with the report of currently used spare parts and full identifications of CCE being maintained. Here the engineer at central level analyzes the report and </w:t>
      </w:r>
      <w:sdt>
        <w:sdtPr>
          <w:rPr>
            <w:szCs w:val="24"/>
          </w:rPr>
          <w:tag w:val="goog_rdk_234"/>
          <w:id w:val="1703512066"/>
        </w:sdtPr>
        <w:sdtEndPr/>
        <w:sdtContent>
          <w:r w:rsidR="00851ADA" w:rsidRPr="00DE0F81">
            <w:rPr>
              <w:szCs w:val="24"/>
            </w:rPr>
            <w:t>provides</w:t>
          </w:r>
        </w:sdtContent>
      </w:sdt>
      <w:r w:rsidR="00851ADA" w:rsidRPr="00DE0F81">
        <w:rPr>
          <w:szCs w:val="24"/>
        </w:rPr>
        <w:t xml:space="preserve"> the spare parts according to the mostly used spare parts at facilities and quantification is based on the number of health facilities within the catchment area. For the major repair</w:t>
      </w:r>
      <w:sdt>
        <w:sdtPr>
          <w:rPr>
            <w:szCs w:val="24"/>
          </w:rPr>
          <w:tag w:val="goog_rdk_237"/>
          <w:id w:val="-1562866860"/>
        </w:sdtPr>
        <w:sdtEndPr/>
        <w:sdtContent>
          <w:r w:rsidR="00851ADA" w:rsidRPr="00DE0F81">
            <w:rPr>
              <w:szCs w:val="24"/>
            </w:rPr>
            <w:t>s</w:t>
          </w:r>
        </w:sdtContent>
      </w:sdt>
      <w:r w:rsidR="00851ADA" w:rsidRPr="00DE0F81">
        <w:rPr>
          <w:szCs w:val="24"/>
        </w:rPr>
        <w:t xml:space="preserve"> central level is responsible </w:t>
      </w:r>
      <w:sdt>
        <w:sdtPr>
          <w:rPr>
            <w:szCs w:val="24"/>
          </w:rPr>
          <w:tag w:val="goog_rdk_240"/>
          <w:id w:val="948586899"/>
        </w:sdtPr>
        <w:sdtEndPr/>
        <w:sdtContent>
          <w:r w:rsidR="00851ADA" w:rsidRPr="00DE0F81">
            <w:rPr>
              <w:szCs w:val="24"/>
            </w:rPr>
            <w:t>for the</w:t>
          </w:r>
        </w:sdtContent>
      </w:sdt>
      <w:r w:rsidR="00851ADA" w:rsidRPr="00DE0F81">
        <w:rPr>
          <w:szCs w:val="24"/>
        </w:rPr>
        <w:t xml:space="preserve"> </w:t>
      </w:r>
      <w:r w:rsidR="000C642D" w:rsidRPr="00DE0F81">
        <w:rPr>
          <w:szCs w:val="24"/>
        </w:rPr>
        <w:t>repairs. Where</w:t>
      </w:r>
      <w:r w:rsidR="00851ADA" w:rsidRPr="00DE0F81">
        <w:rPr>
          <w:szCs w:val="24"/>
        </w:rPr>
        <w:t xml:space="preserve"> the </w:t>
      </w:r>
      <w:sdt>
        <w:sdtPr>
          <w:rPr>
            <w:szCs w:val="24"/>
          </w:rPr>
          <w:tag w:val="goog_rdk_243"/>
          <w:id w:val="-2063708069"/>
        </w:sdtPr>
        <w:sdtEndPr/>
        <w:sdtContent>
          <w:r w:rsidR="00851ADA" w:rsidRPr="00DE0F81">
            <w:rPr>
              <w:szCs w:val="24"/>
            </w:rPr>
            <w:t>refrigerant</w:t>
          </w:r>
        </w:sdtContent>
      </w:sdt>
      <w:r w:rsidR="00851ADA" w:rsidRPr="00DE0F81">
        <w:rPr>
          <w:szCs w:val="24"/>
        </w:rPr>
        <w:t>/</w:t>
      </w:r>
      <w:r w:rsidR="002B2355" w:rsidRPr="00DE0F81">
        <w:rPr>
          <w:szCs w:val="24"/>
        </w:rPr>
        <w:t>Gas,</w:t>
      </w:r>
      <w:r w:rsidR="00851ADA" w:rsidRPr="00DE0F81">
        <w:rPr>
          <w:szCs w:val="24"/>
        </w:rPr>
        <w:t xml:space="preserve"> brazing </w:t>
      </w:r>
      <w:r w:rsidR="002B2355" w:rsidRPr="00DE0F81">
        <w:rPr>
          <w:szCs w:val="24"/>
        </w:rPr>
        <w:t>rods and</w:t>
      </w:r>
      <w:r w:rsidR="00851ADA" w:rsidRPr="00DE0F81">
        <w:rPr>
          <w:szCs w:val="24"/>
        </w:rPr>
        <w:t xml:space="preserve"> torch for brazing are being used by </w:t>
      </w:r>
      <w:sdt>
        <w:sdtPr>
          <w:rPr>
            <w:szCs w:val="24"/>
          </w:rPr>
          <w:tag w:val="goog_rdk_248"/>
          <w:id w:val="1235055024"/>
        </w:sdtPr>
        <w:sdtEndPr/>
        <w:sdtContent>
          <w:r w:rsidR="00851ADA" w:rsidRPr="00DE0F81">
            <w:rPr>
              <w:szCs w:val="24"/>
            </w:rPr>
            <w:t>central level staff (engineers)</w:t>
          </w:r>
        </w:sdtContent>
      </w:sdt>
      <w:r w:rsidR="00851ADA" w:rsidRPr="00DE0F81">
        <w:rPr>
          <w:szCs w:val="24"/>
        </w:rPr>
        <w:t xml:space="preserve">, for the monitoring purpose. </w:t>
      </w:r>
    </w:p>
    <w:p w14:paraId="3956C853" w14:textId="56F91EEB" w:rsidR="00851ADA" w:rsidRPr="00DE0F81" w:rsidRDefault="00851ADA" w:rsidP="00055275">
      <w:pPr>
        <w:spacing w:line="360" w:lineRule="auto"/>
        <w:ind w:left="0" w:hanging="2"/>
        <w:jc w:val="both"/>
        <w:outlineLvl w:val="9"/>
        <w:rPr>
          <w:szCs w:val="24"/>
        </w:rPr>
      </w:pPr>
      <w:r w:rsidRPr="00DE0F81">
        <w:rPr>
          <w:szCs w:val="24"/>
        </w:rPr>
        <w:t xml:space="preserve">For spare part inventory, a </w:t>
      </w:r>
      <w:sdt>
        <w:sdtPr>
          <w:rPr>
            <w:szCs w:val="24"/>
          </w:rPr>
          <w:tag w:val="goog_rdk_253"/>
          <w:id w:val="1989361864"/>
        </w:sdtPr>
        <w:sdtEndPr/>
        <w:sdtContent>
          <w:r w:rsidRPr="00DE0F81">
            <w:rPr>
              <w:szCs w:val="24"/>
            </w:rPr>
            <w:t>quarterly</w:t>
          </w:r>
        </w:sdtContent>
      </w:sdt>
      <w:r w:rsidRPr="00DE0F81">
        <w:rPr>
          <w:szCs w:val="24"/>
        </w:rPr>
        <w:t xml:space="preserve"> basis inventory is being conducted and the report is submitted to EPI manager for further decision</w:t>
      </w:r>
      <w:bookmarkStart w:id="35" w:name="_heading=h.v6yuyqxa2ci" w:colFirst="0" w:colLast="0"/>
      <w:bookmarkStart w:id="36" w:name="_heading=h.lgplx0k0ks7q" w:colFirst="0" w:colLast="0"/>
      <w:bookmarkEnd w:id="35"/>
      <w:bookmarkEnd w:id="36"/>
      <w:r w:rsidR="00F141A7">
        <w:rPr>
          <w:szCs w:val="24"/>
        </w:rPr>
        <w:t>.</w:t>
      </w:r>
    </w:p>
    <w:p w14:paraId="514FE03C" w14:textId="434C65AE" w:rsidR="00815401" w:rsidRPr="00DE0F81" w:rsidRDefault="00851ADA" w:rsidP="00AE7F1E">
      <w:pPr>
        <w:pStyle w:val="Heading3"/>
        <w:ind w:left="1" w:hanging="3"/>
        <w:rPr>
          <w:rFonts w:eastAsia="Arial"/>
        </w:rPr>
      </w:pPr>
      <w:bookmarkStart w:id="37" w:name="_Toc133999263"/>
      <w:r w:rsidRPr="00DE0F81">
        <w:rPr>
          <w:rFonts w:eastAsia="Arial"/>
        </w:rPr>
        <w:t>4.4</w:t>
      </w:r>
      <w:r w:rsidR="00AE7F1E">
        <w:rPr>
          <w:rFonts w:eastAsia="Arial"/>
        </w:rPr>
        <w:tab/>
      </w:r>
      <w:r w:rsidRPr="00DE0F81">
        <w:rPr>
          <w:rFonts w:eastAsia="Arial"/>
        </w:rPr>
        <w:t>Other considerations</w:t>
      </w:r>
      <w:bookmarkEnd w:id="37"/>
    </w:p>
    <w:bookmarkStart w:id="38" w:name="_heading=h.8v300rb1whp9" w:colFirst="0" w:colLast="0"/>
    <w:bookmarkStart w:id="39" w:name="_heading=h.ecwp86q3oj5b" w:colFirst="0" w:colLast="0"/>
    <w:bookmarkEnd w:id="38"/>
    <w:bookmarkEnd w:id="39"/>
    <w:p w14:paraId="005A2D9A" w14:textId="6DB02021" w:rsidR="00851ADA" w:rsidRPr="00DE0F81" w:rsidRDefault="00AA68FD" w:rsidP="00055275">
      <w:pPr>
        <w:tabs>
          <w:tab w:val="left" w:pos="720"/>
        </w:tabs>
        <w:spacing w:line="360" w:lineRule="auto"/>
        <w:ind w:left="0" w:hanging="2"/>
        <w:jc w:val="both"/>
        <w:outlineLvl w:val="9"/>
        <w:rPr>
          <w:szCs w:val="24"/>
        </w:rPr>
      </w:pPr>
      <w:sdt>
        <w:sdtPr>
          <w:rPr>
            <w:szCs w:val="24"/>
          </w:rPr>
          <w:tag w:val="goog_rdk_280"/>
          <w:id w:val="-1032877556"/>
        </w:sdtPr>
        <w:sdtEndPr/>
        <w:sdtContent>
          <w:r w:rsidR="00851ADA" w:rsidRPr="00DE0F81">
            <w:rPr>
              <w:rFonts w:eastAsia="Arial"/>
              <w:szCs w:val="24"/>
            </w:rPr>
            <w:t xml:space="preserve">A </w:t>
          </w:r>
        </w:sdtContent>
      </w:sdt>
      <w:r w:rsidR="00851ADA" w:rsidRPr="00DE0F81">
        <w:rPr>
          <w:rFonts w:eastAsia="Arial"/>
          <w:szCs w:val="24"/>
        </w:rPr>
        <w:t xml:space="preserve"> micro planning</w:t>
      </w:r>
      <w:sdt>
        <w:sdtPr>
          <w:rPr>
            <w:szCs w:val="24"/>
          </w:rPr>
          <w:tag w:val="goog_rdk_283"/>
          <w:id w:val="-1290267082"/>
        </w:sdtPr>
        <w:sdtEndPr/>
        <w:sdtContent>
          <w:r w:rsidR="00851ADA" w:rsidRPr="00DE0F81">
            <w:rPr>
              <w:rFonts w:eastAsia="Arial"/>
              <w:szCs w:val="24"/>
            </w:rPr>
            <w:t xml:space="preserve"> for immunization activities </w:t>
          </w:r>
        </w:sdtContent>
      </w:sdt>
      <w:r w:rsidR="00851ADA" w:rsidRPr="00DE0F81">
        <w:rPr>
          <w:rFonts w:eastAsia="Arial"/>
          <w:szCs w:val="24"/>
        </w:rPr>
        <w:t xml:space="preserve"> is developed every quarter and it includes   CCE maintenance and repairs where transportation and mission fees for the staff are allocated from both government finds and HSS In addition a country wide periodic inventory for CCE is being conducted</w:t>
      </w:r>
      <w:sdt>
        <w:sdtPr>
          <w:rPr>
            <w:szCs w:val="24"/>
          </w:rPr>
          <w:tag w:val="goog_rdk_293"/>
          <w:id w:val="1287392557"/>
        </w:sdtPr>
        <w:sdtEndPr/>
        <w:sdtContent>
          <w:r w:rsidR="00851ADA" w:rsidRPr="00DE0F81">
            <w:rPr>
              <w:rFonts w:eastAsia="Arial"/>
              <w:szCs w:val="24"/>
            </w:rPr>
            <w:t>,</w:t>
          </w:r>
        </w:sdtContent>
      </w:sdt>
      <w:r w:rsidR="00851ADA" w:rsidRPr="00DE0F81">
        <w:rPr>
          <w:rFonts w:eastAsia="Arial"/>
          <w:szCs w:val="24"/>
        </w:rPr>
        <w:t xml:space="preserve"> the </w:t>
      </w:r>
      <w:sdt>
        <w:sdtPr>
          <w:rPr>
            <w:szCs w:val="24"/>
          </w:rPr>
          <w:tag w:val="goog_rdk_295"/>
          <w:id w:val="1428078655"/>
        </w:sdtPr>
        <w:sdtEndPr/>
        <w:sdtContent>
          <w:r w:rsidR="00851ADA" w:rsidRPr="00DE0F81">
            <w:rPr>
              <w:rFonts w:eastAsia="Arial"/>
              <w:szCs w:val="24"/>
            </w:rPr>
            <w:t>rehabilitation</w:t>
          </w:r>
        </w:sdtContent>
      </w:sdt>
      <w:r w:rsidR="00851ADA" w:rsidRPr="00DE0F81">
        <w:rPr>
          <w:rFonts w:eastAsia="Arial"/>
          <w:szCs w:val="24"/>
        </w:rPr>
        <w:t xml:space="preserve"> and expansion plan is </w:t>
      </w:r>
      <w:sdt>
        <w:sdtPr>
          <w:rPr>
            <w:szCs w:val="24"/>
          </w:rPr>
          <w:tag w:val="goog_rdk_297"/>
          <w:id w:val="788246631"/>
        </w:sdtPr>
        <w:sdtEndPr/>
        <w:sdtContent>
          <w:r w:rsidR="00851ADA" w:rsidRPr="00DE0F81">
            <w:rPr>
              <w:rFonts w:eastAsia="Arial"/>
              <w:szCs w:val="24"/>
            </w:rPr>
            <w:t xml:space="preserve">implemented using the same source of funding. </w:t>
          </w:r>
        </w:sdtContent>
      </w:sdt>
      <w:bookmarkStart w:id="40" w:name="_heading=h.yekdomv4fuyx" w:colFirst="0" w:colLast="0"/>
      <w:bookmarkEnd w:id="40"/>
      <w:r w:rsidR="00851ADA" w:rsidRPr="00DE0F81">
        <w:rPr>
          <w:rFonts w:eastAsia="Arial"/>
          <w:szCs w:val="24"/>
        </w:rPr>
        <w:t xml:space="preserve">In relation to the post installation activities of CCE, the supplier provides a two </w:t>
      </w:r>
      <w:r w:rsidR="00E2453A" w:rsidRPr="00DE0F81">
        <w:rPr>
          <w:rFonts w:eastAsia="Arial"/>
          <w:szCs w:val="24"/>
        </w:rPr>
        <w:t>years’</w:t>
      </w:r>
      <w:r w:rsidR="00851ADA" w:rsidRPr="00DE0F81">
        <w:rPr>
          <w:rFonts w:eastAsia="Arial"/>
          <w:szCs w:val="24"/>
        </w:rPr>
        <w:t xml:space="preserve"> warranty where the supplier is responsible for all failures of the CCE within that </w:t>
      </w:r>
      <w:r w:rsidR="002B2355" w:rsidRPr="00DE0F81">
        <w:rPr>
          <w:rFonts w:eastAsia="Arial"/>
          <w:szCs w:val="24"/>
        </w:rPr>
        <w:t>period</w:t>
      </w:r>
      <w:r w:rsidR="00851ADA" w:rsidRPr="00DE0F81">
        <w:rPr>
          <w:rFonts w:eastAsia="Arial"/>
          <w:szCs w:val="24"/>
        </w:rPr>
        <w:t xml:space="preserve">. Health care provider in charge of vaccination activities is one responsible for the CCE at facility level. They </w:t>
      </w:r>
      <w:r w:rsidR="002B2355" w:rsidRPr="00DE0F81">
        <w:rPr>
          <w:rFonts w:eastAsia="Arial"/>
          <w:szCs w:val="24"/>
        </w:rPr>
        <w:t>are therefore</w:t>
      </w:r>
      <w:r w:rsidR="00851ADA" w:rsidRPr="00DE0F81">
        <w:rPr>
          <w:rFonts w:eastAsia="Arial"/>
          <w:szCs w:val="24"/>
        </w:rPr>
        <w:t xml:space="preserve"> informed about the scope </w:t>
      </w:r>
      <w:r w:rsidR="00F141A7" w:rsidRPr="00DE0F81">
        <w:rPr>
          <w:rFonts w:eastAsia="Arial"/>
          <w:szCs w:val="24"/>
        </w:rPr>
        <w:t>warrant,</w:t>
      </w:r>
      <w:r w:rsidR="00851ADA" w:rsidRPr="00DE0F81">
        <w:rPr>
          <w:rFonts w:eastAsia="Arial"/>
          <w:szCs w:val="24"/>
        </w:rPr>
        <w:t xml:space="preserve"> and they are provided with the full contact of the personnel from the supplier side to ensure timely resolution of the issue.</w:t>
      </w:r>
      <w:bookmarkStart w:id="41" w:name="_heading=h.r5c045tl84l6" w:colFirst="0" w:colLast="0"/>
      <w:bookmarkEnd w:id="41"/>
    </w:p>
    <w:p w14:paraId="3FA44B89" w14:textId="77777777" w:rsidR="00AE7F1E" w:rsidRDefault="00AE7F1E" w:rsidP="00055275">
      <w:pPr>
        <w:tabs>
          <w:tab w:val="left" w:pos="720"/>
        </w:tabs>
        <w:spacing w:line="360" w:lineRule="auto"/>
        <w:ind w:left="0" w:hanging="2"/>
        <w:jc w:val="both"/>
        <w:rPr>
          <w:b/>
          <w:szCs w:val="24"/>
        </w:rPr>
      </w:pPr>
      <w:r>
        <w:rPr>
          <w:b/>
          <w:szCs w:val="24"/>
        </w:rPr>
        <w:br w:type="page"/>
      </w:r>
    </w:p>
    <w:p w14:paraId="1E940B38" w14:textId="570CF1AB" w:rsidR="00815401" w:rsidRPr="00DE0F81" w:rsidRDefault="00851ADA" w:rsidP="00AE7F1E">
      <w:pPr>
        <w:pStyle w:val="Heading2"/>
        <w:ind w:left="3" w:hanging="3"/>
      </w:pPr>
      <w:bookmarkStart w:id="42" w:name="_Toc133999264"/>
      <w:r w:rsidRPr="00DE0F81">
        <w:lastRenderedPageBreak/>
        <w:t xml:space="preserve">Chapter </w:t>
      </w:r>
      <w:r w:rsidR="00B31826" w:rsidRPr="00DE0F81">
        <w:t xml:space="preserve">5: </w:t>
      </w:r>
      <w:r w:rsidR="00AE7F1E">
        <w:tab/>
      </w:r>
      <w:r w:rsidR="00AE7F1E">
        <w:tab/>
      </w:r>
      <w:r w:rsidR="00B31826" w:rsidRPr="00DE0F81">
        <w:t>CCE</w:t>
      </w:r>
      <w:r w:rsidRPr="00DE0F81">
        <w:t xml:space="preserve"> Decommissioning Plan</w:t>
      </w:r>
      <w:bookmarkEnd w:id="42"/>
    </w:p>
    <w:p w14:paraId="307F2582" w14:textId="77777777" w:rsidR="00815401" w:rsidRPr="00DE0F81" w:rsidRDefault="00851ADA" w:rsidP="00055275">
      <w:pPr>
        <w:spacing w:after="0" w:line="360" w:lineRule="auto"/>
        <w:ind w:left="0" w:hanging="2"/>
        <w:jc w:val="both"/>
        <w:outlineLvl w:val="9"/>
        <w:rPr>
          <w:szCs w:val="24"/>
        </w:rPr>
      </w:pPr>
      <w:r w:rsidRPr="00DE0F81">
        <w:rPr>
          <w:szCs w:val="24"/>
        </w:rPr>
        <w:t>Decommissioning of any assets shall be undertaken in accordance with the designated public laws, regulations, and accounting practices in the country. Specifically, the Cold Chain Equipment disposal procedure shall align with the government procedure on e-waste and any law on Environment Protection. The equipment must be correctly decommissioned and decontaminated prior to transfer or disposal (National E-Waste Management Policy for Rwanda, 2015).</w:t>
      </w:r>
    </w:p>
    <w:p w14:paraId="18CEBD01" w14:textId="1DD37D23" w:rsidR="00815401" w:rsidRPr="00DE0F81" w:rsidRDefault="00851ADA" w:rsidP="00055275">
      <w:pPr>
        <w:spacing w:after="0" w:line="360" w:lineRule="auto"/>
        <w:ind w:left="0" w:hanging="2"/>
        <w:jc w:val="both"/>
        <w:outlineLvl w:val="9"/>
        <w:rPr>
          <w:szCs w:val="24"/>
        </w:rPr>
      </w:pPr>
      <w:r w:rsidRPr="00DE0F81">
        <w:rPr>
          <w:szCs w:val="24"/>
        </w:rPr>
        <w:t xml:space="preserve">The obsolete and non-functional medical equipment including cold chain equipment   from health facilities are decommissioned with the Ministry of health guideline developed and shared to all health facilities (Ministry of Health, 2017). Therefore, it is a responsibility of the facility to dispose </w:t>
      </w:r>
      <w:r w:rsidR="004441D9" w:rsidRPr="00DE0F81">
        <w:rPr>
          <w:szCs w:val="24"/>
        </w:rPr>
        <w:t>the</w:t>
      </w:r>
      <w:r w:rsidR="00274406" w:rsidRPr="00DE0F81">
        <w:rPr>
          <w:szCs w:val="24"/>
        </w:rPr>
        <w:t xml:space="preserve"> </w:t>
      </w:r>
      <w:r w:rsidRPr="00DE0F81">
        <w:rPr>
          <w:szCs w:val="24"/>
        </w:rPr>
        <w:t>outdated technologies regarding this guideline. From that, all</w:t>
      </w:r>
      <w:r w:rsidR="004441D9" w:rsidRPr="00DE0F81">
        <w:rPr>
          <w:szCs w:val="24"/>
        </w:rPr>
        <w:t xml:space="preserve"> the</w:t>
      </w:r>
      <w:r w:rsidR="00274406" w:rsidRPr="00DE0F81">
        <w:rPr>
          <w:szCs w:val="24"/>
        </w:rPr>
        <w:t xml:space="preserve"> </w:t>
      </w:r>
      <w:r w:rsidRPr="00DE0F81">
        <w:rPr>
          <w:szCs w:val="24"/>
        </w:rPr>
        <w:t>old CCE equipment that are still functional to be removed from the cold chain system to be used for other purposes (donated to other programs that are in need). Non- functional and beyond repair cold chain equipment are removed to the program and kept to a separate warehouse waiting for the final disposal.</w:t>
      </w:r>
    </w:p>
    <w:p w14:paraId="74CF9073" w14:textId="77777777" w:rsidR="00815401" w:rsidRPr="00DE0F81" w:rsidRDefault="00851ADA" w:rsidP="00055275">
      <w:pPr>
        <w:spacing w:after="0" w:line="360" w:lineRule="auto"/>
        <w:ind w:left="0" w:hanging="2"/>
        <w:jc w:val="both"/>
        <w:outlineLvl w:val="9"/>
        <w:rPr>
          <w:szCs w:val="24"/>
        </w:rPr>
      </w:pPr>
      <w:r w:rsidRPr="00DE0F81">
        <w:rPr>
          <w:szCs w:val="24"/>
        </w:rPr>
        <w:t xml:space="preserve">The process of removing equipment to the service is conducted by the biomedical equipment in charge of all medical equipment together with the hospital logistic committee. After deciding what equipment to be disposed of and what to be donated to the other programs, the hospital logistic committee has the full responsibility to decide on the way forward. Once a decision is made, the committee writes a letter to the public waste disposal agency named enviro serve informing them the availability of the equipment to be disposed of and give the copy to Rwanda Housing Authority </w:t>
      </w:r>
      <w:sdt>
        <w:sdtPr>
          <w:rPr>
            <w:szCs w:val="24"/>
          </w:rPr>
          <w:tag w:val="goog_rdk_308"/>
          <w:id w:val="1659802697"/>
        </w:sdtPr>
        <w:sdtEndPr/>
        <w:sdtContent/>
      </w:sdt>
      <w:sdt>
        <w:sdtPr>
          <w:rPr>
            <w:szCs w:val="24"/>
          </w:rPr>
          <w:tag w:val="goog_rdk_309"/>
          <w:id w:val="429162476"/>
        </w:sdtPr>
        <w:sdtEndPr/>
        <w:sdtContent/>
      </w:sdt>
      <w:r w:rsidRPr="00DE0F81">
        <w:rPr>
          <w:szCs w:val="24"/>
        </w:rPr>
        <w:t>which in turn charges in public buildings and Asset Management and Rwanda Environment Management Authority.  Enviro serve collect and transport the equipment for free toward to site for recycling and other processes.</w:t>
      </w:r>
    </w:p>
    <w:p w14:paraId="59E57965" w14:textId="30FF9D26" w:rsidR="00815401" w:rsidRPr="00DE0F81" w:rsidRDefault="00851ADA" w:rsidP="00055275">
      <w:pPr>
        <w:spacing w:line="360" w:lineRule="auto"/>
        <w:ind w:left="0" w:hanging="2"/>
        <w:jc w:val="both"/>
        <w:outlineLvl w:val="9"/>
        <w:rPr>
          <w:szCs w:val="24"/>
        </w:rPr>
      </w:pPr>
      <w:r w:rsidRPr="00DE0F81">
        <w:rPr>
          <w:szCs w:val="24"/>
        </w:rPr>
        <w:t xml:space="preserve">The Ministry of Health through a letter written by the General Director of RBC informed all health facilities about this process informing them about the outdated equipment disposal policy and requested for all concerned HFs to </w:t>
      </w:r>
      <w:sdt>
        <w:sdtPr>
          <w:rPr>
            <w:szCs w:val="24"/>
          </w:rPr>
          <w:tag w:val="goog_rdk_310"/>
          <w:id w:val="2045482342"/>
        </w:sdtPr>
        <w:sdtEndPr/>
        <w:sdtContent>
          <w:r w:rsidR="00B31826" w:rsidRPr="00DE0F81">
            <w:rPr>
              <w:szCs w:val="24"/>
            </w:rPr>
            <w:t>act</w:t>
          </w:r>
          <w:r w:rsidRPr="00DE0F81">
            <w:rPr>
              <w:szCs w:val="24"/>
            </w:rPr>
            <w:t xml:space="preserve"> </w:t>
          </w:r>
        </w:sdtContent>
      </w:sdt>
      <w:r w:rsidRPr="00DE0F81">
        <w:rPr>
          <w:szCs w:val="24"/>
        </w:rPr>
        <w:t>whenever needed. The guideline is also published on the Ministry’s website for the public.</w:t>
      </w:r>
    </w:p>
    <w:p w14:paraId="02271DAD" w14:textId="5FBFE492" w:rsidR="00AB4918" w:rsidRPr="00DE0F81" w:rsidRDefault="004441D9" w:rsidP="00055275">
      <w:pPr>
        <w:spacing w:line="360" w:lineRule="auto"/>
        <w:ind w:left="0" w:hanging="2"/>
        <w:jc w:val="both"/>
        <w:outlineLvl w:val="9"/>
        <w:rPr>
          <w:szCs w:val="24"/>
        </w:rPr>
      </w:pPr>
      <w:r w:rsidRPr="00DE0F81">
        <w:rPr>
          <w:szCs w:val="24"/>
        </w:rPr>
        <w:t>There about 4</w:t>
      </w:r>
      <w:r w:rsidR="001736AF" w:rsidRPr="00DE0F81">
        <w:rPr>
          <w:szCs w:val="24"/>
        </w:rPr>
        <w:t>75</w:t>
      </w:r>
      <w:r w:rsidRPr="00DE0F81">
        <w:rPr>
          <w:szCs w:val="24"/>
        </w:rPr>
        <w:t xml:space="preserve"> CCE to be removed from the </w:t>
      </w:r>
      <w:r w:rsidR="00616A43" w:rsidRPr="00DE0F81">
        <w:rPr>
          <w:szCs w:val="24"/>
        </w:rPr>
        <w:t xml:space="preserve">inventory </w:t>
      </w:r>
      <w:r w:rsidR="001736AF" w:rsidRPr="00DE0F81">
        <w:rPr>
          <w:szCs w:val="24"/>
        </w:rPr>
        <w:t xml:space="preserve">system and of these, 450 to be discarded and 25 to be replaced. </w:t>
      </w:r>
      <w:r w:rsidR="00F141A7" w:rsidRPr="00DE0F81">
        <w:rPr>
          <w:szCs w:val="24"/>
        </w:rPr>
        <w:t>All</w:t>
      </w:r>
      <w:r w:rsidRPr="00DE0F81">
        <w:rPr>
          <w:szCs w:val="24"/>
        </w:rPr>
        <w:t xml:space="preserve"> </w:t>
      </w:r>
      <w:r w:rsidR="00F141A7" w:rsidRPr="00DE0F81">
        <w:rPr>
          <w:szCs w:val="24"/>
        </w:rPr>
        <w:t>this equipment</w:t>
      </w:r>
      <w:r w:rsidRPr="00DE0F81">
        <w:rPr>
          <w:szCs w:val="24"/>
        </w:rPr>
        <w:t xml:space="preserve"> is outdated CCE and most of them have been replaced </w:t>
      </w:r>
      <w:r w:rsidRPr="00DE0F81">
        <w:rPr>
          <w:szCs w:val="24"/>
        </w:rPr>
        <w:lastRenderedPageBreak/>
        <w:t xml:space="preserve">through CCEOP1 and </w:t>
      </w:r>
      <w:proofErr w:type="spellStart"/>
      <w:r w:rsidRPr="00DE0F81">
        <w:rPr>
          <w:szCs w:val="24"/>
        </w:rPr>
        <w:t>Covax</w:t>
      </w:r>
      <w:proofErr w:type="spellEnd"/>
      <w:r w:rsidRPr="00DE0F81">
        <w:rPr>
          <w:szCs w:val="24"/>
        </w:rPr>
        <w:t xml:space="preserve">-CCE. </w:t>
      </w:r>
      <w:r w:rsidR="001736AF" w:rsidRPr="00DE0F81">
        <w:rPr>
          <w:szCs w:val="24"/>
        </w:rPr>
        <w:t>Though d</w:t>
      </w:r>
      <w:r w:rsidRPr="00DE0F81">
        <w:rPr>
          <w:szCs w:val="24"/>
        </w:rPr>
        <w:t xml:space="preserve">ecommissioning </w:t>
      </w:r>
      <w:r w:rsidR="001736AF" w:rsidRPr="00DE0F81">
        <w:rPr>
          <w:szCs w:val="24"/>
        </w:rPr>
        <w:t>instructions</w:t>
      </w:r>
      <w:r w:rsidRPr="00DE0F81">
        <w:rPr>
          <w:szCs w:val="24"/>
        </w:rPr>
        <w:t xml:space="preserve"> </w:t>
      </w:r>
      <w:r w:rsidR="001736AF" w:rsidRPr="00DE0F81">
        <w:rPr>
          <w:szCs w:val="24"/>
        </w:rPr>
        <w:t>had been provided from central level, the implementation process was delayed and among the reasons includes an emergency response the country was going though that response was the priority</w:t>
      </w:r>
      <w:r w:rsidR="00AB4918" w:rsidRPr="00DE0F81">
        <w:rPr>
          <w:szCs w:val="24"/>
        </w:rPr>
        <w:t xml:space="preserve"> considering that the 1</w:t>
      </w:r>
      <w:r w:rsidR="00AB4918" w:rsidRPr="00DE0F81">
        <w:rPr>
          <w:szCs w:val="24"/>
          <w:vertAlign w:val="superscript"/>
        </w:rPr>
        <w:t>st</w:t>
      </w:r>
      <w:r w:rsidR="00AB4918" w:rsidRPr="00DE0F81">
        <w:rPr>
          <w:szCs w:val="24"/>
        </w:rPr>
        <w:t xml:space="preserve"> batch was received in July 2020 and the second in 2021 which was the difficult moment to everyone.</w:t>
      </w:r>
    </w:p>
    <w:p w14:paraId="536F0E01" w14:textId="170A7786" w:rsidR="00815401" w:rsidRPr="00DE0F81" w:rsidRDefault="00AB4918" w:rsidP="00055275">
      <w:pPr>
        <w:spacing w:line="360" w:lineRule="auto"/>
        <w:ind w:left="0" w:hanging="2"/>
        <w:jc w:val="both"/>
        <w:outlineLvl w:val="9"/>
        <w:rPr>
          <w:szCs w:val="24"/>
        </w:rPr>
        <w:sectPr w:rsidR="00815401" w:rsidRPr="00DE0F81" w:rsidSect="002330A4">
          <w:headerReference w:type="even" r:id="rId17"/>
          <w:headerReference w:type="default" r:id="rId18"/>
          <w:footerReference w:type="even" r:id="rId19"/>
          <w:footerReference w:type="default" r:id="rId20"/>
          <w:headerReference w:type="first" r:id="rId21"/>
          <w:footerReference w:type="first" r:id="rId22"/>
          <w:pgSz w:w="12240" w:h="15840"/>
          <w:pgMar w:top="1440" w:right="1620" w:bottom="1440" w:left="1440" w:header="720" w:footer="720" w:gutter="0"/>
          <w:pgBorders w:display="firstPage" w:offsetFrom="page">
            <w:top w:val="single" w:sz="8" w:space="24" w:color="auto"/>
            <w:left w:val="single" w:sz="8" w:space="24" w:color="auto"/>
            <w:bottom w:val="single" w:sz="8" w:space="24" w:color="auto"/>
            <w:right w:val="single" w:sz="8" w:space="24" w:color="auto"/>
          </w:pgBorders>
          <w:pgNumType w:start="1"/>
          <w:cols w:space="720"/>
          <w:titlePg/>
          <w:docGrid w:linePitch="326"/>
        </w:sectPr>
      </w:pPr>
      <w:r w:rsidRPr="00DE0F81">
        <w:rPr>
          <w:szCs w:val="24"/>
        </w:rPr>
        <w:t xml:space="preserve">RBC </w:t>
      </w:r>
      <w:r w:rsidR="00254F0A" w:rsidRPr="00DE0F81">
        <w:rPr>
          <w:szCs w:val="24"/>
        </w:rPr>
        <w:t xml:space="preserve">is </w:t>
      </w:r>
      <w:r w:rsidRPr="00DE0F81">
        <w:rPr>
          <w:szCs w:val="24"/>
        </w:rPr>
        <w:t xml:space="preserve">closely following up to ensure all the outdated cold chain equipment is disposed following the guideline. </w:t>
      </w:r>
    </w:p>
    <w:p w14:paraId="66790EEF" w14:textId="09957317" w:rsidR="00815401" w:rsidRPr="002029DE" w:rsidRDefault="00851ADA" w:rsidP="008A46DD">
      <w:pPr>
        <w:pStyle w:val="Heading2"/>
        <w:ind w:left="3" w:hanging="3"/>
      </w:pPr>
      <w:bookmarkStart w:id="43" w:name="_Toc133999265"/>
      <w:r w:rsidRPr="002029DE">
        <w:lastRenderedPageBreak/>
        <w:t xml:space="preserve">Chapter 6: </w:t>
      </w:r>
      <w:r w:rsidR="008A46DD">
        <w:tab/>
      </w:r>
      <w:r w:rsidR="008A46DD">
        <w:tab/>
      </w:r>
      <w:r w:rsidRPr="002029DE">
        <w:t>Performance Framework</w:t>
      </w:r>
      <w:bookmarkEnd w:id="43"/>
    </w:p>
    <w:p w14:paraId="03264C72" w14:textId="77777777" w:rsidR="00B31826" w:rsidRPr="00B31826" w:rsidRDefault="00B31826" w:rsidP="00055275">
      <w:pPr>
        <w:spacing w:line="360" w:lineRule="auto"/>
        <w:ind w:left="0" w:hanging="2"/>
        <w:jc w:val="both"/>
        <w:outlineLvl w:val="9"/>
      </w:pPr>
    </w:p>
    <w:tbl>
      <w:tblPr>
        <w:tblStyle w:val="1"/>
        <w:tblW w:w="13651" w:type="dxa"/>
        <w:tblInd w:w="6" w:type="dxa"/>
        <w:tblLayout w:type="fixed"/>
        <w:tblLook w:val="0000" w:firstRow="0" w:lastRow="0" w:firstColumn="0" w:lastColumn="0" w:noHBand="0" w:noVBand="0"/>
      </w:tblPr>
      <w:tblGrid>
        <w:gridCol w:w="2034"/>
        <w:gridCol w:w="2814"/>
        <w:gridCol w:w="1260"/>
        <w:gridCol w:w="1080"/>
        <w:gridCol w:w="2340"/>
        <w:gridCol w:w="1980"/>
        <w:gridCol w:w="2143"/>
      </w:tblGrid>
      <w:tr w:rsidR="00815401" w:rsidRPr="00DE0F81" w14:paraId="2CB8EDD2" w14:textId="77777777" w:rsidTr="00254F0A">
        <w:trPr>
          <w:trHeight w:val="546"/>
        </w:trPr>
        <w:tc>
          <w:tcPr>
            <w:tcW w:w="2034" w:type="dxa"/>
            <w:tcBorders>
              <w:top w:val="single" w:sz="5" w:space="0" w:color="000000"/>
              <w:left w:val="single" w:sz="5" w:space="0" w:color="000000"/>
              <w:bottom w:val="single" w:sz="5" w:space="0" w:color="000000"/>
              <w:right w:val="single" w:sz="5" w:space="0" w:color="000000"/>
            </w:tcBorders>
          </w:tcPr>
          <w:p w14:paraId="4D3EC71B" w14:textId="77777777" w:rsidR="00815401" w:rsidRPr="00DE0F81" w:rsidRDefault="00851ADA" w:rsidP="00055275">
            <w:pPr>
              <w:spacing w:before="132" w:line="360" w:lineRule="auto"/>
              <w:ind w:left="0" w:hanging="2"/>
              <w:jc w:val="both"/>
              <w:outlineLvl w:val="9"/>
              <w:rPr>
                <w:rFonts w:eastAsia="Arial"/>
                <w:szCs w:val="24"/>
              </w:rPr>
            </w:pPr>
            <w:r w:rsidRPr="00DE0F81">
              <w:rPr>
                <w:rFonts w:eastAsia="Arial"/>
                <w:b/>
                <w:i/>
                <w:szCs w:val="24"/>
              </w:rPr>
              <w:t>Indicator</w:t>
            </w:r>
          </w:p>
          <w:p w14:paraId="7C69404E" w14:textId="77777777" w:rsidR="00815401" w:rsidRPr="00DE0F81" w:rsidRDefault="00815401" w:rsidP="00055275">
            <w:pPr>
              <w:spacing w:before="115" w:after="257" w:line="360" w:lineRule="auto"/>
              <w:ind w:left="0" w:right="180" w:hanging="2"/>
              <w:jc w:val="both"/>
              <w:outlineLvl w:val="9"/>
              <w:rPr>
                <w:rFonts w:eastAsia="Arial"/>
                <w:szCs w:val="24"/>
              </w:rPr>
            </w:pPr>
          </w:p>
        </w:tc>
        <w:tc>
          <w:tcPr>
            <w:tcW w:w="2814" w:type="dxa"/>
            <w:tcBorders>
              <w:top w:val="single" w:sz="5" w:space="0" w:color="000000"/>
              <w:left w:val="single" w:sz="5" w:space="0" w:color="000000"/>
              <w:bottom w:val="single" w:sz="5" w:space="0" w:color="000000"/>
              <w:right w:val="single" w:sz="5" w:space="0" w:color="000000"/>
            </w:tcBorders>
          </w:tcPr>
          <w:p w14:paraId="6CD4E6F2" w14:textId="77777777" w:rsidR="00815401" w:rsidRPr="00DE0F81" w:rsidRDefault="00851ADA" w:rsidP="00055275">
            <w:pPr>
              <w:spacing w:before="132" w:line="360" w:lineRule="auto"/>
              <w:ind w:left="0" w:hanging="2"/>
              <w:jc w:val="both"/>
              <w:outlineLvl w:val="9"/>
              <w:rPr>
                <w:rFonts w:eastAsia="Arial"/>
                <w:szCs w:val="24"/>
              </w:rPr>
            </w:pPr>
            <w:r w:rsidRPr="00DE0F81">
              <w:rPr>
                <w:rFonts w:eastAsia="Arial"/>
                <w:b/>
                <w:i/>
                <w:szCs w:val="24"/>
              </w:rPr>
              <w:t>Definition</w:t>
            </w:r>
          </w:p>
          <w:p w14:paraId="3EACC06F" w14:textId="77777777" w:rsidR="00815401" w:rsidRPr="00DE0F81" w:rsidRDefault="00815401" w:rsidP="00055275">
            <w:pPr>
              <w:spacing w:before="117" w:after="733" w:line="360" w:lineRule="auto"/>
              <w:ind w:left="0" w:hanging="2"/>
              <w:jc w:val="both"/>
              <w:outlineLvl w:val="9"/>
              <w:rPr>
                <w:rFonts w:eastAsia="Arial"/>
                <w:szCs w:val="24"/>
              </w:rPr>
            </w:pPr>
          </w:p>
        </w:tc>
        <w:tc>
          <w:tcPr>
            <w:tcW w:w="1260" w:type="dxa"/>
            <w:tcBorders>
              <w:top w:val="single" w:sz="5" w:space="0" w:color="000000"/>
              <w:left w:val="single" w:sz="5" w:space="0" w:color="000000"/>
              <w:bottom w:val="single" w:sz="5" w:space="0" w:color="000000"/>
              <w:right w:val="single" w:sz="5" w:space="0" w:color="000000"/>
            </w:tcBorders>
          </w:tcPr>
          <w:p w14:paraId="045F392C" w14:textId="77777777" w:rsidR="00815401" w:rsidRPr="00DE0F81" w:rsidRDefault="00851ADA" w:rsidP="00055275">
            <w:pPr>
              <w:spacing w:before="98" w:line="360" w:lineRule="auto"/>
              <w:ind w:left="0" w:hanging="2"/>
              <w:jc w:val="both"/>
              <w:outlineLvl w:val="9"/>
              <w:rPr>
                <w:rFonts w:eastAsia="Arial"/>
                <w:szCs w:val="24"/>
              </w:rPr>
            </w:pPr>
            <w:r w:rsidRPr="00DE0F81">
              <w:rPr>
                <w:rFonts w:eastAsia="Arial"/>
                <w:b/>
                <w:i/>
                <w:szCs w:val="24"/>
              </w:rPr>
              <w:t>Data Source</w:t>
            </w:r>
          </w:p>
          <w:p w14:paraId="5420EE1A" w14:textId="77777777" w:rsidR="00815401" w:rsidRPr="00DE0F81" w:rsidRDefault="00815401" w:rsidP="00055275">
            <w:pPr>
              <w:spacing w:before="119" w:after="257" w:line="360" w:lineRule="auto"/>
              <w:ind w:left="0" w:hanging="2"/>
              <w:jc w:val="both"/>
              <w:outlineLvl w:val="9"/>
              <w:rPr>
                <w:rFonts w:eastAsia="Arial"/>
                <w:szCs w:val="24"/>
              </w:rPr>
            </w:pPr>
          </w:p>
        </w:tc>
        <w:tc>
          <w:tcPr>
            <w:tcW w:w="1080" w:type="dxa"/>
            <w:tcBorders>
              <w:top w:val="single" w:sz="5" w:space="0" w:color="000000"/>
              <w:left w:val="single" w:sz="5" w:space="0" w:color="000000"/>
              <w:bottom w:val="single" w:sz="5" w:space="0" w:color="000000"/>
              <w:right w:val="single" w:sz="5" w:space="0" w:color="000000"/>
            </w:tcBorders>
          </w:tcPr>
          <w:p w14:paraId="0E5B403A" w14:textId="77777777" w:rsidR="00815401" w:rsidRPr="00DE0F81" w:rsidRDefault="00851ADA" w:rsidP="00055275">
            <w:pPr>
              <w:spacing w:before="98" w:line="360" w:lineRule="auto"/>
              <w:ind w:left="0" w:hanging="2"/>
              <w:jc w:val="both"/>
              <w:outlineLvl w:val="9"/>
              <w:rPr>
                <w:rFonts w:eastAsia="Arial"/>
                <w:szCs w:val="24"/>
              </w:rPr>
            </w:pPr>
            <w:r w:rsidRPr="00DE0F81">
              <w:rPr>
                <w:rFonts w:eastAsia="Arial"/>
                <w:b/>
                <w:i/>
                <w:szCs w:val="24"/>
              </w:rPr>
              <w:t>Reporting frequency</w:t>
            </w:r>
          </w:p>
          <w:p w14:paraId="5DBBB04F" w14:textId="77777777" w:rsidR="00815401" w:rsidRPr="00DE0F81" w:rsidRDefault="00815401" w:rsidP="00055275">
            <w:pPr>
              <w:spacing w:before="120" w:after="17" w:line="360" w:lineRule="auto"/>
              <w:ind w:left="0" w:right="180" w:hanging="2"/>
              <w:jc w:val="both"/>
              <w:outlineLvl w:val="9"/>
              <w:rPr>
                <w:rFonts w:eastAsia="Arial"/>
                <w:szCs w:val="24"/>
              </w:rPr>
            </w:pPr>
          </w:p>
        </w:tc>
        <w:tc>
          <w:tcPr>
            <w:tcW w:w="2340" w:type="dxa"/>
            <w:tcBorders>
              <w:top w:val="single" w:sz="5" w:space="0" w:color="000000"/>
              <w:left w:val="single" w:sz="5" w:space="0" w:color="000000"/>
              <w:bottom w:val="single" w:sz="5" w:space="0" w:color="000000"/>
              <w:right w:val="single" w:sz="5" w:space="0" w:color="000000"/>
            </w:tcBorders>
          </w:tcPr>
          <w:p w14:paraId="0467AC3B" w14:textId="77777777" w:rsidR="00815401" w:rsidRPr="00DE0F81" w:rsidRDefault="00851ADA" w:rsidP="00055275">
            <w:pPr>
              <w:spacing w:before="132" w:line="360" w:lineRule="auto"/>
              <w:ind w:left="0" w:hanging="2"/>
              <w:jc w:val="both"/>
              <w:outlineLvl w:val="9"/>
              <w:rPr>
                <w:rFonts w:eastAsia="Arial"/>
                <w:szCs w:val="24"/>
              </w:rPr>
            </w:pPr>
            <w:r w:rsidRPr="00DE0F81">
              <w:rPr>
                <w:rFonts w:eastAsia="Arial"/>
                <w:b/>
                <w:i/>
                <w:szCs w:val="24"/>
              </w:rPr>
              <w:t>Baseline 2023</w:t>
            </w:r>
          </w:p>
          <w:p w14:paraId="18470BA2" w14:textId="77777777" w:rsidR="00815401" w:rsidRPr="00DE0F81" w:rsidRDefault="00815401" w:rsidP="00055275">
            <w:pPr>
              <w:spacing w:before="116" w:after="17" w:line="360" w:lineRule="auto"/>
              <w:ind w:left="0" w:hanging="2"/>
              <w:jc w:val="both"/>
              <w:outlineLvl w:val="9"/>
              <w:rPr>
                <w:rFonts w:eastAsia="Arial"/>
                <w:szCs w:val="24"/>
              </w:rPr>
            </w:pPr>
          </w:p>
        </w:tc>
        <w:tc>
          <w:tcPr>
            <w:tcW w:w="1980" w:type="dxa"/>
            <w:tcBorders>
              <w:top w:val="single" w:sz="5" w:space="0" w:color="000000"/>
              <w:left w:val="single" w:sz="5" w:space="0" w:color="000000"/>
              <w:bottom w:val="single" w:sz="5" w:space="0" w:color="000000"/>
              <w:right w:val="single" w:sz="5" w:space="0" w:color="000000"/>
            </w:tcBorders>
          </w:tcPr>
          <w:p w14:paraId="7896022A" w14:textId="77777777" w:rsidR="00815401" w:rsidRPr="00DE0F81" w:rsidRDefault="00851ADA" w:rsidP="00055275">
            <w:pPr>
              <w:spacing w:before="132" w:line="360" w:lineRule="auto"/>
              <w:ind w:left="0" w:hanging="2"/>
              <w:jc w:val="both"/>
              <w:outlineLvl w:val="9"/>
              <w:rPr>
                <w:rFonts w:eastAsia="Arial"/>
                <w:szCs w:val="24"/>
              </w:rPr>
            </w:pPr>
            <w:r w:rsidRPr="00DE0F81">
              <w:rPr>
                <w:rFonts w:eastAsia="Arial"/>
                <w:b/>
                <w:i/>
                <w:szCs w:val="24"/>
              </w:rPr>
              <w:t>Target 2024</w:t>
            </w:r>
          </w:p>
          <w:p w14:paraId="2DDE0DEE" w14:textId="77777777" w:rsidR="00815401" w:rsidRPr="00DE0F81" w:rsidRDefault="00815401" w:rsidP="00055275">
            <w:pPr>
              <w:spacing w:before="115" w:after="257" w:line="360" w:lineRule="auto"/>
              <w:ind w:left="0" w:right="288" w:hanging="2"/>
              <w:jc w:val="both"/>
              <w:outlineLvl w:val="9"/>
              <w:rPr>
                <w:rFonts w:eastAsia="Arial"/>
                <w:szCs w:val="24"/>
              </w:rPr>
            </w:pPr>
          </w:p>
        </w:tc>
        <w:tc>
          <w:tcPr>
            <w:tcW w:w="2143" w:type="dxa"/>
            <w:tcBorders>
              <w:top w:val="single" w:sz="5" w:space="0" w:color="000000"/>
              <w:left w:val="single" w:sz="5" w:space="0" w:color="000000"/>
              <w:bottom w:val="single" w:sz="5" w:space="0" w:color="000000"/>
              <w:right w:val="single" w:sz="5" w:space="0" w:color="000000"/>
            </w:tcBorders>
          </w:tcPr>
          <w:p w14:paraId="3AC922ED" w14:textId="77777777" w:rsidR="00815401" w:rsidRPr="00DE0F81" w:rsidRDefault="00851ADA" w:rsidP="00055275">
            <w:pPr>
              <w:spacing w:before="132" w:line="360" w:lineRule="auto"/>
              <w:ind w:left="0" w:hanging="2"/>
              <w:jc w:val="both"/>
              <w:outlineLvl w:val="9"/>
              <w:rPr>
                <w:rFonts w:eastAsia="Arial"/>
                <w:szCs w:val="24"/>
              </w:rPr>
            </w:pPr>
            <w:r w:rsidRPr="00DE0F81">
              <w:rPr>
                <w:rFonts w:eastAsia="Arial"/>
                <w:b/>
                <w:i/>
                <w:szCs w:val="24"/>
              </w:rPr>
              <w:t>Target 2025</w:t>
            </w:r>
          </w:p>
          <w:p w14:paraId="514DB22B" w14:textId="77777777" w:rsidR="00815401" w:rsidRPr="00DE0F81" w:rsidRDefault="00815401" w:rsidP="00055275">
            <w:pPr>
              <w:spacing w:before="116" w:after="17" w:line="360" w:lineRule="auto"/>
              <w:ind w:left="0" w:right="324" w:hanging="2"/>
              <w:jc w:val="both"/>
              <w:outlineLvl w:val="9"/>
              <w:rPr>
                <w:rFonts w:eastAsia="Arial"/>
                <w:szCs w:val="24"/>
              </w:rPr>
            </w:pPr>
          </w:p>
        </w:tc>
      </w:tr>
      <w:tr w:rsidR="00815401" w:rsidRPr="00DE0F81" w14:paraId="76DA1050" w14:textId="77777777" w:rsidTr="00254F0A">
        <w:trPr>
          <w:trHeight w:val="2134"/>
        </w:trPr>
        <w:tc>
          <w:tcPr>
            <w:tcW w:w="2034" w:type="dxa"/>
            <w:tcBorders>
              <w:top w:val="single" w:sz="5" w:space="0" w:color="000000"/>
              <w:left w:val="single" w:sz="5" w:space="0" w:color="000000"/>
              <w:bottom w:val="single" w:sz="5" w:space="0" w:color="000000"/>
              <w:right w:val="single" w:sz="5" w:space="0" w:color="000000"/>
            </w:tcBorders>
          </w:tcPr>
          <w:p w14:paraId="4D884EBB" w14:textId="77777777" w:rsidR="00815401" w:rsidRPr="00DE0F81" w:rsidRDefault="00851ADA" w:rsidP="00055275">
            <w:pPr>
              <w:numPr>
                <w:ilvl w:val="0"/>
                <w:numId w:val="2"/>
              </w:numPr>
              <w:tabs>
                <w:tab w:val="left" w:pos="288"/>
              </w:tabs>
              <w:spacing w:before="102" w:after="959" w:line="360" w:lineRule="auto"/>
              <w:ind w:right="180" w:hanging="2"/>
              <w:jc w:val="both"/>
              <w:outlineLvl w:val="9"/>
              <w:rPr>
                <w:szCs w:val="24"/>
              </w:rPr>
            </w:pPr>
            <w:r w:rsidRPr="00DE0F81">
              <w:rPr>
                <w:b/>
                <w:i/>
                <w:szCs w:val="24"/>
              </w:rPr>
              <w:t xml:space="preserve"> CCE Replacement /rehabilitation in existing Equipped sites:</w:t>
            </w:r>
          </w:p>
        </w:tc>
        <w:tc>
          <w:tcPr>
            <w:tcW w:w="2814" w:type="dxa"/>
            <w:tcBorders>
              <w:top w:val="single" w:sz="5" w:space="0" w:color="000000"/>
              <w:left w:val="single" w:sz="5" w:space="0" w:color="000000"/>
              <w:bottom w:val="single" w:sz="5" w:space="0" w:color="000000"/>
              <w:right w:val="single" w:sz="5" w:space="0" w:color="000000"/>
            </w:tcBorders>
          </w:tcPr>
          <w:p w14:paraId="014133AE" w14:textId="77777777" w:rsidR="00815401" w:rsidRPr="00DE0F81" w:rsidRDefault="00851ADA" w:rsidP="00055275">
            <w:pPr>
              <w:spacing w:before="98" w:after="36" w:line="360" w:lineRule="auto"/>
              <w:ind w:left="0" w:right="144" w:hanging="2"/>
              <w:jc w:val="both"/>
              <w:outlineLvl w:val="9"/>
              <w:rPr>
                <w:szCs w:val="24"/>
              </w:rPr>
            </w:pPr>
            <w:r w:rsidRPr="00DE0F81">
              <w:rPr>
                <w:i/>
                <w:szCs w:val="24"/>
              </w:rPr>
              <w:t>Percentage of existing sites with (non)functional and/or obsolete non-PQS and PQS equipment to be replaced with platform eligible ILR, SDD or long-term passive devices (including equipping sites with a larger equipment)</w:t>
            </w:r>
          </w:p>
        </w:tc>
        <w:tc>
          <w:tcPr>
            <w:tcW w:w="1260" w:type="dxa"/>
            <w:tcBorders>
              <w:top w:val="single" w:sz="5" w:space="0" w:color="000000"/>
              <w:left w:val="single" w:sz="5" w:space="0" w:color="000000"/>
              <w:bottom w:val="single" w:sz="5" w:space="0" w:color="000000"/>
              <w:right w:val="single" w:sz="5" w:space="0" w:color="000000"/>
            </w:tcBorders>
          </w:tcPr>
          <w:p w14:paraId="3D684239" w14:textId="77777777" w:rsidR="00815401" w:rsidRPr="00DE0F81" w:rsidRDefault="00851ADA" w:rsidP="00055275">
            <w:pPr>
              <w:spacing w:before="97" w:after="721" w:line="360" w:lineRule="auto"/>
              <w:ind w:left="0" w:hanging="2"/>
              <w:jc w:val="both"/>
              <w:outlineLvl w:val="9"/>
              <w:rPr>
                <w:szCs w:val="24"/>
              </w:rPr>
            </w:pPr>
            <w:r w:rsidRPr="00DE0F81">
              <w:rPr>
                <w:szCs w:val="24"/>
              </w:rPr>
              <w:t>Inventory and Gap Analysis Tool</w:t>
            </w:r>
          </w:p>
          <w:p w14:paraId="63C15E65" w14:textId="77777777" w:rsidR="00815401" w:rsidRPr="00DE0F81" w:rsidRDefault="00815401" w:rsidP="00055275">
            <w:pPr>
              <w:spacing w:before="97" w:after="721" w:line="360" w:lineRule="auto"/>
              <w:ind w:left="0" w:hanging="2"/>
              <w:jc w:val="both"/>
              <w:outlineLvl w:val="9"/>
              <w:rPr>
                <w:szCs w:val="24"/>
              </w:rPr>
            </w:pPr>
          </w:p>
          <w:p w14:paraId="0C4F3E42" w14:textId="77777777" w:rsidR="00815401" w:rsidRPr="00DE0F81" w:rsidRDefault="00815401" w:rsidP="00055275">
            <w:pPr>
              <w:spacing w:before="97" w:after="721" w:line="360" w:lineRule="auto"/>
              <w:ind w:left="0" w:hanging="2"/>
              <w:jc w:val="both"/>
              <w:outlineLvl w:val="9"/>
              <w:rPr>
                <w:szCs w:val="24"/>
              </w:rPr>
            </w:pPr>
          </w:p>
          <w:p w14:paraId="57141D3A" w14:textId="77777777" w:rsidR="00815401" w:rsidRPr="00DE0F81" w:rsidRDefault="00815401" w:rsidP="00055275">
            <w:pPr>
              <w:spacing w:before="97" w:after="721" w:line="360" w:lineRule="auto"/>
              <w:ind w:left="0" w:hanging="2"/>
              <w:jc w:val="both"/>
              <w:outlineLvl w:val="9"/>
              <w:rPr>
                <w:szCs w:val="24"/>
              </w:rPr>
            </w:pPr>
          </w:p>
          <w:p w14:paraId="39B21D33" w14:textId="77777777" w:rsidR="00815401" w:rsidRPr="00DE0F81" w:rsidRDefault="00815401" w:rsidP="00055275">
            <w:pPr>
              <w:spacing w:before="97" w:after="721" w:line="360" w:lineRule="auto"/>
              <w:ind w:left="0" w:hanging="2"/>
              <w:jc w:val="both"/>
              <w:outlineLvl w:val="9"/>
              <w:rPr>
                <w:szCs w:val="24"/>
              </w:rPr>
            </w:pPr>
          </w:p>
        </w:tc>
        <w:tc>
          <w:tcPr>
            <w:tcW w:w="1080" w:type="dxa"/>
            <w:tcBorders>
              <w:top w:val="single" w:sz="5" w:space="0" w:color="000000"/>
              <w:left w:val="single" w:sz="5" w:space="0" w:color="000000"/>
              <w:bottom w:val="single" w:sz="5" w:space="0" w:color="000000"/>
              <w:right w:val="single" w:sz="5" w:space="0" w:color="000000"/>
            </w:tcBorders>
          </w:tcPr>
          <w:p w14:paraId="01171349" w14:textId="77777777" w:rsidR="00815401" w:rsidRPr="00DE0F81" w:rsidRDefault="00851ADA" w:rsidP="00055275">
            <w:pPr>
              <w:spacing w:before="127" w:after="1914" w:line="360" w:lineRule="auto"/>
              <w:ind w:left="0" w:hanging="2"/>
              <w:jc w:val="both"/>
              <w:outlineLvl w:val="9"/>
              <w:rPr>
                <w:szCs w:val="24"/>
              </w:rPr>
            </w:pPr>
            <w:r w:rsidRPr="00DE0F81">
              <w:rPr>
                <w:i/>
                <w:szCs w:val="24"/>
              </w:rPr>
              <w:lastRenderedPageBreak/>
              <w:t>annual</w:t>
            </w:r>
          </w:p>
        </w:tc>
        <w:tc>
          <w:tcPr>
            <w:tcW w:w="2340" w:type="dxa"/>
            <w:tcBorders>
              <w:top w:val="single" w:sz="5" w:space="0" w:color="000000"/>
              <w:left w:val="single" w:sz="5" w:space="0" w:color="000000"/>
              <w:bottom w:val="single" w:sz="5" w:space="0" w:color="000000"/>
              <w:right w:val="single" w:sz="5" w:space="0" w:color="000000"/>
            </w:tcBorders>
          </w:tcPr>
          <w:p w14:paraId="6D4B7E41" w14:textId="7E769C5B" w:rsidR="00815401" w:rsidRPr="00DE0F81" w:rsidRDefault="00851ADA" w:rsidP="00055275">
            <w:pPr>
              <w:spacing w:before="95" w:line="360" w:lineRule="auto"/>
              <w:ind w:left="0" w:hanging="2"/>
              <w:jc w:val="both"/>
              <w:outlineLvl w:val="9"/>
              <w:rPr>
                <w:szCs w:val="24"/>
              </w:rPr>
            </w:pPr>
            <w:r w:rsidRPr="00DE0F81">
              <w:rPr>
                <w:i/>
                <w:szCs w:val="24"/>
              </w:rPr>
              <w:t xml:space="preserve">Numerator </w:t>
            </w:r>
            <w:r w:rsidR="002029DE" w:rsidRPr="00DE0F81">
              <w:rPr>
                <w:i/>
                <w:szCs w:val="24"/>
              </w:rPr>
              <w:t>= 22</w:t>
            </w:r>
            <w:r w:rsidR="0003442F" w:rsidRPr="00DE0F81">
              <w:rPr>
                <w:i/>
                <w:szCs w:val="24"/>
              </w:rPr>
              <w:t xml:space="preserve"> </w:t>
            </w:r>
            <w:r w:rsidRPr="00DE0F81">
              <w:rPr>
                <w:i/>
                <w:szCs w:val="24"/>
              </w:rPr>
              <w:t>Denominator =</w:t>
            </w:r>
            <w:r w:rsidR="0003442F" w:rsidRPr="00DE0F81">
              <w:rPr>
                <w:i/>
                <w:szCs w:val="24"/>
              </w:rPr>
              <w:t xml:space="preserve"> </w:t>
            </w:r>
            <w:r w:rsidR="00A731C1" w:rsidRPr="00DE0F81">
              <w:rPr>
                <w:i/>
                <w:szCs w:val="24"/>
              </w:rPr>
              <w:t>140</w:t>
            </w:r>
            <w:r w:rsidRPr="00DE0F81">
              <w:rPr>
                <w:i/>
                <w:szCs w:val="24"/>
              </w:rPr>
              <w:t xml:space="preserve"> </w:t>
            </w:r>
            <w:sdt>
              <w:sdtPr>
                <w:rPr>
                  <w:szCs w:val="24"/>
                </w:rPr>
                <w:tag w:val="goog_rdk_323"/>
                <w:id w:val="-2059931116"/>
                <w:showingPlcHdr/>
              </w:sdtPr>
              <w:sdtEndPr/>
              <w:sdtContent>
                <w:r w:rsidR="008234C1" w:rsidRPr="00DE0F81">
                  <w:rPr>
                    <w:szCs w:val="24"/>
                  </w:rPr>
                  <w:t xml:space="preserve">     </w:t>
                </w:r>
              </w:sdtContent>
            </w:sdt>
            <w:sdt>
              <w:sdtPr>
                <w:rPr>
                  <w:szCs w:val="24"/>
                </w:rPr>
                <w:tag w:val="goog_rdk_324"/>
                <w:id w:val="1618032466"/>
              </w:sdtPr>
              <w:sdtEndPr/>
              <w:sdtContent>
                <w:r w:rsidRPr="00DE0F81">
                  <w:rPr>
                    <w:i/>
                    <w:szCs w:val="24"/>
                  </w:rPr>
                  <w:t xml:space="preserve"> </w:t>
                </w:r>
              </w:sdtContent>
            </w:sdt>
            <w:r w:rsidRPr="00DE0F81">
              <w:rPr>
                <w:i/>
                <w:szCs w:val="24"/>
              </w:rPr>
              <w:t>Percentage =</w:t>
            </w:r>
            <w:r w:rsidR="0003442F" w:rsidRPr="00DE0F81">
              <w:rPr>
                <w:i/>
                <w:szCs w:val="24"/>
              </w:rPr>
              <w:t xml:space="preserve"> </w:t>
            </w:r>
            <w:r w:rsidR="002A453C" w:rsidRPr="00DE0F81">
              <w:rPr>
                <w:i/>
                <w:szCs w:val="24"/>
              </w:rPr>
              <w:t>15%</w:t>
            </w:r>
          </w:p>
        </w:tc>
        <w:tc>
          <w:tcPr>
            <w:tcW w:w="1980" w:type="dxa"/>
            <w:tcBorders>
              <w:top w:val="single" w:sz="5" w:space="0" w:color="000000"/>
              <w:left w:val="single" w:sz="5" w:space="0" w:color="000000"/>
              <w:bottom w:val="single" w:sz="5" w:space="0" w:color="000000"/>
              <w:right w:val="single" w:sz="5" w:space="0" w:color="000000"/>
            </w:tcBorders>
          </w:tcPr>
          <w:sdt>
            <w:sdtPr>
              <w:rPr>
                <w:szCs w:val="24"/>
              </w:rPr>
              <w:tag w:val="goog_rdk_330"/>
              <w:id w:val="1408876005"/>
            </w:sdtPr>
            <w:sdtEndPr/>
            <w:sdtContent>
              <w:p w14:paraId="0437804D" w14:textId="19078FA4" w:rsidR="00815401" w:rsidRPr="00DE0F81" w:rsidRDefault="00851ADA" w:rsidP="00055275">
                <w:pPr>
                  <w:spacing w:before="92" w:after="1434" w:line="360" w:lineRule="auto"/>
                  <w:ind w:left="0" w:hanging="2"/>
                  <w:jc w:val="both"/>
                  <w:outlineLvl w:val="9"/>
                  <w:rPr>
                    <w:szCs w:val="24"/>
                  </w:rPr>
                </w:pPr>
                <w:r w:rsidRPr="00DE0F81">
                  <w:rPr>
                    <w:i/>
                    <w:szCs w:val="24"/>
                  </w:rPr>
                  <w:t xml:space="preserve">Numerator = </w:t>
                </w:r>
                <w:r w:rsidR="0003442F" w:rsidRPr="00DE0F81">
                  <w:rPr>
                    <w:i/>
                    <w:szCs w:val="24"/>
                  </w:rPr>
                  <w:t>0</w:t>
                </w:r>
                <w:sdt>
                  <w:sdtPr>
                    <w:rPr>
                      <w:szCs w:val="24"/>
                    </w:rPr>
                    <w:tag w:val="goog_rdk_327"/>
                    <w:id w:val="-810947003"/>
                    <w:showingPlcHdr/>
                  </w:sdtPr>
                  <w:sdtEndPr/>
                  <w:sdtContent>
                    <w:r w:rsidR="00913E8A" w:rsidRPr="00DE0F81">
                      <w:rPr>
                        <w:szCs w:val="24"/>
                      </w:rPr>
                      <w:t xml:space="preserve">     </w:t>
                    </w:r>
                  </w:sdtContent>
                </w:sdt>
                <w:r w:rsidRPr="00DE0F81">
                  <w:rPr>
                    <w:i/>
                    <w:szCs w:val="24"/>
                  </w:rPr>
                  <w:t>Denominator =</w:t>
                </w:r>
                <w:r w:rsidR="0003442F" w:rsidRPr="00DE0F81">
                  <w:rPr>
                    <w:i/>
                    <w:szCs w:val="24"/>
                  </w:rPr>
                  <w:t xml:space="preserve"> 0</w:t>
                </w:r>
                <w:sdt>
                  <w:sdtPr>
                    <w:rPr>
                      <w:szCs w:val="24"/>
                    </w:rPr>
                    <w:tag w:val="goog_rdk_329"/>
                    <w:id w:val="1664749569"/>
                    <w:showingPlcHdr/>
                  </w:sdtPr>
                  <w:sdtEndPr/>
                  <w:sdtContent>
                    <w:r w:rsidR="008234C1" w:rsidRPr="00DE0F81">
                      <w:rPr>
                        <w:szCs w:val="24"/>
                      </w:rPr>
                      <w:t xml:space="preserve">     </w:t>
                    </w:r>
                  </w:sdtContent>
                </w:sdt>
                <w:r w:rsidRPr="00DE0F81">
                  <w:rPr>
                    <w:i/>
                    <w:szCs w:val="24"/>
                  </w:rPr>
                  <w:t xml:space="preserve"> Percentage =</w:t>
                </w:r>
                <w:r w:rsidR="0003442F" w:rsidRPr="00DE0F81">
                  <w:rPr>
                    <w:i/>
                    <w:szCs w:val="24"/>
                  </w:rPr>
                  <w:t xml:space="preserve"> 0</w:t>
                </w:r>
              </w:p>
            </w:sdtContent>
          </w:sdt>
        </w:tc>
        <w:tc>
          <w:tcPr>
            <w:tcW w:w="2143" w:type="dxa"/>
            <w:tcBorders>
              <w:top w:val="single" w:sz="5" w:space="0" w:color="000000"/>
              <w:left w:val="single" w:sz="5" w:space="0" w:color="000000"/>
              <w:bottom w:val="single" w:sz="5" w:space="0" w:color="000000"/>
              <w:right w:val="single" w:sz="5" w:space="0" w:color="000000"/>
            </w:tcBorders>
          </w:tcPr>
          <w:sdt>
            <w:sdtPr>
              <w:rPr>
                <w:szCs w:val="24"/>
              </w:rPr>
              <w:tag w:val="goog_rdk_332"/>
              <w:id w:val="44967582"/>
            </w:sdtPr>
            <w:sdtEndPr/>
            <w:sdtContent>
              <w:p w14:paraId="6041AC37" w14:textId="777E4641" w:rsidR="00815401" w:rsidRPr="00DE0F81" w:rsidRDefault="002029DE" w:rsidP="00055275">
                <w:pPr>
                  <w:spacing w:before="92" w:line="360" w:lineRule="auto"/>
                  <w:ind w:left="0" w:hanging="2"/>
                  <w:jc w:val="both"/>
                  <w:outlineLvl w:val="9"/>
                  <w:rPr>
                    <w:i/>
                    <w:szCs w:val="24"/>
                  </w:rPr>
                </w:pPr>
                <w:r w:rsidRPr="00DE0F81">
                  <w:rPr>
                    <w:i/>
                    <w:szCs w:val="24"/>
                  </w:rPr>
                  <w:t>Numerator =</w:t>
                </w:r>
                <w:r w:rsidR="0003442F" w:rsidRPr="00DE0F81">
                  <w:rPr>
                    <w:i/>
                    <w:szCs w:val="24"/>
                  </w:rPr>
                  <w:t>0</w:t>
                </w:r>
                <w:r w:rsidR="00851ADA" w:rsidRPr="00DE0F81">
                  <w:rPr>
                    <w:i/>
                    <w:szCs w:val="24"/>
                  </w:rPr>
                  <w:t xml:space="preserve"> </w:t>
                </w:r>
                <w:sdt>
                  <w:sdtPr>
                    <w:rPr>
                      <w:szCs w:val="24"/>
                    </w:rPr>
                    <w:tag w:val="goog_rdk_331"/>
                    <w:id w:val="1791080126"/>
                    <w:showingPlcHdr/>
                  </w:sdtPr>
                  <w:sdtEndPr/>
                  <w:sdtContent>
                    <w:r w:rsidR="00913E8A" w:rsidRPr="00DE0F81">
                      <w:rPr>
                        <w:szCs w:val="24"/>
                      </w:rPr>
                      <w:t xml:space="preserve">     </w:t>
                    </w:r>
                  </w:sdtContent>
                </w:sdt>
              </w:p>
            </w:sdtContent>
          </w:sdt>
          <w:p w14:paraId="52789431" w14:textId="29404498" w:rsidR="00815401" w:rsidRPr="00DE0F81" w:rsidRDefault="00851ADA" w:rsidP="00055275">
            <w:pPr>
              <w:spacing w:before="92" w:line="360" w:lineRule="auto"/>
              <w:ind w:left="0" w:hanging="2"/>
              <w:jc w:val="both"/>
              <w:outlineLvl w:val="9"/>
              <w:rPr>
                <w:szCs w:val="24"/>
              </w:rPr>
            </w:pPr>
            <w:r w:rsidRPr="00DE0F81">
              <w:rPr>
                <w:i/>
                <w:szCs w:val="24"/>
              </w:rPr>
              <w:t>Denominator =</w:t>
            </w:r>
            <w:r w:rsidR="0003442F" w:rsidRPr="00DE0F81">
              <w:rPr>
                <w:i/>
                <w:szCs w:val="24"/>
              </w:rPr>
              <w:t>0</w:t>
            </w:r>
            <w:sdt>
              <w:sdtPr>
                <w:rPr>
                  <w:szCs w:val="24"/>
                </w:rPr>
                <w:tag w:val="goog_rdk_333"/>
                <w:id w:val="-678897748"/>
                <w:showingPlcHdr/>
              </w:sdtPr>
              <w:sdtEndPr/>
              <w:sdtContent>
                <w:r w:rsidR="00913E8A" w:rsidRPr="00DE0F81">
                  <w:rPr>
                    <w:szCs w:val="24"/>
                  </w:rPr>
                  <w:t xml:space="preserve">     </w:t>
                </w:r>
              </w:sdtContent>
            </w:sdt>
            <w:r w:rsidRPr="00DE0F81">
              <w:rPr>
                <w:i/>
                <w:szCs w:val="24"/>
              </w:rPr>
              <w:t xml:space="preserve"> Percentage =</w:t>
            </w:r>
            <w:r w:rsidR="0003442F" w:rsidRPr="00DE0F81">
              <w:rPr>
                <w:i/>
                <w:szCs w:val="24"/>
              </w:rPr>
              <w:t>0</w:t>
            </w:r>
            <w:sdt>
              <w:sdtPr>
                <w:rPr>
                  <w:szCs w:val="24"/>
                </w:rPr>
                <w:tag w:val="goog_rdk_334"/>
                <w:id w:val="1427384378"/>
              </w:sdtPr>
              <w:sdtEndPr/>
              <w:sdtContent>
                <w:r w:rsidR="0003442F" w:rsidRPr="00DE0F81">
                  <w:rPr>
                    <w:szCs w:val="24"/>
                  </w:rPr>
                  <w:t xml:space="preserve"> </w:t>
                </w:r>
              </w:sdtContent>
            </w:sdt>
          </w:p>
        </w:tc>
      </w:tr>
      <w:tr w:rsidR="00815401" w:rsidRPr="00DE0F81" w14:paraId="613858D8" w14:textId="77777777" w:rsidTr="00254F0A">
        <w:trPr>
          <w:trHeight w:val="1992"/>
        </w:trPr>
        <w:tc>
          <w:tcPr>
            <w:tcW w:w="2034" w:type="dxa"/>
            <w:tcBorders>
              <w:top w:val="single" w:sz="5" w:space="0" w:color="000000"/>
              <w:left w:val="single" w:sz="5" w:space="0" w:color="000000"/>
              <w:bottom w:val="single" w:sz="5" w:space="0" w:color="000000"/>
              <w:right w:val="single" w:sz="5" w:space="0" w:color="000000"/>
            </w:tcBorders>
          </w:tcPr>
          <w:p w14:paraId="26B0B836" w14:textId="77777777" w:rsidR="00815401" w:rsidRPr="00DE0F81" w:rsidRDefault="00851ADA" w:rsidP="00055275">
            <w:pPr>
              <w:numPr>
                <w:ilvl w:val="0"/>
                <w:numId w:val="2"/>
              </w:numPr>
              <w:tabs>
                <w:tab w:val="left" w:pos="288"/>
              </w:tabs>
              <w:spacing w:before="102" w:after="959" w:line="360" w:lineRule="auto"/>
              <w:ind w:right="180" w:hanging="2"/>
              <w:jc w:val="both"/>
              <w:outlineLvl w:val="9"/>
              <w:rPr>
                <w:szCs w:val="24"/>
              </w:rPr>
            </w:pPr>
            <w:r w:rsidRPr="00DE0F81">
              <w:rPr>
                <w:b/>
                <w:i/>
                <w:szCs w:val="24"/>
              </w:rPr>
              <w:t xml:space="preserve"> CCE extension in unequipped existing and/or new sites:</w:t>
            </w:r>
          </w:p>
        </w:tc>
        <w:tc>
          <w:tcPr>
            <w:tcW w:w="2814" w:type="dxa"/>
            <w:tcBorders>
              <w:top w:val="single" w:sz="5" w:space="0" w:color="000000"/>
              <w:left w:val="single" w:sz="5" w:space="0" w:color="000000"/>
              <w:bottom w:val="single" w:sz="5" w:space="0" w:color="000000"/>
              <w:right w:val="single" w:sz="5" w:space="0" w:color="000000"/>
            </w:tcBorders>
          </w:tcPr>
          <w:p w14:paraId="6497BFDD" w14:textId="77777777" w:rsidR="00815401" w:rsidRPr="00DE0F81" w:rsidRDefault="00851ADA" w:rsidP="00055275">
            <w:pPr>
              <w:spacing w:before="102" w:line="360" w:lineRule="auto"/>
              <w:ind w:left="0" w:right="144" w:hanging="2"/>
              <w:jc w:val="both"/>
              <w:outlineLvl w:val="9"/>
              <w:rPr>
                <w:szCs w:val="24"/>
              </w:rPr>
            </w:pPr>
            <w:r w:rsidRPr="00DE0F81">
              <w:rPr>
                <w:i/>
                <w:szCs w:val="24"/>
              </w:rPr>
              <w:t>Percentage of previously unequipped sites (providing immunization services or not, including existing sites without active devices) and new service sites being equipped with Platform eligible equipment.</w:t>
            </w:r>
          </w:p>
        </w:tc>
        <w:tc>
          <w:tcPr>
            <w:tcW w:w="1260" w:type="dxa"/>
            <w:tcBorders>
              <w:top w:val="single" w:sz="5" w:space="0" w:color="000000"/>
              <w:left w:val="single" w:sz="5" w:space="0" w:color="000000"/>
              <w:bottom w:val="single" w:sz="5" w:space="0" w:color="000000"/>
              <w:right w:val="single" w:sz="5" w:space="0" w:color="000000"/>
            </w:tcBorders>
          </w:tcPr>
          <w:p w14:paraId="2CA86FBB" w14:textId="77777777" w:rsidR="00815401" w:rsidRPr="00DE0F81" w:rsidRDefault="00851ADA" w:rsidP="00055275">
            <w:pPr>
              <w:spacing w:before="97" w:after="721" w:line="360" w:lineRule="auto"/>
              <w:ind w:left="0" w:hanging="2"/>
              <w:jc w:val="both"/>
              <w:outlineLvl w:val="9"/>
              <w:rPr>
                <w:szCs w:val="24"/>
              </w:rPr>
            </w:pPr>
            <w:r w:rsidRPr="00DE0F81">
              <w:rPr>
                <w:szCs w:val="24"/>
              </w:rPr>
              <w:t>Inventory and Gap Analysis Tool</w:t>
            </w:r>
          </w:p>
          <w:p w14:paraId="54D328BB" w14:textId="77777777" w:rsidR="00815401" w:rsidRPr="00DE0F81" w:rsidRDefault="00815401" w:rsidP="00055275">
            <w:pPr>
              <w:spacing w:before="97" w:after="721" w:line="360" w:lineRule="auto"/>
              <w:ind w:left="0" w:hanging="2"/>
              <w:jc w:val="both"/>
              <w:outlineLvl w:val="9"/>
              <w:rPr>
                <w:szCs w:val="24"/>
              </w:rPr>
            </w:pPr>
          </w:p>
        </w:tc>
        <w:tc>
          <w:tcPr>
            <w:tcW w:w="1080" w:type="dxa"/>
            <w:tcBorders>
              <w:top w:val="single" w:sz="5" w:space="0" w:color="000000"/>
              <w:left w:val="single" w:sz="5" w:space="0" w:color="000000"/>
              <w:bottom w:val="single" w:sz="5" w:space="0" w:color="000000"/>
              <w:right w:val="single" w:sz="5" w:space="0" w:color="000000"/>
            </w:tcBorders>
          </w:tcPr>
          <w:p w14:paraId="43CE78EE" w14:textId="77777777" w:rsidR="00815401" w:rsidRPr="00DE0F81" w:rsidRDefault="00851ADA" w:rsidP="00055275">
            <w:pPr>
              <w:spacing w:before="127" w:after="1914" w:line="360" w:lineRule="auto"/>
              <w:ind w:left="0" w:hanging="2"/>
              <w:jc w:val="both"/>
              <w:outlineLvl w:val="9"/>
              <w:rPr>
                <w:szCs w:val="24"/>
              </w:rPr>
            </w:pPr>
            <w:r w:rsidRPr="00DE0F81">
              <w:rPr>
                <w:i/>
                <w:szCs w:val="24"/>
              </w:rPr>
              <w:t>annual</w:t>
            </w:r>
          </w:p>
        </w:tc>
        <w:tc>
          <w:tcPr>
            <w:tcW w:w="2340" w:type="dxa"/>
            <w:tcBorders>
              <w:top w:val="single" w:sz="5" w:space="0" w:color="000000"/>
              <w:left w:val="single" w:sz="5" w:space="0" w:color="000000"/>
              <w:bottom w:val="single" w:sz="5" w:space="0" w:color="000000"/>
              <w:right w:val="single" w:sz="5" w:space="0" w:color="000000"/>
            </w:tcBorders>
          </w:tcPr>
          <w:p w14:paraId="44849F2D" w14:textId="53C2EC7D" w:rsidR="00254F0A" w:rsidRPr="00DE0F81" w:rsidRDefault="00851ADA" w:rsidP="00055275">
            <w:pPr>
              <w:spacing w:before="94" w:line="360" w:lineRule="auto"/>
              <w:ind w:left="0" w:hanging="2"/>
              <w:jc w:val="both"/>
              <w:outlineLvl w:val="9"/>
              <w:rPr>
                <w:szCs w:val="24"/>
              </w:rPr>
            </w:pPr>
            <w:r w:rsidRPr="00DE0F81">
              <w:rPr>
                <w:i/>
                <w:szCs w:val="24"/>
              </w:rPr>
              <w:t>Numerator =</w:t>
            </w:r>
            <w:r w:rsidR="0003442F" w:rsidRPr="00DE0F81">
              <w:rPr>
                <w:szCs w:val="24"/>
              </w:rPr>
              <w:t xml:space="preserve"> </w:t>
            </w:r>
            <w:r w:rsidR="002A453C" w:rsidRPr="00DE0F81">
              <w:rPr>
                <w:szCs w:val="24"/>
              </w:rPr>
              <w:t>114</w:t>
            </w:r>
          </w:p>
          <w:p w14:paraId="63022AFC" w14:textId="4860CC26" w:rsidR="00815401" w:rsidRPr="00DE0F81" w:rsidRDefault="00851ADA" w:rsidP="00055275">
            <w:pPr>
              <w:spacing w:before="94" w:line="360" w:lineRule="auto"/>
              <w:ind w:left="0" w:hanging="2"/>
              <w:jc w:val="both"/>
              <w:outlineLvl w:val="9"/>
              <w:rPr>
                <w:szCs w:val="24"/>
              </w:rPr>
            </w:pPr>
            <w:r w:rsidRPr="00DE0F81">
              <w:rPr>
                <w:i/>
                <w:szCs w:val="24"/>
              </w:rPr>
              <w:t>Denominator =</w:t>
            </w:r>
            <w:r w:rsidR="0003442F" w:rsidRPr="00DE0F81">
              <w:rPr>
                <w:i/>
                <w:szCs w:val="24"/>
              </w:rPr>
              <w:t>140</w:t>
            </w:r>
            <w:sdt>
              <w:sdtPr>
                <w:rPr>
                  <w:szCs w:val="24"/>
                </w:rPr>
                <w:tag w:val="goog_rdk_336"/>
                <w:id w:val="910896889"/>
                <w:showingPlcHdr/>
              </w:sdtPr>
              <w:sdtEndPr/>
              <w:sdtContent>
                <w:r w:rsidR="00913E8A" w:rsidRPr="00DE0F81">
                  <w:rPr>
                    <w:szCs w:val="24"/>
                  </w:rPr>
                  <w:t xml:space="preserve">     </w:t>
                </w:r>
              </w:sdtContent>
            </w:sdt>
            <w:sdt>
              <w:sdtPr>
                <w:rPr>
                  <w:szCs w:val="24"/>
                </w:rPr>
                <w:tag w:val="goog_rdk_337"/>
                <w:id w:val="1419525895"/>
                <w:showingPlcHdr/>
              </w:sdtPr>
              <w:sdtEndPr/>
              <w:sdtContent>
                <w:r w:rsidR="008234C1" w:rsidRPr="00DE0F81">
                  <w:rPr>
                    <w:szCs w:val="24"/>
                  </w:rPr>
                  <w:t xml:space="preserve">     </w:t>
                </w:r>
              </w:sdtContent>
            </w:sdt>
            <w:r w:rsidRPr="00DE0F81">
              <w:rPr>
                <w:i/>
                <w:szCs w:val="24"/>
              </w:rPr>
              <w:t xml:space="preserve"> Percentage =</w:t>
            </w:r>
            <w:r w:rsidR="002A453C" w:rsidRPr="00DE0F81">
              <w:rPr>
                <w:i/>
                <w:szCs w:val="24"/>
              </w:rPr>
              <w:t>81.4</w:t>
            </w:r>
            <w:r w:rsidR="0003442F" w:rsidRPr="00DE0F81">
              <w:rPr>
                <w:i/>
                <w:szCs w:val="24"/>
              </w:rPr>
              <w:t>%</w:t>
            </w:r>
          </w:p>
        </w:tc>
        <w:tc>
          <w:tcPr>
            <w:tcW w:w="1980" w:type="dxa"/>
            <w:tcBorders>
              <w:top w:val="single" w:sz="5" w:space="0" w:color="000000"/>
              <w:left w:val="single" w:sz="5" w:space="0" w:color="000000"/>
              <w:bottom w:val="single" w:sz="5" w:space="0" w:color="000000"/>
              <w:right w:val="single" w:sz="5" w:space="0" w:color="000000"/>
            </w:tcBorders>
          </w:tcPr>
          <w:p w14:paraId="6537EE4B" w14:textId="77777777" w:rsidR="00815401" w:rsidRPr="00DE0F81" w:rsidRDefault="00851ADA" w:rsidP="00055275">
            <w:pPr>
              <w:spacing w:before="92" w:after="1434" w:line="360" w:lineRule="auto"/>
              <w:ind w:left="0" w:hanging="2"/>
              <w:jc w:val="both"/>
              <w:outlineLvl w:val="9"/>
              <w:rPr>
                <w:szCs w:val="24"/>
              </w:rPr>
            </w:pPr>
            <w:r w:rsidRPr="00DE0F81">
              <w:rPr>
                <w:i/>
                <w:szCs w:val="24"/>
              </w:rPr>
              <w:t xml:space="preserve">Numerator = </w:t>
            </w:r>
            <w:sdt>
              <w:sdtPr>
                <w:rPr>
                  <w:szCs w:val="24"/>
                </w:rPr>
                <w:tag w:val="goog_rdk_339"/>
                <w:id w:val="-1607808953"/>
                <w:showingPlcHdr/>
              </w:sdtPr>
              <w:sdtEndPr/>
              <w:sdtContent>
                <w:r w:rsidR="00913E8A" w:rsidRPr="00DE0F81">
                  <w:rPr>
                    <w:szCs w:val="24"/>
                  </w:rPr>
                  <w:t xml:space="preserve">     </w:t>
                </w:r>
              </w:sdtContent>
            </w:sdt>
            <w:sdt>
              <w:sdtPr>
                <w:rPr>
                  <w:szCs w:val="24"/>
                </w:rPr>
                <w:tag w:val="goog_rdk_340"/>
                <w:id w:val="-1443986871"/>
              </w:sdtPr>
              <w:sdtEndPr/>
              <w:sdtContent>
                <w:r w:rsidR="00913E8A" w:rsidRPr="00DE0F81">
                  <w:rPr>
                    <w:szCs w:val="24"/>
                  </w:rPr>
                  <w:t xml:space="preserve"> </w:t>
                </w:r>
              </w:sdtContent>
            </w:sdt>
            <w:r w:rsidRPr="00DE0F81">
              <w:rPr>
                <w:i/>
                <w:szCs w:val="24"/>
              </w:rPr>
              <w:t xml:space="preserve">Denominator = </w:t>
            </w:r>
            <w:sdt>
              <w:sdtPr>
                <w:rPr>
                  <w:szCs w:val="24"/>
                </w:rPr>
                <w:tag w:val="goog_rdk_341"/>
                <w:id w:val="-1858109014"/>
                <w:showingPlcHdr/>
              </w:sdtPr>
              <w:sdtEndPr/>
              <w:sdtContent>
                <w:r w:rsidR="00913E8A" w:rsidRPr="00DE0F81">
                  <w:rPr>
                    <w:szCs w:val="24"/>
                  </w:rPr>
                  <w:t xml:space="preserve">     </w:t>
                </w:r>
              </w:sdtContent>
            </w:sdt>
            <w:sdt>
              <w:sdtPr>
                <w:rPr>
                  <w:szCs w:val="24"/>
                </w:rPr>
                <w:tag w:val="goog_rdk_342"/>
                <w:id w:val="-1300383972"/>
                <w:showingPlcHdr/>
              </w:sdtPr>
              <w:sdtEndPr/>
              <w:sdtContent>
                <w:r w:rsidR="008234C1" w:rsidRPr="00DE0F81">
                  <w:rPr>
                    <w:szCs w:val="24"/>
                  </w:rPr>
                  <w:t xml:space="preserve">     </w:t>
                </w:r>
              </w:sdtContent>
            </w:sdt>
            <w:r w:rsidRPr="00DE0F81">
              <w:rPr>
                <w:i/>
                <w:szCs w:val="24"/>
              </w:rPr>
              <w:t xml:space="preserve"> Percentage =</w:t>
            </w:r>
            <w:sdt>
              <w:sdtPr>
                <w:rPr>
                  <w:szCs w:val="24"/>
                </w:rPr>
                <w:tag w:val="goog_rdk_344"/>
                <w:id w:val="907337937"/>
                <w:showingPlcHdr/>
              </w:sdtPr>
              <w:sdtEndPr/>
              <w:sdtContent>
                <w:r w:rsidR="008234C1" w:rsidRPr="00DE0F81">
                  <w:rPr>
                    <w:szCs w:val="24"/>
                  </w:rPr>
                  <w:t xml:space="preserve">     </w:t>
                </w:r>
              </w:sdtContent>
            </w:sdt>
          </w:p>
        </w:tc>
        <w:tc>
          <w:tcPr>
            <w:tcW w:w="2143" w:type="dxa"/>
            <w:tcBorders>
              <w:top w:val="single" w:sz="5" w:space="0" w:color="000000"/>
              <w:left w:val="single" w:sz="5" w:space="0" w:color="000000"/>
              <w:bottom w:val="single" w:sz="5" w:space="0" w:color="000000"/>
              <w:right w:val="single" w:sz="5" w:space="0" w:color="000000"/>
            </w:tcBorders>
          </w:tcPr>
          <w:p w14:paraId="2DBDB0E7" w14:textId="77777777" w:rsidR="00815401" w:rsidRPr="00DE0F81" w:rsidRDefault="00851ADA" w:rsidP="00055275">
            <w:pPr>
              <w:spacing w:before="92" w:line="360" w:lineRule="auto"/>
              <w:ind w:left="0" w:hanging="2"/>
              <w:jc w:val="both"/>
              <w:outlineLvl w:val="9"/>
              <w:rPr>
                <w:szCs w:val="24"/>
              </w:rPr>
            </w:pPr>
            <w:r w:rsidRPr="00DE0F81">
              <w:rPr>
                <w:i/>
                <w:szCs w:val="24"/>
              </w:rPr>
              <w:t xml:space="preserve">Numerator = </w:t>
            </w:r>
            <w:sdt>
              <w:sdtPr>
                <w:rPr>
                  <w:szCs w:val="24"/>
                </w:rPr>
                <w:tag w:val="goog_rdk_345"/>
                <w:id w:val="281311758"/>
              </w:sdtPr>
              <w:sdtEndPr/>
              <w:sdtContent>
                <w:r w:rsidRPr="00DE0F81">
                  <w:rPr>
                    <w:i/>
                    <w:szCs w:val="24"/>
                  </w:rPr>
                  <w:t>0</w:t>
                </w:r>
              </w:sdtContent>
            </w:sdt>
            <w:r w:rsidRPr="00DE0F81">
              <w:rPr>
                <w:i/>
                <w:szCs w:val="24"/>
              </w:rPr>
              <w:t xml:space="preserve">Denominator = </w:t>
            </w:r>
            <w:sdt>
              <w:sdtPr>
                <w:rPr>
                  <w:szCs w:val="24"/>
                </w:rPr>
                <w:tag w:val="goog_rdk_346"/>
                <w:id w:val="-1019538731"/>
                <w:showingPlcHdr/>
              </w:sdtPr>
              <w:sdtEndPr/>
              <w:sdtContent>
                <w:r w:rsidR="005A3508" w:rsidRPr="00DE0F81">
                  <w:rPr>
                    <w:szCs w:val="24"/>
                  </w:rPr>
                  <w:t xml:space="preserve">     </w:t>
                </w:r>
              </w:sdtContent>
            </w:sdt>
            <w:r w:rsidRPr="00DE0F81">
              <w:rPr>
                <w:i/>
                <w:szCs w:val="24"/>
              </w:rPr>
              <w:t>Percentage =</w:t>
            </w:r>
            <w:sdt>
              <w:sdtPr>
                <w:rPr>
                  <w:szCs w:val="24"/>
                </w:rPr>
                <w:tag w:val="goog_rdk_347"/>
                <w:id w:val="-1196918298"/>
                <w:showingPlcHdr/>
              </w:sdtPr>
              <w:sdtEndPr/>
              <w:sdtContent>
                <w:r w:rsidR="005A3508" w:rsidRPr="00DE0F81">
                  <w:rPr>
                    <w:szCs w:val="24"/>
                  </w:rPr>
                  <w:t xml:space="preserve">     </w:t>
                </w:r>
              </w:sdtContent>
            </w:sdt>
          </w:p>
        </w:tc>
      </w:tr>
      <w:tr w:rsidR="00815401" w:rsidRPr="00DE0F81" w14:paraId="3D3E3BCC" w14:textId="77777777" w:rsidTr="00254F0A">
        <w:trPr>
          <w:trHeight w:val="1707"/>
        </w:trPr>
        <w:tc>
          <w:tcPr>
            <w:tcW w:w="2034" w:type="dxa"/>
            <w:tcBorders>
              <w:top w:val="single" w:sz="5" w:space="0" w:color="000000"/>
              <w:left w:val="single" w:sz="5" w:space="0" w:color="000000"/>
              <w:bottom w:val="single" w:sz="5" w:space="0" w:color="000000"/>
              <w:right w:val="single" w:sz="5" w:space="0" w:color="000000"/>
            </w:tcBorders>
          </w:tcPr>
          <w:p w14:paraId="49B548E2" w14:textId="77777777" w:rsidR="00815401" w:rsidRPr="00DE0F81" w:rsidRDefault="00851ADA" w:rsidP="00055275">
            <w:pPr>
              <w:numPr>
                <w:ilvl w:val="0"/>
                <w:numId w:val="2"/>
              </w:numPr>
              <w:tabs>
                <w:tab w:val="left" w:pos="288"/>
              </w:tabs>
              <w:spacing w:before="99" w:after="954" w:line="360" w:lineRule="auto"/>
              <w:ind w:right="288" w:hanging="2"/>
              <w:jc w:val="both"/>
              <w:outlineLvl w:val="9"/>
              <w:rPr>
                <w:szCs w:val="24"/>
              </w:rPr>
            </w:pPr>
            <w:r w:rsidRPr="00DE0F81">
              <w:rPr>
                <w:b/>
                <w:i/>
                <w:szCs w:val="24"/>
              </w:rPr>
              <w:t xml:space="preserve"> CCE expansion in existing equipped sites:</w:t>
            </w:r>
          </w:p>
        </w:tc>
        <w:tc>
          <w:tcPr>
            <w:tcW w:w="2814" w:type="dxa"/>
            <w:tcBorders>
              <w:top w:val="single" w:sz="5" w:space="0" w:color="000000"/>
              <w:left w:val="single" w:sz="5" w:space="0" w:color="000000"/>
              <w:bottom w:val="single" w:sz="5" w:space="0" w:color="000000"/>
              <w:right w:val="single" w:sz="5" w:space="0" w:color="000000"/>
            </w:tcBorders>
          </w:tcPr>
          <w:p w14:paraId="4AB9EDF4" w14:textId="77777777" w:rsidR="00815401" w:rsidRPr="00DE0F81" w:rsidRDefault="00851ADA" w:rsidP="00055275">
            <w:pPr>
              <w:spacing w:after="382" w:line="360" w:lineRule="auto"/>
              <w:ind w:left="0" w:right="324" w:hanging="2"/>
              <w:jc w:val="both"/>
              <w:outlineLvl w:val="9"/>
              <w:rPr>
                <w:szCs w:val="24"/>
              </w:rPr>
            </w:pPr>
            <w:r w:rsidRPr="00DE0F81">
              <w:rPr>
                <w:i/>
                <w:szCs w:val="24"/>
              </w:rPr>
              <w:t xml:space="preserve">Percentage of existing sites being equipped with ADDITIONAL pieces of equipment for new vaccine introduction </w:t>
            </w:r>
            <w:r w:rsidRPr="00DE0F81">
              <w:rPr>
                <w:i/>
                <w:szCs w:val="24"/>
              </w:rPr>
              <w:lastRenderedPageBreak/>
              <w:t>and/or to serve an increasing population;</w:t>
            </w:r>
          </w:p>
        </w:tc>
        <w:tc>
          <w:tcPr>
            <w:tcW w:w="1260" w:type="dxa"/>
            <w:tcBorders>
              <w:top w:val="single" w:sz="5" w:space="0" w:color="000000"/>
              <w:left w:val="single" w:sz="5" w:space="0" w:color="000000"/>
              <w:bottom w:val="single" w:sz="5" w:space="0" w:color="000000"/>
              <w:right w:val="single" w:sz="5" w:space="0" w:color="000000"/>
            </w:tcBorders>
          </w:tcPr>
          <w:p w14:paraId="59EA7A0A" w14:textId="77777777" w:rsidR="00815401" w:rsidRPr="00DE0F81" w:rsidRDefault="00851ADA" w:rsidP="00055275">
            <w:pPr>
              <w:spacing w:before="97" w:after="721" w:line="360" w:lineRule="auto"/>
              <w:ind w:left="0" w:hanging="2"/>
              <w:jc w:val="both"/>
              <w:outlineLvl w:val="9"/>
              <w:rPr>
                <w:szCs w:val="24"/>
              </w:rPr>
            </w:pPr>
            <w:r w:rsidRPr="00DE0F81">
              <w:rPr>
                <w:szCs w:val="24"/>
              </w:rPr>
              <w:lastRenderedPageBreak/>
              <w:t>Inventory and Gap Analysis Tool</w:t>
            </w:r>
          </w:p>
          <w:p w14:paraId="1358A7A7" w14:textId="77777777" w:rsidR="00815401" w:rsidRPr="00DE0F81" w:rsidRDefault="00815401" w:rsidP="00055275">
            <w:pPr>
              <w:spacing w:before="96" w:after="477" w:line="360" w:lineRule="auto"/>
              <w:ind w:left="0" w:hanging="2"/>
              <w:jc w:val="both"/>
              <w:outlineLvl w:val="9"/>
              <w:rPr>
                <w:szCs w:val="24"/>
              </w:rPr>
            </w:pPr>
          </w:p>
        </w:tc>
        <w:tc>
          <w:tcPr>
            <w:tcW w:w="1080" w:type="dxa"/>
            <w:tcBorders>
              <w:top w:val="single" w:sz="5" w:space="0" w:color="000000"/>
              <w:left w:val="single" w:sz="5" w:space="0" w:color="000000"/>
              <w:bottom w:val="single" w:sz="5" w:space="0" w:color="000000"/>
              <w:right w:val="single" w:sz="5" w:space="0" w:color="000000"/>
            </w:tcBorders>
          </w:tcPr>
          <w:p w14:paraId="4B247939" w14:textId="77777777" w:rsidR="00815401" w:rsidRPr="00DE0F81" w:rsidRDefault="00851ADA" w:rsidP="00055275">
            <w:pPr>
              <w:spacing w:before="127" w:after="1669" w:line="360" w:lineRule="auto"/>
              <w:ind w:left="0" w:hanging="2"/>
              <w:jc w:val="both"/>
              <w:outlineLvl w:val="9"/>
              <w:rPr>
                <w:szCs w:val="24"/>
              </w:rPr>
            </w:pPr>
            <w:r w:rsidRPr="00DE0F81">
              <w:rPr>
                <w:i/>
                <w:szCs w:val="24"/>
              </w:rPr>
              <w:lastRenderedPageBreak/>
              <w:t>annual</w:t>
            </w:r>
          </w:p>
        </w:tc>
        <w:tc>
          <w:tcPr>
            <w:tcW w:w="2340" w:type="dxa"/>
            <w:tcBorders>
              <w:top w:val="single" w:sz="5" w:space="0" w:color="000000"/>
              <w:left w:val="single" w:sz="5" w:space="0" w:color="000000"/>
              <w:bottom w:val="single" w:sz="5" w:space="0" w:color="000000"/>
              <w:right w:val="single" w:sz="5" w:space="0" w:color="000000"/>
            </w:tcBorders>
          </w:tcPr>
          <w:p w14:paraId="79ED5796" w14:textId="77777777" w:rsidR="00254F0A" w:rsidRPr="00DE0F81" w:rsidRDefault="00851ADA" w:rsidP="00055275">
            <w:pPr>
              <w:spacing w:before="122" w:line="360" w:lineRule="auto"/>
              <w:ind w:left="0" w:right="324" w:hanging="2"/>
              <w:jc w:val="both"/>
              <w:outlineLvl w:val="9"/>
              <w:rPr>
                <w:i/>
                <w:szCs w:val="24"/>
              </w:rPr>
            </w:pPr>
            <w:r w:rsidRPr="00DE0F81">
              <w:rPr>
                <w:i/>
                <w:szCs w:val="24"/>
              </w:rPr>
              <w:t>Numerator =</w:t>
            </w:r>
            <w:r w:rsidR="002A453C" w:rsidRPr="00DE0F81">
              <w:rPr>
                <w:szCs w:val="24"/>
              </w:rPr>
              <w:t xml:space="preserve"> </w:t>
            </w:r>
            <w:r w:rsidR="00254F0A" w:rsidRPr="00DE0F81">
              <w:rPr>
                <w:szCs w:val="24"/>
              </w:rPr>
              <w:t xml:space="preserve">4 </w:t>
            </w:r>
            <w:r w:rsidRPr="00DE0F81">
              <w:rPr>
                <w:i/>
                <w:szCs w:val="24"/>
              </w:rPr>
              <w:t xml:space="preserve">Denominator </w:t>
            </w:r>
            <w:r w:rsidR="00254F0A" w:rsidRPr="00DE0F81">
              <w:rPr>
                <w:i/>
                <w:szCs w:val="24"/>
              </w:rPr>
              <w:t xml:space="preserve">  </w:t>
            </w:r>
            <w:r w:rsidRPr="00DE0F81">
              <w:rPr>
                <w:i/>
                <w:szCs w:val="24"/>
              </w:rPr>
              <w:t>=</w:t>
            </w:r>
            <w:r w:rsidR="002A453C" w:rsidRPr="00DE0F81">
              <w:rPr>
                <w:i/>
                <w:szCs w:val="24"/>
              </w:rPr>
              <w:t>140</w:t>
            </w:r>
          </w:p>
          <w:p w14:paraId="514B6B74" w14:textId="24089FF6" w:rsidR="00815401" w:rsidRPr="00DE0F81" w:rsidRDefault="00851ADA" w:rsidP="00055275">
            <w:pPr>
              <w:spacing w:before="122" w:line="360" w:lineRule="auto"/>
              <w:ind w:left="0" w:right="324" w:hanging="2"/>
              <w:jc w:val="both"/>
              <w:outlineLvl w:val="9"/>
              <w:rPr>
                <w:szCs w:val="24"/>
              </w:rPr>
            </w:pPr>
            <w:r w:rsidRPr="00DE0F81">
              <w:rPr>
                <w:i/>
                <w:szCs w:val="24"/>
              </w:rPr>
              <w:t>Percentage =</w:t>
            </w:r>
            <w:r w:rsidR="002A453C" w:rsidRPr="00DE0F81">
              <w:rPr>
                <w:i/>
                <w:szCs w:val="24"/>
              </w:rPr>
              <w:t>2.8%</w:t>
            </w:r>
          </w:p>
        </w:tc>
        <w:tc>
          <w:tcPr>
            <w:tcW w:w="1980" w:type="dxa"/>
            <w:tcBorders>
              <w:top w:val="single" w:sz="5" w:space="0" w:color="000000"/>
              <w:left w:val="single" w:sz="5" w:space="0" w:color="000000"/>
              <w:bottom w:val="single" w:sz="5" w:space="0" w:color="000000"/>
              <w:right w:val="single" w:sz="5" w:space="0" w:color="000000"/>
            </w:tcBorders>
          </w:tcPr>
          <w:p w14:paraId="5566229F" w14:textId="77777777" w:rsidR="00815401" w:rsidRPr="00DE0F81" w:rsidRDefault="00851ADA" w:rsidP="00055275">
            <w:pPr>
              <w:spacing w:before="96" w:after="1194" w:line="360" w:lineRule="auto"/>
              <w:ind w:left="0" w:hanging="2"/>
              <w:jc w:val="both"/>
              <w:outlineLvl w:val="9"/>
              <w:rPr>
                <w:szCs w:val="24"/>
              </w:rPr>
            </w:pPr>
            <w:r w:rsidRPr="00DE0F81">
              <w:rPr>
                <w:i/>
                <w:szCs w:val="24"/>
              </w:rPr>
              <w:t xml:space="preserve">Numerator = </w:t>
            </w:r>
            <w:sdt>
              <w:sdtPr>
                <w:rPr>
                  <w:szCs w:val="24"/>
                </w:rPr>
                <w:tag w:val="goog_rdk_354"/>
                <w:id w:val="-1197933948"/>
              </w:sdtPr>
              <w:sdtEndPr/>
              <w:sdtContent>
                <w:r w:rsidRPr="00DE0F81">
                  <w:rPr>
                    <w:i/>
                    <w:szCs w:val="24"/>
                  </w:rPr>
                  <w:t xml:space="preserve">0 </w:t>
                </w:r>
              </w:sdtContent>
            </w:sdt>
            <w:r w:rsidRPr="00DE0F81">
              <w:rPr>
                <w:i/>
                <w:szCs w:val="24"/>
              </w:rPr>
              <w:t>Denominator =</w:t>
            </w:r>
            <w:sdt>
              <w:sdtPr>
                <w:rPr>
                  <w:szCs w:val="24"/>
                </w:rPr>
                <w:tag w:val="goog_rdk_355"/>
                <w:id w:val="27302253"/>
              </w:sdtPr>
              <w:sdtEndPr/>
              <w:sdtContent>
                <w:r w:rsidRPr="00DE0F81">
                  <w:rPr>
                    <w:i/>
                    <w:szCs w:val="24"/>
                  </w:rPr>
                  <w:t>0</w:t>
                </w:r>
              </w:sdtContent>
            </w:sdt>
            <w:r w:rsidRPr="00DE0F81">
              <w:rPr>
                <w:i/>
                <w:szCs w:val="24"/>
              </w:rPr>
              <w:t xml:space="preserve"> Percentage =</w:t>
            </w:r>
            <w:sdt>
              <w:sdtPr>
                <w:rPr>
                  <w:szCs w:val="24"/>
                </w:rPr>
                <w:tag w:val="goog_rdk_356"/>
                <w:id w:val="1383144794"/>
              </w:sdtPr>
              <w:sdtEndPr/>
              <w:sdtContent>
                <w:r w:rsidRPr="00DE0F81">
                  <w:rPr>
                    <w:i/>
                    <w:szCs w:val="24"/>
                  </w:rPr>
                  <w:t>0</w:t>
                </w:r>
              </w:sdtContent>
            </w:sdt>
          </w:p>
        </w:tc>
        <w:tc>
          <w:tcPr>
            <w:tcW w:w="2143" w:type="dxa"/>
            <w:tcBorders>
              <w:top w:val="single" w:sz="5" w:space="0" w:color="000000"/>
              <w:left w:val="single" w:sz="5" w:space="0" w:color="000000"/>
              <w:bottom w:val="single" w:sz="5" w:space="0" w:color="000000"/>
              <w:right w:val="single" w:sz="5" w:space="0" w:color="000000"/>
            </w:tcBorders>
          </w:tcPr>
          <w:p w14:paraId="4A4B13AA" w14:textId="77777777" w:rsidR="00815401" w:rsidRPr="00DE0F81" w:rsidRDefault="00851ADA" w:rsidP="00055275">
            <w:pPr>
              <w:spacing w:before="96" w:after="1194" w:line="360" w:lineRule="auto"/>
              <w:ind w:left="0" w:hanging="2"/>
              <w:jc w:val="both"/>
              <w:outlineLvl w:val="9"/>
              <w:rPr>
                <w:szCs w:val="24"/>
              </w:rPr>
            </w:pPr>
            <w:r w:rsidRPr="00DE0F81">
              <w:rPr>
                <w:i/>
                <w:szCs w:val="24"/>
              </w:rPr>
              <w:t xml:space="preserve">Numerator = </w:t>
            </w:r>
            <w:sdt>
              <w:sdtPr>
                <w:rPr>
                  <w:szCs w:val="24"/>
                </w:rPr>
                <w:tag w:val="goog_rdk_357"/>
                <w:id w:val="1107773958"/>
              </w:sdtPr>
              <w:sdtEndPr/>
              <w:sdtContent>
                <w:r w:rsidRPr="00DE0F81">
                  <w:rPr>
                    <w:i/>
                    <w:szCs w:val="24"/>
                  </w:rPr>
                  <w:t xml:space="preserve">0 </w:t>
                </w:r>
              </w:sdtContent>
            </w:sdt>
            <w:r w:rsidRPr="00DE0F81">
              <w:rPr>
                <w:i/>
                <w:szCs w:val="24"/>
              </w:rPr>
              <w:t>Denominator =</w:t>
            </w:r>
            <w:sdt>
              <w:sdtPr>
                <w:rPr>
                  <w:szCs w:val="24"/>
                </w:rPr>
                <w:tag w:val="goog_rdk_358"/>
                <w:id w:val="396716481"/>
              </w:sdtPr>
              <w:sdtEndPr/>
              <w:sdtContent>
                <w:r w:rsidRPr="00DE0F81">
                  <w:rPr>
                    <w:i/>
                    <w:szCs w:val="24"/>
                  </w:rPr>
                  <w:t>0</w:t>
                </w:r>
              </w:sdtContent>
            </w:sdt>
            <w:r w:rsidRPr="00DE0F81">
              <w:rPr>
                <w:i/>
                <w:szCs w:val="24"/>
              </w:rPr>
              <w:t xml:space="preserve"> Percentage =</w:t>
            </w:r>
            <w:sdt>
              <w:sdtPr>
                <w:rPr>
                  <w:szCs w:val="24"/>
                </w:rPr>
                <w:tag w:val="goog_rdk_359"/>
                <w:id w:val="1488582436"/>
              </w:sdtPr>
              <w:sdtEndPr/>
              <w:sdtContent>
                <w:r w:rsidRPr="00DE0F81">
                  <w:rPr>
                    <w:i/>
                    <w:szCs w:val="24"/>
                  </w:rPr>
                  <w:t>0</w:t>
                </w:r>
              </w:sdtContent>
            </w:sdt>
          </w:p>
        </w:tc>
      </w:tr>
      <w:tr w:rsidR="001736AF" w:rsidRPr="00DE0F81" w:rsidDel="0003442F" w14:paraId="7299BF94" w14:textId="77777777" w:rsidTr="00254F0A">
        <w:trPr>
          <w:trHeight w:val="1111"/>
        </w:trPr>
        <w:tc>
          <w:tcPr>
            <w:tcW w:w="2034" w:type="dxa"/>
            <w:tcBorders>
              <w:top w:val="single" w:sz="5" w:space="0" w:color="000000"/>
              <w:left w:val="single" w:sz="5" w:space="0" w:color="000000"/>
              <w:bottom w:val="single" w:sz="5" w:space="0" w:color="000000"/>
              <w:right w:val="single" w:sz="5" w:space="0" w:color="000000"/>
            </w:tcBorders>
          </w:tcPr>
          <w:p w14:paraId="3D2F2B08" w14:textId="14892ED9" w:rsidR="001736AF" w:rsidRPr="00DE0F81" w:rsidDel="0003442F" w:rsidRDefault="001736AF" w:rsidP="00055275">
            <w:pPr>
              <w:numPr>
                <w:ilvl w:val="0"/>
                <w:numId w:val="2"/>
              </w:numPr>
              <w:tabs>
                <w:tab w:val="left" w:pos="288"/>
              </w:tabs>
              <w:spacing w:before="99" w:after="954" w:line="360" w:lineRule="auto"/>
              <w:ind w:right="288" w:hanging="2"/>
              <w:jc w:val="both"/>
              <w:outlineLvl w:val="9"/>
              <w:rPr>
                <w:b/>
                <w:i/>
                <w:szCs w:val="24"/>
              </w:rPr>
            </w:pPr>
            <w:r w:rsidRPr="00DE0F81">
              <w:rPr>
                <w:b/>
                <w:i/>
                <w:szCs w:val="24"/>
              </w:rPr>
              <w:t>CCE Decommissioning</w:t>
            </w:r>
          </w:p>
        </w:tc>
        <w:tc>
          <w:tcPr>
            <w:tcW w:w="2814" w:type="dxa"/>
            <w:tcBorders>
              <w:top w:val="single" w:sz="5" w:space="0" w:color="000000"/>
              <w:left w:val="single" w:sz="5" w:space="0" w:color="000000"/>
              <w:bottom w:val="single" w:sz="5" w:space="0" w:color="000000"/>
              <w:right w:val="single" w:sz="5" w:space="0" w:color="000000"/>
            </w:tcBorders>
          </w:tcPr>
          <w:p w14:paraId="5592A4B3" w14:textId="3BC6DEDA" w:rsidR="001736AF" w:rsidRPr="00DE0F81" w:rsidDel="0003442F" w:rsidRDefault="001736AF" w:rsidP="00055275">
            <w:pPr>
              <w:spacing w:before="102" w:line="360" w:lineRule="auto"/>
              <w:ind w:left="0" w:right="144" w:hanging="2"/>
              <w:jc w:val="both"/>
              <w:outlineLvl w:val="9"/>
              <w:rPr>
                <w:i/>
                <w:szCs w:val="24"/>
              </w:rPr>
            </w:pPr>
            <w:r w:rsidRPr="00DE0F81">
              <w:rPr>
                <w:i/>
                <w:szCs w:val="24"/>
              </w:rPr>
              <w:t>Percentage of CCE Decommissioned and removed from the inventory</w:t>
            </w:r>
          </w:p>
        </w:tc>
        <w:tc>
          <w:tcPr>
            <w:tcW w:w="1260" w:type="dxa"/>
            <w:tcBorders>
              <w:top w:val="single" w:sz="5" w:space="0" w:color="000000"/>
              <w:left w:val="single" w:sz="5" w:space="0" w:color="000000"/>
              <w:bottom w:val="single" w:sz="5" w:space="0" w:color="000000"/>
              <w:right w:val="single" w:sz="5" w:space="0" w:color="000000"/>
            </w:tcBorders>
          </w:tcPr>
          <w:p w14:paraId="75C55C36" w14:textId="22F91E65" w:rsidR="001736AF" w:rsidRPr="00DE0F81" w:rsidDel="0003442F" w:rsidRDefault="00AB4918" w:rsidP="00055275">
            <w:pPr>
              <w:spacing w:before="96" w:after="477" w:line="360" w:lineRule="auto"/>
              <w:ind w:left="0" w:hanging="2"/>
              <w:jc w:val="both"/>
              <w:outlineLvl w:val="9"/>
              <w:rPr>
                <w:i/>
                <w:szCs w:val="24"/>
              </w:rPr>
            </w:pPr>
            <w:r w:rsidRPr="00DE0F81">
              <w:rPr>
                <w:i/>
                <w:szCs w:val="24"/>
              </w:rPr>
              <w:t>CCE Decommissioning Plan</w:t>
            </w:r>
          </w:p>
        </w:tc>
        <w:tc>
          <w:tcPr>
            <w:tcW w:w="1080" w:type="dxa"/>
            <w:tcBorders>
              <w:top w:val="single" w:sz="5" w:space="0" w:color="000000"/>
              <w:left w:val="single" w:sz="5" w:space="0" w:color="000000"/>
              <w:bottom w:val="single" w:sz="5" w:space="0" w:color="000000"/>
              <w:right w:val="single" w:sz="5" w:space="0" w:color="000000"/>
            </w:tcBorders>
          </w:tcPr>
          <w:p w14:paraId="2F6F871E" w14:textId="3E4D33AD" w:rsidR="001736AF" w:rsidRPr="00DE0F81" w:rsidDel="0003442F" w:rsidRDefault="00AB4918" w:rsidP="00055275">
            <w:pPr>
              <w:spacing w:before="127" w:after="1669" w:line="360" w:lineRule="auto"/>
              <w:ind w:left="0" w:hanging="2"/>
              <w:jc w:val="both"/>
              <w:outlineLvl w:val="9"/>
              <w:rPr>
                <w:i/>
                <w:szCs w:val="24"/>
              </w:rPr>
            </w:pPr>
            <w:r w:rsidRPr="00DE0F81">
              <w:rPr>
                <w:i/>
                <w:szCs w:val="24"/>
              </w:rPr>
              <w:t>Annual</w:t>
            </w:r>
          </w:p>
        </w:tc>
        <w:tc>
          <w:tcPr>
            <w:tcW w:w="2340" w:type="dxa"/>
            <w:tcBorders>
              <w:top w:val="single" w:sz="5" w:space="0" w:color="000000"/>
              <w:left w:val="single" w:sz="5" w:space="0" w:color="000000"/>
              <w:bottom w:val="single" w:sz="5" w:space="0" w:color="000000"/>
              <w:right w:val="single" w:sz="5" w:space="0" w:color="000000"/>
            </w:tcBorders>
          </w:tcPr>
          <w:p w14:paraId="705D5348" w14:textId="288D1222" w:rsidR="00AB4918" w:rsidRPr="00DE0F81" w:rsidRDefault="00AB4918" w:rsidP="00055275">
            <w:pPr>
              <w:spacing w:before="122" w:line="360" w:lineRule="auto"/>
              <w:ind w:leftChars="0" w:left="0" w:right="324" w:firstLineChars="0" w:firstLine="0"/>
              <w:jc w:val="both"/>
              <w:outlineLvl w:val="9"/>
              <w:rPr>
                <w:i/>
                <w:szCs w:val="24"/>
              </w:rPr>
            </w:pPr>
            <w:r w:rsidRPr="00DE0F81">
              <w:rPr>
                <w:i/>
                <w:szCs w:val="24"/>
              </w:rPr>
              <w:t>Numerator=450</w:t>
            </w:r>
          </w:p>
          <w:p w14:paraId="08E5F9CC" w14:textId="223D6CE6" w:rsidR="00AB4918" w:rsidRPr="00DE0F81" w:rsidRDefault="00AB4918" w:rsidP="00055275">
            <w:pPr>
              <w:spacing w:before="122" w:line="360" w:lineRule="auto"/>
              <w:ind w:leftChars="0" w:left="0" w:right="324" w:firstLineChars="0" w:firstLine="0"/>
              <w:jc w:val="both"/>
              <w:outlineLvl w:val="9"/>
              <w:rPr>
                <w:i/>
                <w:szCs w:val="24"/>
              </w:rPr>
            </w:pPr>
            <w:r w:rsidRPr="00DE0F81">
              <w:rPr>
                <w:i/>
                <w:szCs w:val="24"/>
              </w:rPr>
              <w:t>Denominator=475</w:t>
            </w:r>
          </w:p>
          <w:p w14:paraId="649F5B58" w14:textId="396B9DB8" w:rsidR="00AB4918" w:rsidRPr="00DE0F81" w:rsidDel="0003442F" w:rsidRDefault="00AB4918" w:rsidP="00055275">
            <w:pPr>
              <w:spacing w:before="122" w:line="360" w:lineRule="auto"/>
              <w:ind w:leftChars="0" w:left="0" w:right="324" w:firstLineChars="0" w:firstLine="0"/>
              <w:jc w:val="both"/>
              <w:outlineLvl w:val="9"/>
              <w:rPr>
                <w:i/>
                <w:szCs w:val="24"/>
              </w:rPr>
            </w:pPr>
            <w:r w:rsidRPr="00DE0F81">
              <w:rPr>
                <w:i/>
                <w:szCs w:val="24"/>
              </w:rPr>
              <w:t>Percentage=</w:t>
            </w:r>
            <w:r w:rsidR="006A2863" w:rsidRPr="00DE0F81">
              <w:rPr>
                <w:i/>
                <w:szCs w:val="24"/>
              </w:rPr>
              <w:t>94.7%</w:t>
            </w:r>
          </w:p>
        </w:tc>
        <w:tc>
          <w:tcPr>
            <w:tcW w:w="1980" w:type="dxa"/>
            <w:tcBorders>
              <w:top w:val="single" w:sz="5" w:space="0" w:color="000000"/>
              <w:left w:val="single" w:sz="5" w:space="0" w:color="000000"/>
              <w:bottom w:val="single" w:sz="5" w:space="0" w:color="000000"/>
              <w:right w:val="single" w:sz="5" w:space="0" w:color="000000"/>
            </w:tcBorders>
          </w:tcPr>
          <w:p w14:paraId="4789E1B2" w14:textId="0386AE39" w:rsidR="00AB4918" w:rsidRPr="00DE0F81" w:rsidRDefault="00AB4918" w:rsidP="00055275">
            <w:pPr>
              <w:spacing w:before="122" w:line="360" w:lineRule="auto"/>
              <w:ind w:leftChars="0" w:left="0" w:right="324" w:firstLineChars="0" w:firstLine="0"/>
              <w:jc w:val="both"/>
              <w:outlineLvl w:val="9"/>
              <w:rPr>
                <w:i/>
                <w:szCs w:val="24"/>
              </w:rPr>
            </w:pPr>
            <w:r w:rsidRPr="00DE0F81">
              <w:rPr>
                <w:i/>
                <w:szCs w:val="24"/>
              </w:rPr>
              <w:t>Numerator=</w:t>
            </w:r>
            <w:r w:rsidR="006A2863" w:rsidRPr="00DE0F81">
              <w:rPr>
                <w:i/>
                <w:szCs w:val="24"/>
              </w:rPr>
              <w:t>25</w:t>
            </w:r>
          </w:p>
          <w:p w14:paraId="0FA45052" w14:textId="1EEE7712" w:rsidR="00AB4918" w:rsidRPr="00DE0F81" w:rsidRDefault="00AB4918" w:rsidP="00055275">
            <w:pPr>
              <w:spacing w:before="122" w:line="360" w:lineRule="auto"/>
              <w:ind w:leftChars="0" w:left="0" w:right="324" w:firstLineChars="0" w:firstLine="0"/>
              <w:jc w:val="both"/>
              <w:outlineLvl w:val="9"/>
              <w:rPr>
                <w:i/>
                <w:szCs w:val="24"/>
              </w:rPr>
            </w:pPr>
            <w:r w:rsidRPr="00DE0F81">
              <w:rPr>
                <w:i/>
                <w:szCs w:val="24"/>
              </w:rPr>
              <w:t>Denominator=</w:t>
            </w:r>
            <w:r w:rsidR="006A2863" w:rsidRPr="00DE0F81">
              <w:rPr>
                <w:i/>
                <w:szCs w:val="24"/>
              </w:rPr>
              <w:t>475</w:t>
            </w:r>
          </w:p>
          <w:p w14:paraId="508029D1" w14:textId="15075E09" w:rsidR="001736AF" w:rsidRPr="00DE0F81" w:rsidDel="0003442F" w:rsidRDefault="00AB4918" w:rsidP="00055275">
            <w:pPr>
              <w:spacing w:before="96" w:after="1194" w:line="360" w:lineRule="auto"/>
              <w:ind w:left="0" w:hanging="2"/>
              <w:jc w:val="both"/>
              <w:outlineLvl w:val="9"/>
              <w:rPr>
                <w:i/>
                <w:szCs w:val="24"/>
              </w:rPr>
            </w:pPr>
            <w:r w:rsidRPr="00DE0F81">
              <w:rPr>
                <w:i/>
                <w:szCs w:val="24"/>
              </w:rPr>
              <w:t>Percentage</w:t>
            </w:r>
            <w:r w:rsidR="006A2863" w:rsidRPr="00DE0F81">
              <w:rPr>
                <w:i/>
                <w:szCs w:val="24"/>
              </w:rPr>
              <w:t>=5.3%</w:t>
            </w:r>
          </w:p>
        </w:tc>
        <w:tc>
          <w:tcPr>
            <w:tcW w:w="2143" w:type="dxa"/>
            <w:tcBorders>
              <w:top w:val="single" w:sz="5" w:space="0" w:color="000000"/>
              <w:left w:val="single" w:sz="5" w:space="0" w:color="000000"/>
              <w:bottom w:val="single" w:sz="5" w:space="0" w:color="000000"/>
              <w:right w:val="single" w:sz="5" w:space="0" w:color="000000"/>
            </w:tcBorders>
          </w:tcPr>
          <w:p w14:paraId="74E72692" w14:textId="542ACC91" w:rsidR="00AB4918" w:rsidRPr="00DE0F81" w:rsidRDefault="00AB4918" w:rsidP="00055275">
            <w:pPr>
              <w:spacing w:before="122" w:line="360" w:lineRule="auto"/>
              <w:ind w:leftChars="0" w:left="0" w:right="324" w:firstLineChars="0" w:firstLine="0"/>
              <w:jc w:val="both"/>
              <w:outlineLvl w:val="9"/>
              <w:rPr>
                <w:i/>
                <w:szCs w:val="24"/>
              </w:rPr>
            </w:pPr>
            <w:r w:rsidRPr="00DE0F81">
              <w:rPr>
                <w:i/>
                <w:szCs w:val="24"/>
              </w:rPr>
              <w:t>Numerator=0</w:t>
            </w:r>
          </w:p>
          <w:p w14:paraId="62BF9CA8" w14:textId="0306C2B6" w:rsidR="00AB4918" w:rsidRPr="00DE0F81" w:rsidRDefault="00AB4918" w:rsidP="00055275">
            <w:pPr>
              <w:spacing w:before="122" w:line="360" w:lineRule="auto"/>
              <w:ind w:leftChars="0" w:left="0" w:right="324" w:firstLineChars="0" w:firstLine="0"/>
              <w:jc w:val="both"/>
              <w:outlineLvl w:val="9"/>
              <w:rPr>
                <w:i/>
                <w:szCs w:val="24"/>
              </w:rPr>
            </w:pPr>
            <w:r w:rsidRPr="00DE0F81">
              <w:rPr>
                <w:i/>
                <w:szCs w:val="24"/>
              </w:rPr>
              <w:t>Denominator=0</w:t>
            </w:r>
          </w:p>
          <w:p w14:paraId="5FD11183" w14:textId="19D3222A" w:rsidR="001736AF" w:rsidRPr="00DE0F81" w:rsidDel="0003442F" w:rsidRDefault="00AB4918" w:rsidP="00055275">
            <w:pPr>
              <w:spacing w:before="94" w:line="360" w:lineRule="auto"/>
              <w:ind w:left="0" w:hanging="2"/>
              <w:jc w:val="both"/>
              <w:outlineLvl w:val="9"/>
              <w:rPr>
                <w:i/>
                <w:szCs w:val="24"/>
              </w:rPr>
            </w:pPr>
            <w:r w:rsidRPr="00DE0F81">
              <w:rPr>
                <w:i/>
                <w:szCs w:val="24"/>
              </w:rPr>
              <w:t>Percentage=0</w:t>
            </w:r>
          </w:p>
        </w:tc>
      </w:tr>
    </w:tbl>
    <w:p w14:paraId="3CA1FAE1" w14:textId="77777777" w:rsidR="00815401" w:rsidRPr="00DE0F81" w:rsidRDefault="00815401" w:rsidP="00055275">
      <w:pPr>
        <w:spacing w:line="360" w:lineRule="auto"/>
        <w:ind w:left="0" w:hanging="2"/>
        <w:jc w:val="both"/>
        <w:rPr>
          <w:szCs w:val="24"/>
        </w:rPr>
        <w:sectPr w:rsidR="00815401" w:rsidRPr="00DE0F81">
          <w:pgSz w:w="15840" w:h="12240" w:orient="landscape"/>
          <w:pgMar w:top="1440" w:right="1440" w:bottom="1620" w:left="1440" w:header="720" w:footer="720" w:gutter="0"/>
          <w:cols w:space="720"/>
          <w:titlePg/>
        </w:sectPr>
      </w:pPr>
    </w:p>
    <w:p w14:paraId="2D226EE5" w14:textId="77777777" w:rsidR="00815401" w:rsidRPr="002029DE" w:rsidRDefault="00851ADA" w:rsidP="008A46DD">
      <w:pPr>
        <w:pStyle w:val="Heading2"/>
        <w:ind w:left="3" w:hanging="3"/>
      </w:pPr>
      <w:bookmarkStart w:id="44" w:name="_Toc133999266"/>
      <w:r w:rsidRPr="002029DE">
        <w:lastRenderedPageBreak/>
        <w:t>References</w:t>
      </w:r>
      <w:bookmarkEnd w:id="44"/>
    </w:p>
    <w:p w14:paraId="1D0502E9" w14:textId="77777777" w:rsidR="00815401" w:rsidRPr="00DE0F81" w:rsidRDefault="00851ADA" w:rsidP="00055275">
      <w:pPr>
        <w:numPr>
          <w:ilvl w:val="0"/>
          <w:numId w:val="3"/>
        </w:numPr>
        <w:pBdr>
          <w:top w:val="nil"/>
          <w:left w:val="nil"/>
          <w:bottom w:val="nil"/>
          <w:right w:val="nil"/>
          <w:between w:val="nil"/>
        </w:pBdr>
        <w:spacing w:after="0" w:line="360" w:lineRule="auto"/>
        <w:ind w:left="0" w:hanging="2"/>
        <w:jc w:val="both"/>
        <w:outlineLvl w:val="9"/>
        <w:rPr>
          <w:szCs w:val="24"/>
        </w:rPr>
      </w:pPr>
      <w:r w:rsidRPr="00DE0F81">
        <w:rPr>
          <w:szCs w:val="24"/>
        </w:rPr>
        <w:t>Ministry of Health (2017). Guidelines for Decommissioning and Disposing Healthcare      Equipment in Rwanda.</w:t>
      </w:r>
    </w:p>
    <w:p w14:paraId="644D7591" w14:textId="77777777" w:rsidR="00815401" w:rsidRPr="00DE0F81" w:rsidRDefault="00851ADA" w:rsidP="00055275">
      <w:pPr>
        <w:numPr>
          <w:ilvl w:val="0"/>
          <w:numId w:val="3"/>
        </w:numPr>
        <w:pBdr>
          <w:top w:val="nil"/>
          <w:left w:val="nil"/>
          <w:bottom w:val="nil"/>
          <w:right w:val="nil"/>
          <w:between w:val="nil"/>
        </w:pBdr>
        <w:spacing w:after="0" w:line="360" w:lineRule="auto"/>
        <w:ind w:left="0" w:hanging="2"/>
        <w:jc w:val="both"/>
        <w:outlineLvl w:val="9"/>
        <w:rPr>
          <w:szCs w:val="24"/>
        </w:rPr>
      </w:pPr>
      <w:r w:rsidRPr="00DE0F81">
        <w:rPr>
          <w:szCs w:val="24"/>
        </w:rPr>
        <w:t>Republic of Rwanda (2005). National e-waste Management Policy for Rwanda.</w:t>
      </w:r>
    </w:p>
    <w:p w14:paraId="0AA41C1D" w14:textId="77777777" w:rsidR="00815401" w:rsidRPr="00DE0F81" w:rsidRDefault="00851ADA" w:rsidP="00055275">
      <w:pPr>
        <w:numPr>
          <w:ilvl w:val="0"/>
          <w:numId w:val="3"/>
        </w:numPr>
        <w:pBdr>
          <w:top w:val="nil"/>
          <w:left w:val="nil"/>
          <w:bottom w:val="nil"/>
          <w:right w:val="nil"/>
          <w:between w:val="nil"/>
        </w:pBdr>
        <w:spacing w:after="0" w:line="360" w:lineRule="auto"/>
        <w:ind w:left="0" w:hanging="2"/>
        <w:jc w:val="both"/>
        <w:outlineLvl w:val="9"/>
        <w:rPr>
          <w:szCs w:val="24"/>
        </w:rPr>
      </w:pPr>
      <w:r w:rsidRPr="00DE0F81">
        <w:rPr>
          <w:szCs w:val="24"/>
        </w:rPr>
        <w:t>WHO (2018). Decommissioning and safe disposal of cold chain equipment</w:t>
      </w:r>
    </w:p>
    <w:p w14:paraId="54D72F3E" w14:textId="77777777" w:rsidR="00815401" w:rsidRPr="00DE0F81" w:rsidRDefault="00851ADA" w:rsidP="00055275">
      <w:pPr>
        <w:numPr>
          <w:ilvl w:val="0"/>
          <w:numId w:val="3"/>
        </w:numPr>
        <w:pBdr>
          <w:top w:val="nil"/>
          <w:left w:val="nil"/>
          <w:bottom w:val="nil"/>
          <w:right w:val="nil"/>
          <w:between w:val="nil"/>
        </w:pBdr>
        <w:spacing w:after="0" w:line="360" w:lineRule="auto"/>
        <w:ind w:left="0" w:hanging="2"/>
        <w:jc w:val="both"/>
        <w:outlineLvl w:val="9"/>
        <w:rPr>
          <w:szCs w:val="24"/>
        </w:rPr>
      </w:pPr>
      <w:r w:rsidRPr="00DE0F81">
        <w:rPr>
          <w:szCs w:val="24"/>
        </w:rPr>
        <w:t>MOH (2018). Standard operating procedures for District Hospital and health Centre cold chain. Unpublished</w:t>
      </w:r>
    </w:p>
    <w:p w14:paraId="5E3C4BE4" w14:textId="77777777" w:rsidR="00815401" w:rsidRPr="00DE0F81" w:rsidRDefault="00851ADA" w:rsidP="00055275">
      <w:pPr>
        <w:numPr>
          <w:ilvl w:val="0"/>
          <w:numId w:val="3"/>
        </w:numPr>
        <w:pBdr>
          <w:top w:val="nil"/>
          <w:left w:val="nil"/>
          <w:bottom w:val="nil"/>
          <w:right w:val="nil"/>
          <w:between w:val="nil"/>
        </w:pBdr>
        <w:spacing w:after="0" w:line="360" w:lineRule="auto"/>
        <w:ind w:left="0" w:hanging="2"/>
        <w:jc w:val="both"/>
        <w:outlineLvl w:val="9"/>
        <w:rPr>
          <w:szCs w:val="24"/>
        </w:rPr>
      </w:pPr>
      <w:r w:rsidRPr="00DE0F81">
        <w:rPr>
          <w:szCs w:val="24"/>
        </w:rPr>
        <w:t xml:space="preserve">MOH (2018). Standard operating procedures for central vaccine store cold chain. Unpublished </w:t>
      </w:r>
    </w:p>
    <w:p w14:paraId="4A385905" w14:textId="77777777" w:rsidR="00815401" w:rsidRPr="00DE0F81" w:rsidRDefault="00851ADA" w:rsidP="00055275">
      <w:pPr>
        <w:numPr>
          <w:ilvl w:val="0"/>
          <w:numId w:val="3"/>
        </w:numPr>
        <w:pBdr>
          <w:top w:val="nil"/>
          <w:left w:val="nil"/>
          <w:bottom w:val="nil"/>
          <w:right w:val="nil"/>
          <w:between w:val="nil"/>
        </w:pBdr>
        <w:spacing w:line="360" w:lineRule="auto"/>
        <w:ind w:left="0" w:hanging="2"/>
        <w:jc w:val="both"/>
        <w:outlineLvl w:val="9"/>
        <w:rPr>
          <w:szCs w:val="24"/>
        </w:rPr>
      </w:pPr>
      <w:r w:rsidRPr="00DE0F81">
        <w:rPr>
          <w:szCs w:val="24"/>
        </w:rPr>
        <w:t>Ministry of Infrastructure (2014). Fleet Policy of Government of Rwanda.</w:t>
      </w:r>
    </w:p>
    <w:p w14:paraId="383264E9" w14:textId="05EDDA76" w:rsidR="00A11D82" w:rsidRPr="00DE0F81" w:rsidRDefault="00E2453A" w:rsidP="00055275">
      <w:pPr>
        <w:widowControl w:val="0"/>
        <w:autoSpaceDE w:val="0"/>
        <w:autoSpaceDN w:val="0"/>
        <w:adjustRightInd w:val="0"/>
        <w:spacing w:line="360" w:lineRule="auto"/>
        <w:ind w:left="0" w:hanging="2"/>
        <w:jc w:val="both"/>
        <w:outlineLvl w:val="9"/>
        <w:rPr>
          <w:noProof/>
          <w:szCs w:val="24"/>
        </w:rPr>
      </w:pPr>
      <w:r w:rsidRPr="00DE0F81">
        <w:rPr>
          <w:szCs w:val="24"/>
        </w:rPr>
        <w:fldChar w:fldCharType="begin" w:fldLock="1"/>
      </w:r>
      <w:r w:rsidRPr="00DE0F81">
        <w:rPr>
          <w:szCs w:val="24"/>
        </w:rPr>
        <w:instrText xml:space="preserve">ADDIN Mendeley Bibliography CSL_BIBLIOGRAPHY </w:instrText>
      </w:r>
      <w:r w:rsidRPr="00DE0F81">
        <w:rPr>
          <w:szCs w:val="24"/>
        </w:rPr>
        <w:fldChar w:fldCharType="separate"/>
      </w:r>
      <w:r w:rsidR="00A11D82" w:rsidRPr="00DE0F81">
        <w:rPr>
          <w:noProof/>
          <w:szCs w:val="24"/>
        </w:rPr>
        <w:t xml:space="preserve">Mudaheranwa, E., Stany, S., Sibomana, H., Hitimana, R., &amp; Nzayirambaho, M. (2021). Cost Analysis of Current Distribution and Redesigned Distribution Systems for Vaccines in Rwanda. </w:t>
      </w:r>
      <w:r w:rsidR="00A11D82" w:rsidRPr="00DE0F81">
        <w:rPr>
          <w:i/>
          <w:iCs/>
          <w:noProof/>
          <w:szCs w:val="24"/>
        </w:rPr>
        <w:t>Rwanda Journal of Medicine and Health Sciences</w:t>
      </w:r>
      <w:r w:rsidR="00A11D82" w:rsidRPr="00DE0F81">
        <w:rPr>
          <w:noProof/>
          <w:szCs w:val="24"/>
        </w:rPr>
        <w:t xml:space="preserve">, </w:t>
      </w:r>
      <w:r w:rsidR="00A11D82" w:rsidRPr="00DE0F81">
        <w:rPr>
          <w:i/>
          <w:iCs/>
          <w:noProof/>
          <w:szCs w:val="24"/>
        </w:rPr>
        <w:t>4</w:t>
      </w:r>
      <w:r w:rsidR="00A11D82" w:rsidRPr="00DE0F81">
        <w:rPr>
          <w:noProof/>
          <w:szCs w:val="24"/>
        </w:rPr>
        <w:t>(2), 207–221. https://doi.org/10.4314/rjmhs.v4i2.2</w:t>
      </w:r>
    </w:p>
    <w:p w14:paraId="00560109" w14:textId="77777777" w:rsidR="00A11D82" w:rsidRPr="00DE0F81" w:rsidRDefault="00A11D82" w:rsidP="00055275">
      <w:pPr>
        <w:widowControl w:val="0"/>
        <w:autoSpaceDE w:val="0"/>
        <w:autoSpaceDN w:val="0"/>
        <w:adjustRightInd w:val="0"/>
        <w:spacing w:line="360" w:lineRule="auto"/>
        <w:ind w:left="0" w:hanging="2"/>
        <w:jc w:val="both"/>
        <w:outlineLvl w:val="9"/>
        <w:rPr>
          <w:noProof/>
        </w:rPr>
      </w:pPr>
      <w:r w:rsidRPr="00DE0F81">
        <w:rPr>
          <w:noProof/>
          <w:szCs w:val="24"/>
        </w:rPr>
        <w:t xml:space="preserve">This, C. (n.d.). </w:t>
      </w:r>
      <w:r w:rsidRPr="00DE0F81">
        <w:rPr>
          <w:i/>
          <w:iCs/>
          <w:noProof/>
          <w:szCs w:val="24"/>
        </w:rPr>
        <w:t>Rwanda Cold Chain Equipment Maintenance Plan</w:t>
      </w:r>
      <w:r w:rsidRPr="00DE0F81">
        <w:rPr>
          <w:noProof/>
          <w:szCs w:val="24"/>
        </w:rPr>
        <w:t>. 1–10.</w:t>
      </w:r>
    </w:p>
    <w:p w14:paraId="3DEFCFFA" w14:textId="77777777" w:rsidR="00E2453A" w:rsidRPr="00DE0F81" w:rsidRDefault="00E2453A" w:rsidP="00055275">
      <w:pPr>
        <w:pBdr>
          <w:top w:val="nil"/>
          <w:left w:val="nil"/>
          <w:bottom w:val="nil"/>
          <w:right w:val="nil"/>
          <w:between w:val="nil"/>
        </w:pBdr>
        <w:spacing w:line="360" w:lineRule="auto"/>
        <w:ind w:leftChars="0" w:firstLineChars="0" w:firstLine="0"/>
        <w:jc w:val="both"/>
        <w:outlineLvl w:val="9"/>
        <w:rPr>
          <w:szCs w:val="24"/>
        </w:rPr>
      </w:pPr>
      <w:r w:rsidRPr="00DE0F81">
        <w:rPr>
          <w:szCs w:val="24"/>
        </w:rPr>
        <w:fldChar w:fldCharType="end"/>
      </w:r>
    </w:p>
    <w:p w14:paraId="340A6FE1" w14:textId="77777777" w:rsidR="00815401" w:rsidRPr="00DE0F81" w:rsidRDefault="00815401" w:rsidP="00055275">
      <w:pPr>
        <w:spacing w:line="360" w:lineRule="auto"/>
        <w:ind w:left="0" w:hanging="2"/>
        <w:jc w:val="both"/>
        <w:outlineLvl w:val="9"/>
        <w:rPr>
          <w:szCs w:val="24"/>
        </w:rPr>
      </w:pPr>
    </w:p>
    <w:sectPr w:rsidR="00815401" w:rsidRPr="00DE0F81">
      <w:pgSz w:w="12240" w:h="15840"/>
      <w:pgMar w:top="1440" w:right="1440" w:bottom="1440" w:left="16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22D3" w14:textId="77777777" w:rsidR="007A6DC1" w:rsidRDefault="007A6DC1">
      <w:pPr>
        <w:spacing w:after="0" w:line="240" w:lineRule="auto"/>
        <w:ind w:left="0" w:hanging="2"/>
      </w:pPr>
      <w:r>
        <w:separator/>
      </w:r>
    </w:p>
  </w:endnote>
  <w:endnote w:type="continuationSeparator" w:id="0">
    <w:p w14:paraId="0F263AB7" w14:textId="77777777" w:rsidR="007A6DC1" w:rsidRDefault="007A6DC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ntium Basic">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Cavolini">
    <w:altName w:val="Times New Roman"/>
    <w:charset w:val="00"/>
    <w:family w:val="script"/>
    <w:pitch w:val="variable"/>
    <w:sig w:usb0="A11526FF" w:usb1="8000000A" w:usb2="0001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4B69" w14:textId="77777777" w:rsidR="0075304A" w:rsidRDefault="0075304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BFFE" w14:textId="59EB32D6" w:rsidR="0075304A" w:rsidRDefault="0075304A">
    <w:pPr>
      <w:pBdr>
        <w:top w:val="nil"/>
        <w:left w:val="nil"/>
        <w:bottom w:val="nil"/>
        <w:right w:val="nil"/>
        <w:between w:val="nil"/>
      </w:pBdr>
      <w:tabs>
        <w:tab w:val="center" w:pos="4680"/>
        <w:tab w:val="right" w:pos="9360"/>
      </w:tabs>
      <w:ind w:left="0" w:hanging="2"/>
      <w:jc w:val="center"/>
      <w:rPr>
        <w:rFonts w:ascii="Calibri" w:eastAsia="Calibri" w:hAnsi="Calibri" w:cs="Calibri"/>
        <w:color w:val="000000"/>
        <w:sz w:val="22"/>
      </w:rPr>
    </w:pP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sidR="00635F3C">
      <w:rPr>
        <w:rFonts w:ascii="Calibri" w:eastAsia="Calibri" w:hAnsi="Calibri" w:cs="Calibri"/>
        <w:noProof/>
        <w:color w:val="000000"/>
        <w:sz w:val="22"/>
      </w:rPr>
      <w:t>24</w:t>
    </w:r>
    <w:r>
      <w:rPr>
        <w:rFonts w:ascii="Calibri" w:eastAsia="Calibri" w:hAnsi="Calibri" w:cs="Calibri"/>
        <w:color w:val="000000"/>
        <w:sz w:val="22"/>
      </w:rPr>
      <w:fldChar w:fldCharType="end"/>
    </w:r>
  </w:p>
  <w:p w14:paraId="19231DB0" w14:textId="77777777" w:rsidR="0075304A" w:rsidRDefault="0075304A">
    <w:pPr>
      <w:pBdr>
        <w:top w:val="nil"/>
        <w:left w:val="nil"/>
        <w:bottom w:val="nil"/>
        <w:right w:val="nil"/>
        <w:between w:val="nil"/>
      </w:pBdr>
      <w:tabs>
        <w:tab w:val="center" w:pos="4680"/>
        <w:tab w:val="right" w:pos="9360"/>
      </w:tabs>
      <w:ind w:left="0" w:hanging="2"/>
      <w:rPr>
        <w:rFonts w:ascii="Calibri" w:eastAsia="Calibri" w:hAnsi="Calibri" w:cs="Calibri"/>
        <w:color w:val="000000"/>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8CA5" w14:textId="7EC1FEC1" w:rsidR="0075304A" w:rsidRDefault="0075304A">
    <w:pPr>
      <w:pStyle w:val="Footer"/>
      <w:ind w:left="0" w:hanging="2"/>
      <w:jc w:val="center"/>
    </w:pPr>
  </w:p>
  <w:p w14:paraId="2B5114D1" w14:textId="77777777" w:rsidR="0075304A" w:rsidRDefault="0075304A">
    <w:pPr>
      <w:ind w:left="0" w:hanging="2"/>
      <w:rPr>
        <w:rFonts w:ascii="Calibri" w:eastAsia="Calibri" w:hAnsi="Calibri" w:cs="Calibri"/>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C4C9" w14:textId="77777777" w:rsidR="007A6DC1" w:rsidRDefault="007A6DC1">
      <w:pPr>
        <w:spacing w:after="0" w:line="240" w:lineRule="auto"/>
        <w:ind w:left="0" w:hanging="2"/>
      </w:pPr>
      <w:r>
        <w:separator/>
      </w:r>
    </w:p>
  </w:footnote>
  <w:footnote w:type="continuationSeparator" w:id="0">
    <w:p w14:paraId="0952ACC4" w14:textId="77777777" w:rsidR="007A6DC1" w:rsidRDefault="007A6DC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37C2" w14:textId="77777777" w:rsidR="0075304A" w:rsidRDefault="0075304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C840" w14:textId="77777777" w:rsidR="0075304A" w:rsidRDefault="0075304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1FE3" w14:textId="77777777" w:rsidR="0075304A" w:rsidRDefault="0075304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D9D"/>
    <w:multiLevelType w:val="hybridMultilevel"/>
    <w:tmpl w:val="97A4E6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40A38"/>
    <w:multiLevelType w:val="multilevel"/>
    <w:tmpl w:val="4F64009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 w15:restartNumberingAfterBreak="0">
    <w:nsid w:val="11AD3ADD"/>
    <w:multiLevelType w:val="multilevel"/>
    <w:tmpl w:val="BCA23F04"/>
    <w:lvl w:ilvl="0">
      <w:start w:val="1"/>
      <w:numFmt w:val="decimal"/>
      <w:lvlText w:val="%1."/>
      <w:lvlJc w:val="left"/>
      <w:pPr>
        <w:ind w:left="0" w:firstLine="0"/>
      </w:pPr>
      <w:rPr>
        <w:rFonts w:ascii="Arial" w:eastAsia="Arial" w:hAnsi="Arial" w:cs="Arial"/>
        <w:b/>
        <w:i/>
        <w:color w:val="000000"/>
        <w:sz w:val="18"/>
        <w:szCs w:val="18"/>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15:restartNumberingAfterBreak="0">
    <w:nsid w:val="4A8A6787"/>
    <w:multiLevelType w:val="multilevel"/>
    <w:tmpl w:val="E8246146"/>
    <w:lvl w:ilvl="0">
      <w:start w:val="1"/>
      <w:numFmt w:val="lowerLetter"/>
      <w:lvlText w:val="%1)"/>
      <w:lvlJc w:val="left"/>
      <w:pPr>
        <w:ind w:left="720" w:hanging="360"/>
      </w:pPr>
      <w:rPr>
        <w:vertAlign w:val="baseline"/>
      </w:rPr>
    </w:lvl>
    <w:lvl w:ilvl="1">
      <w:start w:val="1"/>
      <w:numFmt w:val="lowerLetter"/>
      <w:pStyle w:val="StyleBefore12pt1"/>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9B72451"/>
    <w:multiLevelType w:val="multilevel"/>
    <w:tmpl w:val="C43A8FEE"/>
    <w:lvl w:ilvl="0">
      <w:start w:val="1"/>
      <w:numFmt w:val="decimal"/>
      <w:lvlText w:val="%1."/>
      <w:lvlJc w:val="left"/>
      <w:pPr>
        <w:ind w:left="792" w:hanging="360"/>
      </w:pPr>
      <w:rPr>
        <w:vertAlign w:val="baseline"/>
      </w:rPr>
    </w:lvl>
    <w:lvl w:ilvl="1">
      <w:start w:val="1"/>
      <w:numFmt w:val="lowerLetter"/>
      <w:lvlText w:val="%2."/>
      <w:lvlJc w:val="left"/>
      <w:pPr>
        <w:ind w:left="1512" w:hanging="360"/>
      </w:pPr>
      <w:rPr>
        <w:vertAlign w:val="baseline"/>
      </w:rPr>
    </w:lvl>
    <w:lvl w:ilvl="2">
      <w:start w:val="1"/>
      <w:numFmt w:val="lowerRoman"/>
      <w:lvlText w:val="%3."/>
      <w:lvlJc w:val="right"/>
      <w:pPr>
        <w:ind w:left="2232" w:hanging="180"/>
      </w:pPr>
      <w:rPr>
        <w:vertAlign w:val="baseline"/>
      </w:rPr>
    </w:lvl>
    <w:lvl w:ilvl="3">
      <w:start w:val="1"/>
      <w:numFmt w:val="decimal"/>
      <w:lvlText w:val="%4."/>
      <w:lvlJc w:val="left"/>
      <w:pPr>
        <w:ind w:left="2952" w:hanging="360"/>
      </w:pPr>
      <w:rPr>
        <w:vertAlign w:val="baseline"/>
      </w:rPr>
    </w:lvl>
    <w:lvl w:ilvl="4">
      <w:start w:val="1"/>
      <w:numFmt w:val="lowerLetter"/>
      <w:lvlText w:val="%5."/>
      <w:lvlJc w:val="left"/>
      <w:pPr>
        <w:ind w:left="3672" w:hanging="360"/>
      </w:pPr>
      <w:rPr>
        <w:vertAlign w:val="baseline"/>
      </w:rPr>
    </w:lvl>
    <w:lvl w:ilvl="5">
      <w:start w:val="1"/>
      <w:numFmt w:val="lowerRoman"/>
      <w:lvlText w:val="%6."/>
      <w:lvlJc w:val="right"/>
      <w:pPr>
        <w:ind w:left="4392" w:hanging="180"/>
      </w:pPr>
      <w:rPr>
        <w:vertAlign w:val="baseline"/>
      </w:rPr>
    </w:lvl>
    <w:lvl w:ilvl="6">
      <w:start w:val="1"/>
      <w:numFmt w:val="decimal"/>
      <w:lvlText w:val="%7."/>
      <w:lvlJc w:val="left"/>
      <w:pPr>
        <w:ind w:left="5112" w:hanging="360"/>
      </w:pPr>
      <w:rPr>
        <w:vertAlign w:val="baseline"/>
      </w:rPr>
    </w:lvl>
    <w:lvl w:ilvl="7">
      <w:start w:val="1"/>
      <w:numFmt w:val="lowerLetter"/>
      <w:lvlText w:val="%8."/>
      <w:lvlJc w:val="left"/>
      <w:pPr>
        <w:ind w:left="5832" w:hanging="360"/>
      </w:pPr>
      <w:rPr>
        <w:vertAlign w:val="baseline"/>
      </w:rPr>
    </w:lvl>
    <w:lvl w:ilvl="8">
      <w:start w:val="1"/>
      <w:numFmt w:val="lowerRoman"/>
      <w:lvlText w:val="%9."/>
      <w:lvlJc w:val="right"/>
      <w:pPr>
        <w:ind w:left="6552" w:hanging="180"/>
      </w:pPr>
      <w:rPr>
        <w:vertAlign w:val="baseline"/>
      </w:rPr>
    </w:lvl>
  </w:abstractNum>
  <w:num w:numId="1" w16cid:durableId="1219509161">
    <w:abstractNumId w:val="3"/>
  </w:num>
  <w:num w:numId="2" w16cid:durableId="889878790">
    <w:abstractNumId w:val="2"/>
  </w:num>
  <w:num w:numId="3" w16cid:durableId="902981537">
    <w:abstractNumId w:val="4"/>
  </w:num>
  <w:num w:numId="4" w16cid:durableId="1922906841">
    <w:abstractNumId w:val="0"/>
  </w:num>
  <w:num w:numId="5" w16cid:durableId="4518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401"/>
    <w:rsid w:val="00023954"/>
    <w:rsid w:val="00025C45"/>
    <w:rsid w:val="0003107F"/>
    <w:rsid w:val="0003442F"/>
    <w:rsid w:val="000513DA"/>
    <w:rsid w:val="000550FD"/>
    <w:rsid w:val="00055275"/>
    <w:rsid w:val="00073782"/>
    <w:rsid w:val="00082009"/>
    <w:rsid w:val="00086741"/>
    <w:rsid w:val="00092705"/>
    <w:rsid w:val="000A6D61"/>
    <w:rsid w:val="000B1E74"/>
    <w:rsid w:val="000B3157"/>
    <w:rsid w:val="000B5C7C"/>
    <w:rsid w:val="000C642D"/>
    <w:rsid w:val="000D050A"/>
    <w:rsid w:val="000F4CF8"/>
    <w:rsid w:val="001036E0"/>
    <w:rsid w:val="00110E0F"/>
    <w:rsid w:val="001161E6"/>
    <w:rsid w:val="00120ED4"/>
    <w:rsid w:val="00122963"/>
    <w:rsid w:val="00123189"/>
    <w:rsid w:val="00136A69"/>
    <w:rsid w:val="00142C30"/>
    <w:rsid w:val="00160813"/>
    <w:rsid w:val="001736AF"/>
    <w:rsid w:val="001A3CF5"/>
    <w:rsid w:val="002029DE"/>
    <w:rsid w:val="00223E12"/>
    <w:rsid w:val="002330A4"/>
    <w:rsid w:val="00236374"/>
    <w:rsid w:val="00244556"/>
    <w:rsid w:val="00245A18"/>
    <w:rsid w:val="00251F6A"/>
    <w:rsid w:val="00252395"/>
    <w:rsid w:val="00254F0A"/>
    <w:rsid w:val="00263953"/>
    <w:rsid w:val="00266A26"/>
    <w:rsid w:val="00274406"/>
    <w:rsid w:val="002A453C"/>
    <w:rsid w:val="002B2355"/>
    <w:rsid w:val="002E1BE3"/>
    <w:rsid w:val="002E5C0E"/>
    <w:rsid w:val="002F50AA"/>
    <w:rsid w:val="0032138F"/>
    <w:rsid w:val="00357357"/>
    <w:rsid w:val="00361CF1"/>
    <w:rsid w:val="00362272"/>
    <w:rsid w:val="003764D8"/>
    <w:rsid w:val="00384A64"/>
    <w:rsid w:val="00390E7F"/>
    <w:rsid w:val="003917FC"/>
    <w:rsid w:val="00392271"/>
    <w:rsid w:val="003B5FA2"/>
    <w:rsid w:val="003B6A68"/>
    <w:rsid w:val="003B7CA8"/>
    <w:rsid w:val="003D76B6"/>
    <w:rsid w:val="003F10E1"/>
    <w:rsid w:val="0040188D"/>
    <w:rsid w:val="0041230C"/>
    <w:rsid w:val="00414839"/>
    <w:rsid w:val="004441D9"/>
    <w:rsid w:val="004442A9"/>
    <w:rsid w:val="00446CAF"/>
    <w:rsid w:val="004600EB"/>
    <w:rsid w:val="00465295"/>
    <w:rsid w:val="00480232"/>
    <w:rsid w:val="004C76EC"/>
    <w:rsid w:val="004D74AE"/>
    <w:rsid w:val="00514EF2"/>
    <w:rsid w:val="005174C8"/>
    <w:rsid w:val="0052609B"/>
    <w:rsid w:val="00533923"/>
    <w:rsid w:val="00562ABD"/>
    <w:rsid w:val="0057296D"/>
    <w:rsid w:val="00580570"/>
    <w:rsid w:val="00594A30"/>
    <w:rsid w:val="0059543C"/>
    <w:rsid w:val="005A2835"/>
    <w:rsid w:val="005A3508"/>
    <w:rsid w:val="005D172A"/>
    <w:rsid w:val="005E1113"/>
    <w:rsid w:val="005E28F0"/>
    <w:rsid w:val="005E5D75"/>
    <w:rsid w:val="00616A43"/>
    <w:rsid w:val="00627410"/>
    <w:rsid w:val="00627E91"/>
    <w:rsid w:val="00635F3C"/>
    <w:rsid w:val="00637DBD"/>
    <w:rsid w:val="00643E56"/>
    <w:rsid w:val="00651CFD"/>
    <w:rsid w:val="0066762B"/>
    <w:rsid w:val="0067477A"/>
    <w:rsid w:val="00690EB4"/>
    <w:rsid w:val="006A01A1"/>
    <w:rsid w:val="006A2863"/>
    <w:rsid w:val="006C6109"/>
    <w:rsid w:val="006D1D1C"/>
    <w:rsid w:val="006D5C0F"/>
    <w:rsid w:val="006E74DA"/>
    <w:rsid w:val="006F552B"/>
    <w:rsid w:val="00722C69"/>
    <w:rsid w:val="0075304A"/>
    <w:rsid w:val="007662D0"/>
    <w:rsid w:val="00773E86"/>
    <w:rsid w:val="007852D9"/>
    <w:rsid w:val="007A6DC1"/>
    <w:rsid w:val="007D02A8"/>
    <w:rsid w:val="007E03D7"/>
    <w:rsid w:val="007E2FA7"/>
    <w:rsid w:val="007E5AD1"/>
    <w:rsid w:val="007E6933"/>
    <w:rsid w:val="007F0401"/>
    <w:rsid w:val="007F0DA6"/>
    <w:rsid w:val="00815401"/>
    <w:rsid w:val="008234C1"/>
    <w:rsid w:val="008331B4"/>
    <w:rsid w:val="00843E1F"/>
    <w:rsid w:val="00845AF4"/>
    <w:rsid w:val="00851ADA"/>
    <w:rsid w:val="00860381"/>
    <w:rsid w:val="008607FA"/>
    <w:rsid w:val="00887F5A"/>
    <w:rsid w:val="008A46DD"/>
    <w:rsid w:val="008C51A6"/>
    <w:rsid w:val="008E6BAB"/>
    <w:rsid w:val="008F256A"/>
    <w:rsid w:val="00904F2C"/>
    <w:rsid w:val="0090762E"/>
    <w:rsid w:val="00913E8A"/>
    <w:rsid w:val="00950D1C"/>
    <w:rsid w:val="009575B8"/>
    <w:rsid w:val="00976322"/>
    <w:rsid w:val="00981F2C"/>
    <w:rsid w:val="009B5A59"/>
    <w:rsid w:val="009D0F02"/>
    <w:rsid w:val="009D221C"/>
    <w:rsid w:val="009D399D"/>
    <w:rsid w:val="009F30C6"/>
    <w:rsid w:val="00A00A55"/>
    <w:rsid w:val="00A05248"/>
    <w:rsid w:val="00A05CC6"/>
    <w:rsid w:val="00A11D82"/>
    <w:rsid w:val="00A24086"/>
    <w:rsid w:val="00A278ED"/>
    <w:rsid w:val="00A3154C"/>
    <w:rsid w:val="00A731C1"/>
    <w:rsid w:val="00AB4918"/>
    <w:rsid w:val="00AE7F1E"/>
    <w:rsid w:val="00B009E1"/>
    <w:rsid w:val="00B10248"/>
    <w:rsid w:val="00B31826"/>
    <w:rsid w:val="00B348FE"/>
    <w:rsid w:val="00B41F6C"/>
    <w:rsid w:val="00B74B03"/>
    <w:rsid w:val="00B87D81"/>
    <w:rsid w:val="00B90362"/>
    <w:rsid w:val="00BA6408"/>
    <w:rsid w:val="00BA7CE1"/>
    <w:rsid w:val="00BB1A3E"/>
    <w:rsid w:val="00BB2168"/>
    <w:rsid w:val="00BD0AAC"/>
    <w:rsid w:val="00BD21FE"/>
    <w:rsid w:val="00C174FA"/>
    <w:rsid w:val="00C21A6F"/>
    <w:rsid w:val="00C4016D"/>
    <w:rsid w:val="00C464A7"/>
    <w:rsid w:val="00C4656D"/>
    <w:rsid w:val="00C851BE"/>
    <w:rsid w:val="00C9626F"/>
    <w:rsid w:val="00CA22A0"/>
    <w:rsid w:val="00CF3E81"/>
    <w:rsid w:val="00D00212"/>
    <w:rsid w:val="00D11D7F"/>
    <w:rsid w:val="00D12629"/>
    <w:rsid w:val="00D16877"/>
    <w:rsid w:val="00D2377E"/>
    <w:rsid w:val="00D24689"/>
    <w:rsid w:val="00D36CE0"/>
    <w:rsid w:val="00D42D62"/>
    <w:rsid w:val="00D44775"/>
    <w:rsid w:val="00D447F0"/>
    <w:rsid w:val="00D77B44"/>
    <w:rsid w:val="00D96743"/>
    <w:rsid w:val="00DE0F81"/>
    <w:rsid w:val="00DE1347"/>
    <w:rsid w:val="00DF7B3A"/>
    <w:rsid w:val="00E202DA"/>
    <w:rsid w:val="00E2453A"/>
    <w:rsid w:val="00E30963"/>
    <w:rsid w:val="00E362E0"/>
    <w:rsid w:val="00E60C26"/>
    <w:rsid w:val="00E74E33"/>
    <w:rsid w:val="00E902C4"/>
    <w:rsid w:val="00E955E3"/>
    <w:rsid w:val="00EA5016"/>
    <w:rsid w:val="00EB1796"/>
    <w:rsid w:val="00ED24A6"/>
    <w:rsid w:val="00F04652"/>
    <w:rsid w:val="00F0562F"/>
    <w:rsid w:val="00F141A7"/>
    <w:rsid w:val="00F16748"/>
    <w:rsid w:val="00F27BAE"/>
    <w:rsid w:val="00F5593B"/>
    <w:rsid w:val="00F66208"/>
    <w:rsid w:val="00F746E9"/>
    <w:rsid w:val="00F86E74"/>
    <w:rsid w:val="00F91938"/>
    <w:rsid w:val="00FC063D"/>
    <w:rsid w:val="00FE4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F2F069"/>
  <w15:docId w15:val="{F3EA1DDE-0EB5-45BA-A58E-1A0124BE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szCs w:val="22"/>
    </w:rPr>
  </w:style>
  <w:style w:type="paragraph" w:styleId="Heading1">
    <w:name w:val="heading 1"/>
    <w:basedOn w:val="Normal"/>
    <w:next w:val="Normal"/>
    <w:pPr>
      <w:keepNext/>
      <w:tabs>
        <w:tab w:val="left" w:pos="720"/>
      </w:tabs>
      <w:spacing w:before="240" w:after="240" w:line="240" w:lineRule="auto"/>
    </w:pPr>
    <w:rPr>
      <w:b/>
      <w:bCs/>
      <w:kern w:val="32"/>
      <w:sz w:val="28"/>
      <w:szCs w:val="32"/>
    </w:rPr>
  </w:style>
  <w:style w:type="paragraph" w:styleId="Heading2">
    <w:name w:val="heading 2"/>
    <w:basedOn w:val="Subtitle"/>
    <w:next w:val="Normal"/>
    <w:qFormat/>
    <w:rsid w:val="00F04652"/>
    <w:pPr>
      <w:keepNext/>
      <w:tabs>
        <w:tab w:val="left" w:pos="864"/>
      </w:tabs>
      <w:spacing w:before="120" w:after="120"/>
      <w:ind w:leftChars="0" w:left="865"/>
      <w:outlineLvl w:val="1"/>
    </w:pPr>
    <w:rPr>
      <w:rFonts w:ascii="Times New Roman" w:eastAsia="Times New Roman" w:hAnsi="Times New Roman"/>
      <w:b/>
      <w:bCs/>
      <w:i w:val="0"/>
      <w:iCs/>
      <w:color w:val="auto"/>
      <w:sz w:val="28"/>
      <w:szCs w:val="28"/>
    </w:rPr>
  </w:style>
  <w:style w:type="paragraph" w:styleId="Heading3">
    <w:name w:val="heading 3"/>
    <w:basedOn w:val="Normal"/>
    <w:next w:val="Normal"/>
    <w:qFormat/>
    <w:rsid w:val="00F04652"/>
    <w:pPr>
      <w:keepNext/>
      <w:tabs>
        <w:tab w:val="left" w:pos="864"/>
      </w:tabs>
      <w:spacing w:before="120" w:after="120"/>
      <w:outlineLvl w:val="2"/>
    </w:pPr>
    <w:rPr>
      <w:b/>
      <w:bCs/>
      <w:sz w:val="28"/>
      <w:szCs w:val="26"/>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rPr>
      <w:rFonts w:ascii="Cambria" w:eastAsia="Cambria" w:hAnsi="Cambria" w:cs="Cambria"/>
      <w:i/>
      <w:color w:val="4F81BD"/>
      <w:szCs w:val="24"/>
    </w:r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Times New Roman" w:eastAsia="Times New Roman" w:hAnsi="Times New Roman"/>
      <w:b/>
      <w:bCs/>
      <w:w w:val="100"/>
      <w:kern w:val="32"/>
      <w:position w:val="-1"/>
      <w:sz w:val="28"/>
      <w:szCs w:val="32"/>
      <w:effect w:val="none"/>
      <w:vertAlign w:val="baseline"/>
      <w:cs w:val="0"/>
      <w:em w:val="none"/>
    </w:rPr>
  </w:style>
  <w:style w:type="character" w:customStyle="1" w:styleId="SubtitleChar">
    <w:name w:val="Subtitle Char"/>
    <w:rPr>
      <w:rFonts w:ascii="Cambria" w:eastAsia="Times New Roman" w:hAnsi="Cambria" w:cs="Times New Roman"/>
      <w:i/>
      <w:iCs/>
      <w:color w:val="4F81BD"/>
      <w:spacing w:val="15"/>
      <w:w w:val="100"/>
      <w:position w:val="-1"/>
      <w:sz w:val="24"/>
      <w:szCs w:val="24"/>
      <w:effect w:val="none"/>
      <w:vertAlign w:val="baseline"/>
      <w:cs w:val="0"/>
      <w:em w:val="none"/>
    </w:rPr>
  </w:style>
  <w:style w:type="character" w:customStyle="1" w:styleId="Heading2Char">
    <w:name w:val="Heading 2 Char"/>
    <w:rPr>
      <w:rFonts w:ascii="Times New Roman" w:eastAsia="Times New Roman" w:hAnsi="Times New Roman"/>
      <w:b/>
      <w:bCs/>
      <w:iCs/>
      <w:w w:val="100"/>
      <w:position w:val="-1"/>
      <w:sz w:val="28"/>
      <w:szCs w:val="28"/>
      <w:effect w:val="none"/>
      <w:vertAlign w:val="baseline"/>
      <w:cs w:val="0"/>
      <w:em w:val="none"/>
    </w:rPr>
  </w:style>
  <w:style w:type="character" w:customStyle="1" w:styleId="Heading3Char">
    <w:name w:val="Heading 3 Char"/>
    <w:rPr>
      <w:rFonts w:ascii="Times New Roman" w:eastAsia="Times New Roman" w:hAnsi="Times New Roman"/>
      <w:b/>
      <w:bCs/>
      <w:w w:val="100"/>
      <w:position w:val="-1"/>
      <w:sz w:val="28"/>
      <w:szCs w:val="26"/>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customStyle="1" w:styleId="StyleBefore12pt1">
    <w:name w:val="Style Before:  12 pt1"/>
    <w:basedOn w:val="Normal"/>
    <w:pPr>
      <w:numPr>
        <w:ilvl w:val="1"/>
        <w:numId w:val="1"/>
      </w:numPr>
      <w:spacing w:after="0"/>
      <w:ind w:left="-1" w:hanging="1"/>
    </w:pPr>
    <w:rPr>
      <w:lang w:val="en-GB"/>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2"/>
      <w:szCs w:val="22"/>
    </w:rPr>
  </w:style>
  <w:style w:type="character" w:customStyle="1" w:styleId="NoSpacingChar">
    <w:name w:val="No Spacing Char"/>
    <w:rPr>
      <w:w w:val="100"/>
      <w:position w:val="-1"/>
      <w:sz w:val="22"/>
      <w:szCs w:val="22"/>
      <w:effect w:val="none"/>
      <w:vertAlign w:val="baseline"/>
      <w:cs w:val="0"/>
      <w:em w:val="none"/>
      <w:lang w:val="en-US" w:eastAsia="en-US" w:bidi="ar-SA"/>
    </w:rPr>
  </w:style>
  <w:style w:type="paragraph" w:styleId="Caption">
    <w:name w:val="caption"/>
    <w:basedOn w:val="Normal"/>
    <w:next w:val="Normal"/>
    <w:qFormat/>
    <w:pPr>
      <w:spacing w:after="0" w:line="240" w:lineRule="auto"/>
    </w:pPr>
    <w:rPr>
      <w:b/>
      <w:bCs/>
      <w:color w:val="4F81BD"/>
      <w:sz w:val="18"/>
      <w:szCs w:val="18"/>
    </w:rPr>
  </w:style>
  <w:style w:type="paragraph" w:customStyle="1" w:styleId="FootnoteText1">
    <w:name w:val="Footnote Text1"/>
    <w:aliases w:val="footnote text,FOOTNOTES,fn,single space"/>
    <w:basedOn w:val="Normal"/>
    <w:qFormat/>
    <w:rPr>
      <w:sz w:val="20"/>
      <w:szCs w:val="20"/>
    </w:rPr>
  </w:style>
  <w:style w:type="character" w:customStyle="1" w:styleId="FootnoteTextChar">
    <w:name w:val="Footnote Text Char"/>
    <w:aliases w:val="FOOTNOTES Char,fn Char,single space Char,footnote text Char"/>
    <w:basedOn w:val="DefaultParagraphFont"/>
    <w:rPr>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customStyle="1" w:styleId="CEPATabletext">
    <w:name w:val="CEPA Table text"/>
    <w:basedOn w:val="Normal"/>
    <w:pPr>
      <w:spacing w:before="60" w:after="60" w:line="240" w:lineRule="auto"/>
    </w:pPr>
    <w:rPr>
      <w:rFonts w:ascii="Calibri" w:hAnsi="Calibri"/>
      <w:sz w:val="20"/>
      <w:szCs w:val="24"/>
    </w:rPr>
  </w:style>
  <w:style w:type="character" w:customStyle="1" w:styleId="CEPATabletextChar">
    <w:name w:val="CEPA Table text Char"/>
    <w:rPr>
      <w:w w:val="100"/>
      <w:position w:val="-1"/>
      <w:szCs w:val="24"/>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rPr>
      <w:rFonts w:ascii="Calibri" w:hAnsi="Calibri"/>
      <w:sz w:val="22"/>
    </w:r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uiPriority w:val="99"/>
    <w:qFormat/>
    <w:pPr>
      <w:tabs>
        <w:tab w:val="center" w:pos="4680"/>
        <w:tab w:val="right" w:pos="9360"/>
      </w:tabs>
    </w:pPr>
    <w:rPr>
      <w:rFonts w:ascii="Calibri" w:hAnsi="Calibri"/>
      <w:sz w:val="22"/>
    </w:rPr>
  </w:style>
  <w:style w:type="character" w:customStyle="1" w:styleId="FooterChar">
    <w:name w:val="Footer Char"/>
    <w:uiPriority w:val="99"/>
    <w:rPr>
      <w:w w:val="100"/>
      <w:position w:val="-1"/>
      <w:sz w:val="22"/>
      <w:szCs w:val="22"/>
      <w:effect w:val="none"/>
      <w:vertAlign w:val="baseline"/>
      <w:cs w:val="0"/>
      <w:em w:val="none"/>
    </w:rPr>
  </w:style>
  <w:style w:type="paragraph" w:styleId="TOCHeading">
    <w:name w:val="TOC Heading"/>
    <w:basedOn w:val="Heading1"/>
    <w:next w:val="Normal"/>
    <w:uiPriority w:val="39"/>
    <w:qFormat/>
    <w:pPr>
      <w:keepLines/>
      <w:tabs>
        <w:tab w:val="clear" w:pos="720"/>
      </w:tabs>
      <w:spacing w:before="480" w:after="0" w:line="276" w:lineRule="auto"/>
      <w:outlineLvl w:val="9"/>
    </w:pPr>
    <w:rPr>
      <w:rFonts w:ascii="Cambria" w:hAnsi="Cambria"/>
      <w:color w:val="365F91"/>
      <w:kern w:val="0"/>
      <w:szCs w:val="28"/>
    </w:rPr>
  </w:style>
  <w:style w:type="paragraph" w:styleId="TOC1">
    <w:name w:val="toc 1"/>
    <w:basedOn w:val="Normal"/>
    <w:next w:val="Normal"/>
    <w:uiPriority w:val="39"/>
    <w:qFormat/>
    <w:pPr>
      <w:tabs>
        <w:tab w:val="right" w:leader="dot" w:pos="9170"/>
      </w:tabs>
    </w:pPr>
  </w:style>
  <w:style w:type="paragraph" w:styleId="TOC2">
    <w:name w:val="toc 2"/>
    <w:basedOn w:val="Normal"/>
    <w:next w:val="Normal"/>
    <w:uiPriority w:val="39"/>
    <w:qFormat/>
    <w:pPr>
      <w:ind w:left="220"/>
    </w:pPr>
  </w:style>
  <w:style w:type="character" w:styleId="Hyperlink">
    <w:name w:val="Hyperlink"/>
    <w:uiPriority w:val="99"/>
    <w:qFormat/>
    <w:rPr>
      <w:color w:val="0000FF"/>
      <w:w w:val="100"/>
      <w:position w:val="-1"/>
      <w:u w:val="single"/>
      <w:effect w:val="none"/>
      <w:vertAlign w:val="baseline"/>
      <w:cs w:val="0"/>
      <w:em w:val="none"/>
    </w:rPr>
  </w:style>
  <w:style w:type="paragraph" w:styleId="TOC3">
    <w:name w:val="toc 3"/>
    <w:basedOn w:val="Normal"/>
    <w:next w:val="Normal"/>
    <w:uiPriority w:val="39"/>
    <w:qFormat/>
    <w:pPr>
      <w:ind w:left="440"/>
    </w:pPr>
  </w:style>
  <w:style w:type="table" w:customStyle="1" w:styleId="TableGrid1">
    <w:name w:val="Table Grid1"/>
    <w:aliases w:val="Table Grid CEPA"/>
    <w:basedOn w:val="TableNormal"/>
    <w:pPr>
      <w:suppressAutoHyphens/>
      <w:spacing w:line="1" w:lineRule="atLeast"/>
      <w:ind w:leftChars="-1" w:left="-1" w:hangingChars="1" w:hanging="1"/>
      <w:textDirection w:val="btLr"/>
      <w:textAlignment w:val="top"/>
      <w:outlineLvl w:val="0"/>
    </w:pPr>
    <w:rPr>
      <w:position w:val="-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3">
    <w:name w:val="Colorful List - Accent 13"/>
    <w:basedOn w:val="Normal"/>
    <w:pPr>
      <w:spacing w:after="0" w:line="240" w:lineRule="auto"/>
      <w:ind w:left="720"/>
      <w:contextualSpacing/>
    </w:pPr>
    <w:rPr>
      <w:rFonts w:ascii="Arial" w:hAnsi="Arial"/>
      <w:szCs w:val="20"/>
      <w:lang w:val="en-GB" w:eastAsia="en-GB"/>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rFonts w:ascii="Calibri" w:hAnsi="Calibri"/>
      <w:sz w:val="20"/>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customStyle="1" w:styleId="CEPAReportText">
    <w:name w:val="CEPA Report Text"/>
    <w:basedOn w:val="Normal"/>
    <w:pPr>
      <w:spacing w:before="120" w:after="120"/>
      <w:jc w:val="both"/>
    </w:pPr>
    <w:rPr>
      <w:szCs w:val="24"/>
      <w:lang w:val="en-GB"/>
    </w:rPr>
  </w:style>
  <w:style w:type="character" w:customStyle="1" w:styleId="CEPAReportTextChar">
    <w:name w:val="CEPA Report Text Char"/>
    <w:rPr>
      <w:w w:val="100"/>
      <w:position w:val="-1"/>
      <w:sz w:val="24"/>
      <w:szCs w:val="24"/>
      <w:effect w:val="none"/>
      <w:vertAlign w:val="baseline"/>
      <w:cs w:val="0"/>
      <w:em w:val="none"/>
      <w:lang w:val="en-GB"/>
    </w:rPr>
  </w:style>
  <w:style w:type="paragraph" w:styleId="ListParagraph">
    <w:name w:val="List Paragraph"/>
    <w:basedOn w:val="Normal"/>
    <w:pPr>
      <w:ind w:left="720"/>
      <w:contextualSpacing/>
    </w:pPr>
    <w:rPr>
      <w:lang w:val="en-GB"/>
    </w:rPr>
  </w:style>
  <w:style w:type="paragraph" w:customStyle="1" w:styleId="font5">
    <w:name w:val="font5"/>
    <w:basedOn w:val="Normal"/>
    <w:pPr>
      <w:spacing w:before="100" w:beforeAutospacing="1" w:after="100" w:afterAutospacing="1" w:line="240" w:lineRule="auto"/>
    </w:pPr>
    <w:rPr>
      <w:b/>
      <w:bCs/>
      <w:szCs w:val="24"/>
    </w:rPr>
  </w:style>
  <w:style w:type="paragraph" w:customStyle="1" w:styleId="font6">
    <w:name w:val="font6"/>
    <w:basedOn w:val="Normal"/>
    <w:pPr>
      <w:spacing w:before="100" w:beforeAutospacing="1" w:after="100" w:afterAutospacing="1" w:line="240" w:lineRule="auto"/>
    </w:pPr>
    <w:rPr>
      <w:b/>
      <w:bCs/>
      <w:szCs w:val="24"/>
    </w:rPr>
  </w:style>
  <w:style w:type="paragraph" w:customStyle="1" w:styleId="xl534">
    <w:name w:val="xl534"/>
    <w:basedOn w:val="Normal"/>
    <w:pPr>
      <w:shd w:val="clear" w:color="000000" w:fill="FFFFFF"/>
      <w:spacing w:before="100" w:beforeAutospacing="1" w:after="100" w:afterAutospacing="1" w:line="240" w:lineRule="auto"/>
    </w:pPr>
    <w:rPr>
      <w:szCs w:val="24"/>
    </w:rPr>
  </w:style>
  <w:style w:type="paragraph" w:customStyle="1" w:styleId="xl535">
    <w:name w:val="xl5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sz w:val="20"/>
      <w:szCs w:val="20"/>
    </w:rPr>
  </w:style>
  <w:style w:type="paragraph" w:customStyle="1" w:styleId="xl536">
    <w:name w:val="xl536"/>
    <w:basedOn w:val="Normal"/>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szCs w:val="24"/>
    </w:rPr>
  </w:style>
  <w:style w:type="paragraph" w:customStyle="1" w:styleId="xl537">
    <w:name w:val="xl53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Cs w:val="24"/>
    </w:rPr>
  </w:style>
  <w:style w:type="paragraph" w:customStyle="1" w:styleId="xl538">
    <w:name w:val="xl53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Cs w:val="24"/>
    </w:rPr>
  </w:style>
  <w:style w:type="paragraph" w:customStyle="1" w:styleId="xl539">
    <w:name w:val="xl539"/>
    <w:basedOn w:val="Normal"/>
    <w:pPr>
      <w:pBdr>
        <w:top w:val="single" w:sz="8" w:space="0" w:color="auto"/>
      </w:pBdr>
      <w:shd w:val="clear" w:color="000000" w:fill="002060"/>
      <w:spacing w:before="100" w:beforeAutospacing="1" w:after="100" w:afterAutospacing="1" w:line="240" w:lineRule="auto"/>
      <w:textAlignment w:val="center"/>
    </w:pPr>
    <w:rPr>
      <w:rFonts w:ascii="Arial" w:hAnsi="Arial" w:cs="Arial"/>
      <w:b/>
      <w:bCs/>
      <w:color w:val="FFFFFF"/>
      <w:sz w:val="36"/>
      <w:szCs w:val="36"/>
    </w:rPr>
  </w:style>
  <w:style w:type="paragraph" w:customStyle="1" w:styleId="xl540">
    <w:name w:val="xl540"/>
    <w:basedOn w:val="Normal"/>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b/>
      <w:bCs/>
      <w:sz w:val="20"/>
      <w:szCs w:val="20"/>
    </w:rPr>
  </w:style>
  <w:style w:type="paragraph" w:customStyle="1" w:styleId="xl541">
    <w:name w:val="xl541"/>
    <w:basedOn w:val="Normal"/>
    <w:pPr>
      <w:shd w:val="clear" w:color="000000" w:fill="FFFFFF"/>
      <w:spacing w:before="100" w:beforeAutospacing="1" w:after="100" w:afterAutospacing="1" w:line="240" w:lineRule="auto"/>
    </w:pPr>
    <w:rPr>
      <w:szCs w:val="24"/>
    </w:rPr>
  </w:style>
  <w:style w:type="paragraph" w:customStyle="1" w:styleId="xl542">
    <w:name w:val="xl542"/>
    <w:basedOn w:val="Normal"/>
    <w:pPr>
      <w:shd w:val="clear" w:color="000000" w:fill="FFFFFF"/>
      <w:spacing w:before="100" w:beforeAutospacing="1" w:after="100" w:afterAutospacing="1" w:line="240" w:lineRule="auto"/>
      <w:textAlignment w:val="center"/>
    </w:pPr>
    <w:rPr>
      <w:rFonts w:ascii="Arial" w:hAnsi="Arial" w:cs="Arial"/>
      <w:b/>
      <w:bCs/>
      <w:sz w:val="36"/>
      <w:szCs w:val="36"/>
    </w:rPr>
  </w:style>
  <w:style w:type="paragraph" w:customStyle="1" w:styleId="xl543">
    <w:name w:val="xl543"/>
    <w:basedOn w:val="Normal"/>
    <w:pPr>
      <w:pBdr>
        <w:left w:val="single" w:sz="4" w:space="0" w:color="auto"/>
        <w:right w:val="single" w:sz="4" w:space="0" w:color="auto"/>
      </w:pBdr>
      <w:shd w:val="clear" w:color="000000" w:fill="FFFFFF"/>
      <w:spacing w:before="100" w:beforeAutospacing="1" w:after="100" w:afterAutospacing="1" w:line="240" w:lineRule="auto"/>
    </w:pPr>
    <w:rPr>
      <w:b/>
      <w:bCs/>
      <w:sz w:val="20"/>
      <w:szCs w:val="20"/>
    </w:rPr>
  </w:style>
  <w:style w:type="paragraph" w:customStyle="1" w:styleId="xl544">
    <w:name w:val="xl54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Cs w:val="24"/>
    </w:rPr>
  </w:style>
  <w:style w:type="paragraph" w:customStyle="1" w:styleId="xl545">
    <w:name w:val="xl545"/>
    <w:basedOn w:val="Normal"/>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b/>
      <w:bCs/>
      <w:sz w:val="20"/>
      <w:szCs w:val="20"/>
    </w:rPr>
  </w:style>
  <w:style w:type="paragraph" w:customStyle="1" w:styleId="xl546">
    <w:name w:val="xl546"/>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szCs w:val="24"/>
    </w:rPr>
  </w:style>
  <w:style w:type="paragraph" w:customStyle="1" w:styleId="xl547">
    <w:name w:val="xl547"/>
    <w:basedOn w:val="Normal"/>
    <w:pPr>
      <w:pBdr>
        <w:top w:val="single" w:sz="8" w:space="0" w:color="auto"/>
      </w:pBdr>
      <w:shd w:val="clear" w:color="000000" w:fill="002060"/>
      <w:spacing w:before="100" w:beforeAutospacing="1" w:after="100" w:afterAutospacing="1" w:line="240" w:lineRule="auto"/>
      <w:textAlignment w:val="center"/>
    </w:pPr>
    <w:rPr>
      <w:rFonts w:ascii="Arial" w:hAnsi="Arial" w:cs="Arial"/>
      <w:b/>
      <w:bCs/>
      <w:color w:val="FFFFFF"/>
      <w:sz w:val="32"/>
      <w:szCs w:val="32"/>
    </w:rPr>
  </w:style>
  <w:style w:type="paragraph" w:customStyle="1" w:styleId="xl548">
    <w:name w:val="xl548"/>
    <w:basedOn w:val="Normal"/>
    <w:pPr>
      <w:pBdr>
        <w:top w:val="single" w:sz="8" w:space="0" w:color="auto"/>
        <w:left w:val="single" w:sz="8" w:space="0" w:color="auto"/>
      </w:pBdr>
      <w:shd w:val="clear" w:color="000000" w:fill="002060"/>
      <w:spacing w:before="100" w:beforeAutospacing="1" w:after="100" w:afterAutospacing="1" w:line="240" w:lineRule="auto"/>
      <w:textAlignment w:val="center"/>
    </w:pPr>
    <w:rPr>
      <w:rFonts w:ascii="Arial" w:hAnsi="Arial" w:cs="Arial"/>
      <w:b/>
      <w:bCs/>
      <w:color w:val="FFFFFF"/>
      <w:sz w:val="28"/>
      <w:szCs w:val="28"/>
    </w:rPr>
  </w:style>
  <w:style w:type="paragraph" w:customStyle="1" w:styleId="xl549">
    <w:name w:val="xl54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sz w:val="28"/>
      <w:szCs w:val="28"/>
    </w:rPr>
  </w:style>
  <w:style w:type="paragraph" w:customStyle="1" w:styleId="xl550">
    <w:name w:val="xl55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szCs w:val="24"/>
    </w:rPr>
  </w:style>
  <w:style w:type="paragraph" w:customStyle="1" w:styleId="xl551">
    <w:name w:val="xl55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b/>
      <w:bCs/>
      <w:szCs w:val="24"/>
    </w:rPr>
  </w:style>
  <w:style w:type="paragraph" w:customStyle="1" w:styleId="xl552">
    <w:name w:val="xl552"/>
    <w:basedOn w:val="Normal"/>
    <w:pPr>
      <w:pBdr>
        <w:top w:val="single" w:sz="4" w:space="0" w:color="auto"/>
        <w:bottom w:val="single" w:sz="4" w:space="0" w:color="auto"/>
      </w:pBdr>
      <w:shd w:val="clear" w:color="000000" w:fill="FFFFFF"/>
      <w:spacing w:before="100" w:beforeAutospacing="1" w:after="100" w:afterAutospacing="1" w:line="240" w:lineRule="auto"/>
      <w:jc w:val="center"/>
    </w:pPr>
    <w:rPr>
      <w:b/>
      <w:bCs/>
      <w:szCs w:val="24"/>
    </w:rPr>
  </w:style>
  <w:style w:type="paragraph" w:customStyle="1" w:styleId="xl553">
    <w:name w:val="xl55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szCs w:val="24"/>
    </w:rPr>
  </w:style>
  <w:style w:type="paragraph" w:customStyle="1" w:styleId="xl554">
    <w:name w:val="xl554"/>
    <w:basedOn w:val="Normal"/>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center"/>
    </w:pPr>
    <w:rPr>
      <w:b/>
      <w:bCs/>
      <w:szCs w:val="24"/>
    </w:rPr>
  </w:style>
  <w:style w:type="paragraph" w:customStyle="1" w:styleId="xl555">
    <w:name w:val="xl555"/>
    <w:basedOn w:val="Normal"/>
    <w:pPr>
      <w:pBdr>
        <w:top w:val="single" w:sz="4" w:space="0" w:color="auto"/>
        <w:bottom w:val="single" w:sz="4" w:space="0" w:color="auto"/>
      </w:pBdr>
      <w:shd w:val="clear" w:color="000000" w:fill="DBEEF3"/>
      <w:spacing w:before="100" w:beforeAutospacing="1" w:after="100" w:afterAutospacing="1" w:line="240" w:lineRule="auto"/>
      <w:jc w:val="center"/>
    </w:pPr>
    <w:rPr>
      <w:b/>
      <w:bCs/>
      <w:szCs w:val="24"/>
    </w:rPr>
  </w:style>
  <w:style w:type="paragraph" w:customStyle="1" w:styleId="xl556">
    <w:name w:val="xl55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b/>
      <w:bCs/>
      <w:sz w:val="20"/>
      <w:szCs w:val="20"/>
    </w:rPr>
  </w:style>
  <w:style w:type="paragraph" w:customStyle="1" w:styleId="xl557">
    <w:name w:val="xl55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sz w:val="20"/>
      <w:szCs w:val="20"/>
    </w:rPr>
  </w:style>
  <w:style w:type="paragraph" w:styleId="BodyText">
    <w:name w:val="Body Text"/>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jc w:val="both"/>
    </w:pPr>
    <w:rPr>
      <w:rFonts w:ascii="Arial Narrow" w:hAnsi="Arial Narrow"/>
      <w:sz w:val="16"/>
      <w:szCs w:val="20"/>
      <w:lang w:val="fr-CH"/>
    </w:rPr>
  </w:style>
  <w:style w:type="character" w:customStyle="1" w:styleId="BodyTextChar">
    <w:name w:val="Body Text Char"/>
    <w:rPr>
      <w:rFonts w:ascii="Arial Narrow" w:eastAsia="Times New Roman" w:hAnsi="Arial Narrow"/>
      <w:w w:val="100"/>
      <w:position w:val="-1"/>
      <w:sz w:val="16"/>
      <w:effect w:val="none"/>
      <w:vertAlign w:val="baseline"/>
      <w:cs w:val="0"/>
      <w:em w:val="none"/>
      <w:lang w:val="fr-CH"/>
    </w:rPr>
  </w:style>
  <w:style w:type="character" w:customStyle="1" w:styleId="ListParagraphChar">
    <w:name w:val="List Paragraph Char"/>
    <w:rPr>
      <w:rFonts w:ascii="Times New Roman" w:hAnsi="Times New Roman"/>
      <w:w w:val="100"/>
      <w:position w:val="-1"/>
      <w:sz w:val="24"/>
      <w:szCs w:val="22"/>
      <w:effect w:val="none"/>
      <w:vertAlign w:val="baseline"/>
      <w:cs w:val="0"/>
      <w:em w:val="none"/>
      <w:lang w:val="en-GB"/>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 w:type="paragraph" w:styleId="TOC4">
    <w:name w:val="toc 4"/>
    <w:basedOn w:val="Normal"/>
    <w:next w:val="Normal"/>
    <w:autoRedefine/>
    <w:uiPriority w:val="39"/>
    <w:unhideWhenUsed/>
    <w:rsid w:val="000C642D"/>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rPr>
  </w:style>
  <w:style w:type="paragraph" w:styleId="TOC5">
    <w:name w:val="toc 5"/>
    <w:basedOn w:val="Normal"/>
    <w:next w:val="Normal"/>
    <w:autoRedefine/>
    <w:uiPriority w:val="39"/>
    <w:unhideWhenUsed/>
    <w:rsid w:val="000C642D"/>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rPr>
  </w:style>
  <w:style w:type="paragraph" w:styleId="TOC6">
    <w:name w:val="toc 6"/>
    <w:basedOn w:val="Normal"/>
    <w:next w:val="Normal"/>
    <w:autoRedefine/>
    <w:uiPriority w:val="39"/>
    <w:unhideWhenUsed/>
    <w:rsid w:val="000C642D"/>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rPr>
  </w:style>
  <w:style w:type="paragraph" w:styleId="TOC7">
    <w:name w:val="toc 7"/>
    <w:basedOn w:val="Normal"/>
    <w:next w:val="Normal"/>
    <w:autoRedefine/>
    <w:uiPriority w:val="39"/>
    <w:unhideWhenUsed/>
    <w:rsid w:val="000C642D"/>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rPr>
  </w:style>
  <w:style w:type="paragraph" w:styleId="TOC8">
    <w:name w:val="toc 8"/>
    <w:basedOn w:val="Normal"/>
    <w:next w:val="Normal"/>
    <w:autoRedefine/>
    <w:uiPriority w:val="39"/>
    <w:unhideWhenUsed/>
    <w:rsid w:val="000C642D"/>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rPr>
  </w:style>
  <w:style w:type="paragraph" w:styleId="TOC9">
    <w:name w:val="toc 9"/>
    <w:basedOn w:val="Normal"/>
    <w:next w:val="Normal"/>
    <w:autoRedefine/>
    <w:uiPriority w:val="39"/>
    <w:unhideWhenUsed/>
    <w:rsid w:val="000C642D"/>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rPr>
  </w:style>
  <w:style w:type="character" w:customStyle="1" w:styleId="normaltextrun">
    <w:name w:val="normaltextrun"/>
    <w:basedOn w:val="DefaultParagraphFont"/>
    <w:rsid w:val="00773E86"/>
  </w:style>
  <w:style w:type="paragraph" w:styleId="Revision">
    <w:name w:val="Revision"/>
    <w:hidden/>
    <w:uiPriority w:val="99"/>
    <w:semiHidden/>
    <w:rsid w:val="00E74E33"/>
    <w:pPr>
      <w:spacing w:after="0" w:line="240" w:lineRule="auto"/>
    </w:pPr>
    <w:rPr>
      <w:position w:val="-1"/>
      <w:szCs w:val="22"/>
    </w:rPr>
  </w:style>
  <w:style w:type="character" w:customStyle="1" w:styleId="UnresolvedMention1">
    <w:name w:val="Unresolved Mention1"/>
    <w:basedOn w:val="DefaultParagraphFont"/>
    <w:uiPriority w:val="99"/>
    <w:semiHidden/>
    <w:unhideWhenUsed/>
    <w:rsid w:val="00B31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9856">
      <w:bodyDiv w:val="1"/>
      <w:marLeft w:val="0"/>
      <w:marRight w:val="0"/>
      <w:marTop w:val="0"/>
      <w:marBottom w:val="0"/>
      <w:divBdr>
        <w:top w:val="none" w:sz="0" w:space="0" w:color="auto"/>
        <w:left w:val="none" w:sz="0" w:space="0" w:color="auto"/>
        <w:bottom w:val="none" w:sz="0" w:space="0" w:color="auto"/>
        <w:right w:val="none" w:sz="0" w:space="0" w:color="auto"/>
      </w:divBdr>
    </w:div>
    <w:div w:id="371927994">
      <w:bodyDiv w:val="1"/>
      <w:marLeft w:val="0"/>
      <w:marRight w:val="0"/>
      <w:marTop w:val="0"/>
      <w:marBottom w:val="0"/>
      <w:divBdr>
        <w:top w:val="none" w:sz="0" w:space="0" w:color="auto"/>
        <w:left w:val="none" w:sz="0" w:space="0" w:color="auto"/>
        <w:bottom w:val="none" w:sz="0" w:space="0" w:color="auto"/>
        <w:right w:val="none" w:sz="0" w:space="0" w:color="auto"/>
      </w:divBdr>
    </w:div>
    <w:div w:id="418872779">
      <w:bodyDiv w:val="1"/>
      <w:marLeft w:val="0"/>
      <w:marRight w:val="0"/>
      <w:marTop w:val="0"/>
      <w:marBottom w:val="0"/>
      <w:divBdr>
        <w:top w:val="none" w:sz="0" w:space="0" w:color="auto"/>
        <w:left w:val="none" w:sz="0" w:space="0" w:color="auto"/>
        <w:bottom w:val="none" w:sz="0" w:space="0" w:color="auto"/>
        <w:right w:val="none" w:sz="0" w:space="0" w:color="auto"/>
      </w:divBdr>
    </w:div>
    <w:div w:id="568153597">
      <w:bodyDiv w:val="1"/>
      <w:marLeft w:val="0"/>
      <w:marRight w:val="0"/>
      <w:marTop w:val="0"/>
      <w:marBottom w:val="0"/>
      <w:divBdr>
        <w:top w:val="none" w:sz="0" w:space="0" w:color="auto"/>
        <w:left w:val="none" w:sz="0" w:space="0" w:color="auto"/>
        <w:bottom w:val="none" w:sz="0" w:space="0" w:color="auto"/>
        <w:right w:val="none" w:sz="0" w:space="0" w:color="auto"/>
      </w:divBdr>
    </w:div>
    <w:div w:id="703212582">
      <w:bodyDiv w:val="1"/>
      <w:marLeft w:val="0"/>
      <w:marRight w:val="0"/>
      <w:marTop w:val="0"/>
      <w:marBottom w:val="0"/>
      <w:divBdr>
        <w:top w:val="none" w:sz="0" w:space="0" w:color="auto"/>
        <w:left w:val="none" w:sz="0" w:space="0" w:color="auto"/>
        <w:bottom w:val="none" w:sz="0" w:space="0" w:color="auto"/>
        <w:right w:val="none" w:sz="0" w:space="0" w:color="auto"/>
      </w:divBdr>
    </w:div>
    <w:div w:id="716245407">
      <w:bodyDiv w:val="1"/>
      <w:marLeft w:val="0"/>
      <w:marRight w:val="0"/>
      <w:marTop w:val="0"/>
      <w:marBottom w:val="0"/>
      <w:divBdr>
        <w:top w:val="none" w:sz="0" w:space="0" w:color="auto"/>
        <w:left w:val="none" w:sz="0" w:space="0" w:color="auto"/>
        <w:bottom w:val="none" w:sz="0" w:space="0" w:color="auto"/>
        <w:right w:val="none" w:sz="0" w:space="0" w:color="auto"/>
      </w:divBdr>
    </w:div>
    <w:div w:id="718169742">
      <w:bodyDiv w:val="1"/>
      <w:marLeft w:val="0"/>
      <w:marRight w:val="0"/>
      <w:marTop w:val="0"/>
      <w:marBottom w:val="0"/>
      <w:divBdr>
        <w:top w:val="none" w:sz="0" w:space="0" w:color="auto"/>
        <w:left w:val="none" w:sz="0" w:space="0" w:color="auto"/>
        <w:bottom w:val="none" w:sz="0" w:space="0" w:color="auto"/>
        <w:right w:val="none" w:sz="0" w:space="0" w:color="auto"/>
      </w:divBdr>
    </w:div>
    <w:div w:id="1370760409">
      <w:bodyDiv w:val="1"/>
      <w:marLeft w:val="0"/>
      <w:marRight w:val="0"/>
      <w:marTop w:val="0"/>
      <w:marBottom w:val="0"/>
      <w:divBdr>
        <w:top w:val="none" w:sz="0" w:space="0" w:color="auto"/>
        <w:left w:val="none" w:sz="0" w:space="0" w:color="auto"/>
        <w:bottom w:val="none" w:sz="0" w:space="0" w:color="auto"/>
        <w:right w:val="none" w:sz="0" w:space="0" w:color="auto"/>
      </w:divBdr>
    </w:div>
    <w:div w:id="1619099443">
      <w:bodyDiv w:val="1"/>
      <w:marLeft w:val="0"/>
      <w:marRight w:val="0"/>
      <w:marTop w:val="0"/>
      <w:marBottom w:val="0"/>
      <w:divBdr>
        <w:top w:val="none" w:sz="0" w:space="0" w:color="auto"/>
        <w:left w:val="none" w:sz="0" w:space="0" w:color="auto"/>
        <w:bottom w:val="none" w:sz="0" w:space="0" w:color="auto"/>
        <w:right w:val="none" w:sz="0" w:space="0" w:color="auto"/>
      </w:divBdr>
    </w:div>
    <w:div w:id="1881239408">
      <w:bodyDiv w:val="1"/>
      <w:marLeft w:val="0"/>
      <w:marRight w:val="0"/>
      <w:marTop w:val="0"/>
      <w:marBottom w:val="0"/>
      <w:divBdr>
        <w:top w:val="none" w:sz="0" w:space="0" w:color="auto"/>
        <w:left w:val="none" w:sz="0" w:space="0" w:color="auto"/>
        <w:bottom w:val="none" w:sz="0" w:space="0" w:color="auto"/>
        <w:right w:val="none" w:sz="0" w:space="0" w:color="auto"/>
      </w:divBdr>
    </w:div>
    <w:div w:id="2004165632">
      <w:bodyDiv w:val="1"/>
      <w:marLeft w:val="0"/>
      <w:marRight w:val="0"/>
      <w:marTop w:val="0"/>
      <w:marBottom w:val="0"/>
      <w:divBdr>
        <w:top w:val="none" w:sz="0" w:space="0" w:color="auto"/>
        <w:left w:val="none" w:sz="0" w:space="0" w:color="auto"/>
        <w:bottom w:val="none" w:sz="0" w:space="0" w:color="auto"/>
        <w:right w:val="none" w:sz="0" w:space="0" w:color="auto"/>
      </w:divBdr>
    </w:div>
    <w:div w:id="2032950954">
      <w:bodyDiv w:val="1"/>
      <w:marLeft w:val="0"/>
      <w:marRight w:val="0"/>
      <w:marTop w:val="0"/>
      <w:marBottom w:val="0"/>
      <w:divBdr>
        <w:top w:val="none" w:sz="0" w:space="0" w:color="auto"/>
        <w:left w:val="none" w:sz="0" w:space="0" w:color="auto"/>
        <w:bottom w:val="none" w:sz="0" w:space="0" w:color="auto"/>
        <w:right w:val="none" w:sz="0" w:space="0" w:color="auto"/>
      </w:divBdr>
    </w:div>
    <w:div w:id="2064060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mam\Desktop\Book\2023\Rwanda_CCEOP%202\CCEOP%20Application%20documents_final\CCE_InventoryGapAnalysis_Rwanda_last_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Analysis_LD!$AG$7</c:f>
          <c:strCache>
            <c:ptCount val="1"/>
            <c:pt idx="0">
              <c:v>Cold chain capacity analysis + 5°C - LD</c:v>
            </c:pt>
          </c:strCache>
        </c:strRef>
      </c:tx>
      <c:layout>
        <c:manualLayout>
          <c:xMode val="edge"/>
          <c:yMode val="edge"/>
          <c:x val="0.1467373441064965"/>
          <c:y val="0"/>
        </c:manualLayout>
      </c:layout>
      <c:overlay val="0"/>
    </c:title>
    <c:autoTitleDeleted val="0"/>
    <c:plotArea>
      <c:layout/>
      <c:barChart>
        <c:barDir val="col"/>
        <c:grouping val="clustered"/>
        <c:varyColors val="0"/>
        <c:ser>
          <c:idx val="2"/>
          <c:order val="0"/>
          <c:tx>
            <c:strRef>
              <c:f>Analysis_LD!$AG$8</c:f>
              <c:strCache>
                <c:ptCount val="1"/>
                <c:pt idx="0">
                  <c:v>total capacity installed</c:v>
                </c:pt>
              </c:strCache>
            </c:strRef>
          </c:tx>
          <c:spPr>
            <a:noFill/>
            <a:ln w="25400">
              <a:solidFill>
                <a:schemeClr val="dk1"/>
              </a:solidFill>
            </a:ln>
          </c:spPr>
          <c:invertIfNegative val="0"/>
          <c:cat>
            <c:strRef>
              <c:f>CCE_InventoryGapAnalysis_Rwanda_last_v.xlsx!ld_axis</c:f>
              <c:strCache>
                <c:ptCount val="46"/>
                <c:pt idx="0">
                  <c:v>Nyarugenge_DH</c:v>
                </c:pt>
                <c:pt idx="1">
                  <c:v>Gihundwe_DH</c:v>
                </c:pt>
                <c:pt idx="2">
                  <c:v>Nyagatare_DH</c:v>
                </c:pt>
                <c:pt idx="3">
                  <c:v>Gahini_DH</c:v>
                </c:pt>
                <c:pt idx="4">
                  <c:v>Gakoma_DH</c:v>
                </c:pt>
                <c:pt idx="5">
                  <c:v>Kibagabaga_DH</c:v>
                </c:pt>
                <c:pt idx="6">
                  <c:v>Kibungo_DH</c:v>
                </c:pt>
                <c:pt idx="7">
                  <c:v>Muhororo_DH</c:v>
                </c:pt>
                <c:pt idx="8">
                  <c:v>Munini_DH</c:v>
                </c:pt>
                <c:pt idx="9">
                  <c:v>Nyanza_DH</c:v>
                </c:pt>
                <c:pt idx="10">
                  <c:v>Kibilizi_DH</c:v>
                </c:pt>
                <c:pt idx="11">
                  <c:v>Gitwe_DH</c:v>
                </c:pt>
                <c:pt idx="12">
                  <c:v>Gisenyi_DH</c:v>
                </c:pt>
                <c:pt idx="13">
                  <c:v>Kigeme_DH</c:v>
                </c:pt>
                <c:pt idx="14">
                  <c:v>Kibogora_DH</c:v>
                </c:pt>
                <c:pt idx="15">
                  <c:v>Kabgayi_DH</c:v>
                </c:pt>
                <c:pt idx="16">
                  <c:v>Kabaya_DH</c:v>
                </c:pt>
                <c:pt idx="17">
                  <c:v>Nyabikenke_DH</c:v>
                </c:pt>
                <c:pt idx="18">
                  <c:v>Bushenge_DH</c:v>
                </c:pt>
                <c:pt idx="19">
                  <c:v>Butaro_DH</c:v>
                </c:pt>
                <c:pt idx="20">
                  <c:v>Byumba_DH</c:v>
                </c:pt>
                <c:pt idx="21">
                  <c:v>Gatonde_DH</c:v>
                </c:pt>
                <c:pt idx="22">
                  <c:v>Gatunga_DH</c:v>
                </c:pt>
                <c:pt idx="23">
                  <c:v>Kabutare_DH</c:v>
                </c:pt>
                <c:pt idx="24">
                  <c:v>Kaduha_DH</c:v>
                </c:pt>
                <c:pt idx="25">
                  <c:v>Kinihira_DH</c:v>
                </c:pt>
                <c:pt idx="26">
                  <c:v>Kirinda_DH</c:v>
                </c:pt>
                <c:pt idx="27">
                  <c:v>Kiziguro_DH</c:v>
                </c:pt>
                <c:pt idx="28">
                  <c:v>Masaka_DH</c:v>
                </c:pt>
                <c:pt idx="29">
                  <c:v>Mibilizi_DH</c:v>
                </c:pt>
                <c:pt idx="30">
                  <c:v>Mugonero_DH</c:v>
                </c:pt>
                <c:pt idx="31">
                  <c:v>Muhima_DH</c:v>
                </c:pt>
                <c:pt idx="32">
                  <c:v>Murunda_DH</c:v>
                </c:pt>
                <c:pt idx="33">
                  <c:v>Nemba_DH</c:v>
                </c:pt>
                <c:pt idx="34">
                  <c:v>Ngarama_DH</c:v>
                </c:pt>
                <c:pt idx="35">
                  <c:v>Nyamata_DH</c:v>
                </c:pt>
                <c:pt idx="36">
                  <c:v>Ruhango_DH</c:v>
                </c:pt>
                <c:pt idx="37">
                  <c:v>Ruhengeri_DH</c:v>
                </c:pt>
                <c:pt idx="38">
                  <c:v>RemeraRukoma_DH</c:v>
                </c:pt>
                <c:pt idx="39">
                  <c:v>Ruli_DH</c:v>
                </c:pt>
                <c:pt idx="40">
                  <c:v>Rwinkwavu_DH</c:v>
                </c:pt>
                <c:pt idx="41">
                  <c:v>Shyira_DH</c:v>
                </c:pt>
                <c:pt idx="42">
                  <c:v>Kirehe_DH</c:v>
                </c:pt>
                <c:pt idx="43">
                  <c:v>Rutongo_DH</c:v>
                </c:pt>
                <c:pt idx="44">
                  <c:v>Rwamagana_DH</c:v>
                </c:pt>
                <c:pt idx="45">
                  <c:v>Kibuy_DH</c:v>
                </c:pt>
              </c:strCache>
            </c:strRef>
          </c:cat>
          <c:val>
            <c:numRef>
              <c:f>CCE_InventoryGapAnalysis_Rwanda_last_v.xlsx!ld_cci</c:f>
              <c:numCache>
                <c:formatCode>_(* #,##0_);_(* \(#,##0\);_(* "-"_);_(@_)</c:formatCode>
                <c:ptCount val="46"/>
                <c:pt idx="0">
                  <c:v>633</c:v>
                </c:pt>
                <c:pt idx="1">
                  <c:v>1009</c:v>
                </c:pt>
                <c:pt idx="2">
                  <c:v>1280</c:v>
                </c:pt>
                <c:pt idx="3">
                  <c:v>994</c:v>
                </c:pt>
                <c:pt idx="4">
                  <c:v>849</c:v>
                </c:pt>
                <c:pt idx="5">
                  <c:v>1808</c:v>
                </c:pt>
                <c:pt idx="6">
                  <c:v>1264</c:v>
                </c:pt>
                <c:pt idx="7">
                  <c:v>693</c:v>
                </c:pt>
                <c:pt idx="8">
                  <c:v>1270</c:v>
                </c:pt>
                <c:pt idx="9">
                  <c:v>1580</c:v>
                </c:pt>
                <c:pt idx="10">
                  <c:v>853</c:v>
                </c:pt>
                <c:pt idx="11">
                  <c:v>1325</c:v>
                </c:pt>
                <c:pt idx="12">
                  <c:v>1897</c:v>
                </c:pt>
                <c:pt idx="13">
                  <c:v>527</c:v>
                </c:pt>
                <c:pt idx="14">
                  <c:v>1540</c:v>
                </c:pt>
                <c:pt idx="15">
                  <c:v>861</c:v>
                </c:pt>
                <c:pt idx="16">
                  <c:v>793</c:v>
                </c:pt>
                <c:pt idx="17">
                  <c:v>211</c:v>
                </c:pt>
                <c:pt idx="18">
                  <c:v>904</c:v>
                </c:pt>
                <c:pt idx="19">
                  <c:v>1265</c:v>
                </c:pt>
                <c:pt idx="20">
                  <c:v>1386</c:v>
                </c:pt>
                <c:pt idx="21">
                  <c:v>527</c:v>
                </c:pt>
                <c:pt idx="22">
                  <c:v>633</c:v>
                </c:pt>
                <c:pt idx="23">
                  <c:v>2109</c:v>
                </c:pt>
                <c:pt idx="24">
                  <c:v>943</c:v>
                </c:pt>
                <c:pt idx="25">
                  <c:v>642</c:v>
                </c:pt>
                <c:pt idx="26">
                  <c:v>793</c:v>
                </c:pt>
                <c:pt idx="27">
                  <c:v>1476</c:v>
                </c:pt>
                <c:pt idx="28">
                  <c:v>904</c:v>
                </c:pt>
                <c:pt idx="29">
                  <c:v>1165</c:v>
                </c:pt>
                <c:pt idx="30">
                  <c:v>527</c:v>
                </c:pt>
                <c:pt idx="31">
                  <c:v>906</c:v>
                </c:pt>
                <c:pt idx="32">
                  <c:v>1687</c:v>
                </c:pt>
                <c:pt idx="33">
                  <c:v>737</c:v>
                </c:pt>
                <c:pt idx="34">
                  <c:v>947</c:v>
                </c:pt>
                <c:pt idx="35">
                  <c:v>1687</c:v>
                </c:pt>
                <c:pt idx="36">
                  <c:v>797</c:v>
                </c:pt>
                <c:pt idx="37">
                  <c:v>843</c:v>
                </c:pt>
                <c:pt idx="38">
                  <c:v>1476</c:v>
                </c:pt>
                <c:pt idx="39">
                  <c:v>939.5</c:v>
                </c:pt>
                <c:pt idx="40">
                  <c:v>853</c:v>
                </c:pt>
                <c:pt idx="41">
                  <c:v>904</c:v>
                </c:pt>
                <c:pt idx="42">
                  <c:v>1584</c:v>
                </c:pt>
                <c:pt idx="43">
                  <c:v>843</c:v>
                </c:pt>
                <c:pt idx="44">
                  <c:v>815</c:v>
                </c:pt>
                <c:pt idx="45">
                  <c:v>782</c:v>
                </c:pt>
              </c:numCache>
            </c:numRef>
          </c:val>
          <c:extLst>
            <c:ext xmlns:c16="http://schemas.microsoft.com/office/drawing/2014/chart" uri="{C3380CC4-5D6E-409C-BE32-E72D297353CC}">
              <c16:uniqueId val="{00000000-4F46-400F-A376-A86E6C46177E}"/>
            </c:ext>
          </c:extLst>
        </c:ser>
        <c:ser>
          <c:idx val="1"/>
          <c:order val="1"/>
          <c:tx>
            <c:strRef>
              <c:f>Analysis_LD!$AM$8</c:f>
              <c:strCache>
                <c:ptCount val="1"/>
                <c:pt idx="0">
                  <c:v>usable capacity available</c:v>
                </c:pt>
              </c:strCache>
            </c:strRef>
          </c:tx>
          <c:spPr>
            <a:pattFill prst="ltUpDiag">
              <a:fgClr>
                <a:srgbClr val="C00000"/>
              </a:fgClr>
              <a:bgClr>
                <a:schemeClr val="bg1"/>
              </a:bgClr>
            </a:pattFill>
            <a:ln w="25400">
              <a:solidFill>
                <a:srgbClr val="C00000"/>
              </a:solidFill>
            </a:ln>
          </c:spPr>
          <c:invertIfNegative val="0"/>
          <c:cat>
            <c:strRef>
              <c:f>CCE_InventoryGapAnalysis_Rwanda_last_v.xlsx!ld_axis</c:f>
              <c:strCache>
                <c:ptCount val="46"/>
                <c:pt idx="0">
                  <c:v>Nyarugenge_DH</c:v>
                </c:pt>
                <c:pt idx="1">
                  <c:v>Gihundwe_DH</c:v>
                </c:pt>
                <c:pt idx="2">
                  <c:v>Nyagatare_DH</c:v>
                </c:pt>
                <c:pt idx="3">
                  <c:v>Gahini_DH</c:v>
                </c:pt>
                <c:pt idx="4">
                  <c:v>Gakoma_DH</c:v>
                </c:pt>
                <c:pt idx="5">
                  <c:v>Kibagabaga_DH</c:v>
                </c:pt>
                <c:pt idx="6">
                  <c:v>Kibungo_DH</c:v>
                </c:pt>
                <c:pt idx="7">
                  <c:v>Muhororo_DH</c:v>
                </c:pt>
                <c:pt idx="8">
                  <c:v>Munini_DH</c:v>
                </c:pt>
                <c:pt idx="9">
                  <c:v>Nyanza_DH</c:v>
                </c:pt>
                <c:pt idx="10">
                  <c:v>Kibilizi_DH</c:v>
                </c:pt>
                <c:pt idx="11">
                  <c:v>Gitwe_DH</c:v>
                </c:pt>
                <c:pt idx="12">
                  <c:v>Gisenyi_DH</c:v>
                </c:pt>
                <c:pt idx="13">
                  <c:v>Kigeme_DH</c:v>
                </c:pt>
                <c:pt idx="14">
                  <c:v>Kibogora_DH</c:v>
                </c:pt>
                <c:pt idx="15">
                  <c:v>Kabgayi_DH</c:v>
                </c:pt>
                <c:pt idx="16">
                  <c:v>Kabaya_DH</c:v>
                </c:pt>
                <c:pt idx="17">
                  <c:v>Nyabikenke_DH</c:v>
                </c:pt>
                <c:pt idx="18">
                  <c:v>Bushenge_DH</c:v>
                </c:pt>
                <c:pt idx="19">
                  <c:v>Butaro_DH</c:v>
                </c:pt>
                <c:pt idx="20">
                  <c:v>Byumba_DH</c:v>
                </c:pt>
                <c:pt idx="21">
                  <c:v>Gatonde_DH</c:v>
                </c:pt>
                <c:pt idx="22">
                  <c:v>Gatunga_DH</c:v>
                </c:pt>
                <c:pt idx="23">
                  <c:v>Kabutare_DH</c:v>
                </c:pt>
                <c:pt idx="24">
                  <c:v>Kaduha_DH</c:v>
                </c:pt>
                <c:pt idx="25">
                  <c:v>Kinihira_DH</c:v>
                </c:pt>
                <c:pt idx="26">
                  <c:v>Kirinda_DH</c:v>
                </c:pt>
                <c:pt idx="27">
                  <c:v>Kiziguro_DH</c:v>
                </c:pt>
                <c:pt idx="28">
                  <c:v>Masaka_DH</c:v>
                </c:pt>
                <c:pt idx="29">
                  <c:v>Mibilizi_DH</c:v>
                </c:pt>
                <c:pt idx="30">
                  <c:v>Mugonero_DH</c:v>
                </c:pt>
                <c:pt idx="31">
                  <c:v>Muhima_DH</c:v>
                </c:pt>
                <c:pt idx="32">
                  <c:v>Murunda_DH</c:v>
                </c:pt>
                <c:pt idx="33">
                  <c:v>Nemba_DH</c:v>
                </c:pt>
                <c:pt idx="34">
                  <c:v>Ngarama_DH</c:v>
                </c:pt>
                <c:pt idx="35">
                  <c:v>Nyamata_DH</c:v>
                </c:pt>
                <c:pt idx="36">
                  <c:v>Ruhango_DH</c:v>
                </c:pt>
                <c:pt idx="37">
                  <c:v>Ruhengeri_DH</c:v>
                </c:pt>
                <c:pt idx="38">
                  <c:v>RemeraRukoma_DH</c:v>
                </c:pt>
                <c:pt idx="39">
                  <c:v>Ruli_DH</c:v>
                </c:pt>
                <c:pt idx="40">
                  <c:v>Rwinkwavu_DH</c:v>
                </c:pt>
                <c:pt idx="41">
                  <c:v>Shyira_DH</c:v>
                </c:pt>
                <c:pt idx="42">
                  <c:v>Kirehe_DH</c:v>
                </c:pt>
                <c:pt idx="43">
                  <c:v>Rutongo_DH</c:v>
                </c:pt>
                <c:pt idx="44">
                  <c:v>Rwamagana_DH</c:v>
                </c:pt>
                <c:pt idx="45">
                  <c:v>Kibuy_DH</c:v>
                </c:pt>
              </c:strCache>
            </c:strRef>
          </c:cat>
          <c:val>
            <c:numRef>
              <c:f>CCE_InventoryGapAnalysis_Rwanda_last_v.xlsx!ld_cca</c:f>
              <c:numCache>
                <c:formatCode>_(* #,##0_);_(* \(#,##0\);_(* "-"_);_(@_)</c:formatCode>
                <c:ptCount val="46"/>
                <c:pt idx="0">
                  <c:v>633</c:v>
                </c:pt>
                <c:pt idx="1">
                  <c:v>1009</c:v>
                </c:pt>
                <c:pt idx="2">
                  <c:v>1175</c:v>
                </c:pt>
                <c:pt idx="3">
                  <c:v>994</c:v>
                </c:pt>
                <c:pt idx="4">
                  <c:v>849</c:v>
                </c:pt>
                <c:pt idx="5">
                  <c:v>1808</c:v>
                </c:pt>
                <c:pt idx="6">
                  <c:v>1264</c:v>
                </c:pt>
                <c:pt idx="7">
                  <c:v>693</c:v>
                </c:pt>
                <c:pt idx="8">
                  <c:v>1270</c:v>
                </c:pt>
                <c:pt idx="9">
                  <c:v>1580</c:v>
                </c:pt>
                <c:pt idx="10">
                  <c:v>853</c:v>
                </c:pt>
                <c:pt idx="11">
                  <c:v>1325</c:v>
                </c:pt>
                <c:pt idx="12">
                  <c:v>1897</c:v>
                </c:pt>
                <c:pt idx="13">
                  <c:v>527</c:v>
                </c:pt>
                <c:pt idx="14">
                  <c:v>1371</c:v>
                </c:pt>
                <c:pt idx="15">
                  <c:v>861</c:v>
                </c:pt>
                <c:pt idx="16">
                  <c:v>793</c:v>
                </c:pt>
                <c:pt idx="17">
                  <c:v>211</c:v>
                </c:pt>
                <c:pt idx="18">
                  <c:v>844</c:v>
                </c:pt>
                <c:pt idx="19">
                  <c:v>1265</c:v>
                </c:pt>
                <c:pt idx="20">
                  <c:v>1386</c:v>
                </c:pt>
                <c:pt idx="21">
                  <c:v>422</c:v>
                </c:pt>
                <c:pt idx="22">
                  <c:v>633</c:v>
                </c:pt>
                <c:pt idx="23">
                  <c:v>2004</c:v>
                </c:pt>
                <c:pt idx="24">
                  <c:v>943</c:v>
                </c:pt>
                <c:pt idx="25">
                  <c:v>642</c:v>
                </c:pt>
                <c:pt idx="26">
                  <c:v>793</c:v>
                </c:pt>
                <c:pt idx="27">
                  <c:v>1265</c:v>
                </c:pt>
                <c:pt idx="28">
                  <c:v>904</c:v>
                </c:pt>
                <c:pt idx="29">
                  <c:v>1105</c:v>
                </c:pt>
                <c:pt idx="30">
                  <c:v>527</c:v>
                </c:pt>
                <c:pt idx="31">
                  <c:v>801</c:v>
                </c:pt>
                <c:pt idx="32">
                  <c:v>1687</c:v>
                </c:pt>
                <c:pt idx="33">
                  <c:v>737</c:v>
                </c:pt>
                <c:pt idx="34">
                  <c:v>887</c:v>
                </c:pt>
                <c:pt idx="35">
                  <c:v>1687</c:v>
                </c:pt>
                <c:pt idx="36">
                  <c:v>797</c:v>
                </c:pt>
                <c:pt idx="37">
                  <c:v>738</c:v>
                </c:pt>
                <c:pt idx="38">
                  <c:v>1371</c:v>
                </c:pt>
                <c:pt idx="39">
                  <c:v>902</c:v>
                </c:pt>
                <c:pt idx="40">
                  <c:v>853</c:v>
                </c:pt>
                <c:pt idx="41">
                  <c:v>904</c:v>
                </c:pt>
                <c:pt idx="42">
                  <c:v>1584</c:v>
                </c:pt>
                <c:pt idx="43">
                  <c:v>843</c:v>
                </c:pt>
                <c:pt idx="44">
                  <c:v>815</c:v>
                </c:pt>
                <c:pt idx="45">
                  <c:v>782</c:v>
                </c:pt>
              </c:numCache>
            </c:numRef>
          </c:val>
          <c:extLst>
            <c:ext xmlns:c16="http://schemas.microsoft.com/office/drawing/2014/chart" uri="{C3380CC4-5D6E-409C-BE32-E72D297353CC}">
              <c16:uniqueId val="{00000001-4F46-400F-A376-A86E6C46177E}"/>
            </c:ext>
          </c:extLst>
        </c:ser>
        <c:ser>
          <c:idx val="0"/>
          <c:order val="2"/>
          <c:tx>
            <c:strRef>
              <c:f>Analysis_LD!$AN$8</c:f>
              <c:strCache>
                <c:ptCount val="1"/>
                <c:pt idx="0">
                  <c:v>Capacity required at +5°C, litres</c:v>
                </c:pt>
              </c:strCache>
            </c:strRef>
          </c:tx>
          <c:spPr>
            <a:solidFill>
              <a:srgbClr val="0033CC"/>
            </a:solidFill>
            <a:ln w="12700">
              <a:solidFill>
                <a:srgbClr val="0033CC"/>
              </a:solidFill>
            </a:ln>
          </c:spPr>
          <c:invertIfNegative val="0"/>
          <c:cat>
            <c:strRef>
              <c:f>CCE_InventoryGapAnalysis_Rwanda_last_v.xlsx!ld_axis</c:f>
              <c:strCache>
                <c:ptCount val="46"/>
                <c:pt idx="0">
                  <c:v>Nyarugenge_DH</c:v>
                </c:pt>
                <c:pt idx="1">
                  <c:v>Gihundwe_DH</c:v>
                </c:pt>
                <c:pt idx="2">
                  <c:v>Nyagatare_DH</c:v>
                </c:pt>
                <c:pt idx="3">
                  <c:v>Gahini_DH</c:v>
                </c:pt>
                <c:pt idx="4">
                  <c:v>Gakoma_DH</c:v>
                </c:pt>
                <c:pt idx="5">
                  <c:v>Kibagabaga_DH</c:v>
                </c:pt>
                <c:pt idx="6">
                  <c:v>Kibungo_DH</c:v>
                </c:pt>
                <c:pt idx="7">
                  <c:v>Muhororo_DH</c:v>
                </c:pt>
                <c:pt idx="8">
                  <c:v>Munini_DH</c:v>
                </c:pt>
                <c:pt idx="9">
                  <c:v>Nyanza_DH</c:v>
                </c:pt>
                <c:pt idx="10">
                  <c:v>Kibilizi_DH</c:v>
                </c:pt>
                <c:pt idx="11">
                  <c:v>Gitwe_DH</c:v>
                </c:pt>
                <c:pt idx="12">
                  <c:v>Gisenyi_DH</c:v>
                </c:pt>
                <c:pt idx="13">
                  <c:v>Kigeme_DH</c:v>
                </c:pt>
                <c:pt idx="14">
                  <c:v>Kibogora_DH</c:v>
                </c:pt>
                <c:pt idx="15">
                  <c:v>Kabgayi_DH</c:v>
                </c:pt>
                <c:pt idx="16">
                  <c:v>Kabaya_DH</c:v>
                </c:pt>
                <c:pt idx="17">
                  <c:v>Nyabikenke_DH</c:v>
                </c:pt>
                <c:pt idx="18">
                  <c:v>Bushenge_DH</c:v>
                </c:pt>
                <c:pt idx="19">
                  <c:v>Butaro_DH</c:v>
                </c:pt>
                <c:pt idx="20">
                  <c:v>Byumba_DH</c:v>
                </c:pt>
                <c:pt idx="21">
                  <c:v>Gatonde_DH</c:v>
                </c:pt>
                <c:pt idx="22">
                  <c:v>Gatunga_DH</c:v>
                </c:pt>
                <c:pt idx="23">
                  <c:v>Kabutare_DH</c:v>
                </c:pt>
                <c:pt idx="24">
                  <c:v>Kaduha_DH</c:v>
                </c:pt>
                <c:pt idx="25">
                  <c:v>Kinihira_DH</c:v>
                </c:pt>
                <c:pt idx="26">
                  <c:v>Kirinda_DH</c:v>
                </c:pt>
                <c:pt idx="27">
                  <c:v>Kiziguro_DH</c:v>
                </c:pt>
                <c:pt idx="28">
                  <c:v>Masaka_DH</c:v>
                </c:pt>
                <c:pt idx="29">
                  <c:v>Mibilizi_DH</c:v>
                </c:pt>
                <c:pt idx="30">
                  <c:v>Mugonero_DH</c:v>
                </c:pt>
                <c:pt idx="31">
                  <c:v>Muhima_DH</c:v>
                </c:pt>
                <c:pt idx="32">
                  <c:v>Murunda_DH</c:v>
                </c:pt>
                <c:pt idx="33">
                  <c:v>Nemba_DH</c:v>
                </c:pt>
                <c:pt idx="34">
                  <c:v>Ngarama_DH</c:v>
                </c:pt>
                <c:pt idx="35">
                  <c:v>Nyamata_DH</c:v>
                </c:pt>
                <c:pt idx="36">
                  <c:v>Ruhango_DH</c:v>
                </c:pt>
                <c:pt idx="37">
                  <c:v>Ruhengeri_DH</c:v>
                </c:pt>
                <c:pt idx="38">
                  <c:v>RemeraRukoma_DH</c:v>
                </c:pt>
                <c:pt idx="39">
                  <c:v>Ruli_DH</c:v>
                </c:pt>
                <c:pt idx="40">
                  <c:v>Rwinkwavu_DH</c:v>
                </c:pt>
                <c:pt idx="41">
                  <c:v>Shyira_DH</c:v>
                </c:pt>
                <c:pt idx="42">
                  <c:v>Kirehe_DH</c:v>
                </c:pt>
                <c:pt idx="43">
                  <c:v>Rutongo_DH</c:v>
                </c:pt>
                <c:pt idx="44">
                  <c:v>Rwamagana_DH</c:v>
                </c:pt>
                <c:pt idx="45">
                  <c:v>Kibuy_DH</c:v>
                </c:pt>
              </c:strCache>
            </c:strRef>
          </c:cat>
          <c:val>
            <c:numRef>
              <c:f>CCE_InventoryGapAnalysis_Rwanda_last_v.xlsx!ld_ccr</c:f>
              <c:numCache>
                <c:formatCode>_(* #,##0_);_(* \(#,##0\);_(* "-"_);_(@_)</c:formatCode>
                <c:ptCount val="46"/>
                <c:pt idx="0">
                  <c:v>233.12078331547565</c:v>
                </c:pt>
                <c:pt idx="1">
                  <c:v>272.34941038879271</c:v>
                </c:pt>
                <c:pt idx="2">
                  <c:v>677.3144860143376</c:v>
                </c:pt>
                <c:pt idx="3">
                  <c:v>299.79522491177141</c:v>
                </c:pt>
                <c:pt idx="4">
                  <c:v>239.80919750864223</c:v>
                </c:pt>
                <c:pt idx="5">
                  <c:v>869.31640636634233</c:v>
                </c:pt>
                <c:pt idx="6">
                  <c:v>623.3481780286495</c:v>
                </c:pt>
                <c:pt idx="7">
                  <c:v>297.00899667958186</c:v>
                </c:pt>
                <c:pt idx="8">
                  <c:v>548.21533409379094</c:v>
                </c:pt>
                <c:pt idx="9">
                  <c:v>609.69419325500905</c:v>
                </c:pt>
                <c:pt idx="10">
                  <c:v>354.51088164832731</c:v>
                </c:pt>
                <c:pt idx="11">
                  <c:v>256.48550669625246</c:v>
                </c:pt>
                <c:pt idx="12">
                  <c:v>774.79581324317962</c:v>
                </c:pt>
                <c:pt idx="13">
                  <c:v>334.93249579150483</c:v>
                </c:pt>
                <c:pt idx="14">
                  <c:v>39.722815975552798</c:v>
                </c:pt>
                <c:pt idx="15">
                  <c:v>336.42092824185875</c:v>
                </c:pt>
                <c:pt idx="16">
                  <c:v>296.3388354679447</c:v>
                </c:pt>
                <c:pt idx="17">
                  <c:v>194.15024896261403</c:v>
                </c:pt>
                <c:pt idx="18">
                  <c:v>269.53678631019295</c:v>
                </c:pt>
                <c:pt idx="19">
                  <c:v>530.50518758844726</c:v>
                </c:pt>
                <c:pt idx="20">
                  <c:v>655.99250785852917</c:v>
                </c:pt>
                <c:pt idx="21">
                  <c:v>123.26420342797702</c:v>
                </c:pt>
                <c:pt idx="22">
                  <c:v>309.18188118242676</c:v>
                </c:pt>
                <c:pt idx="23">
                  <c:v>589.24474446664954</c:v>
                </c:pt>
                <c:pt idx="24">
                  <c:v>279.77837471735705</c:v>
                </c:pt>
                <c:pt idx="25">
                  <c:v>210.09627306620828</c:v>
                </c:pt>
                <c:pt idx="26">
                  <c:v>185.10967156711482</c:v>
                </c:pt>
                <c:pt idx="27">
                  <c:v>687.2877166496645</c:v>
                </c:pt>
                <c:pt idx="28">
                  <c:v>780.27881711694624</c:v>
                </c:pt>
                <c:pt idx="29">
                  <c:v>481.08629736487484</c:v>
                </c:pt>
                <c:pt idx="30">
                  <c:v>136.58384081375473</c:v>
                </c:pt>
                <c:pt idx="31">
                  <c:v>173.05263550129249</c:v>
                </c:pt>
                <c:pt idx="32">
                  <c:v>577.83587307378912</c:v>
                </c:pt>
                <c:pt idx="33">
                  <c:v>222.19436933755762</c:v>
                </c:pt>
                <c:pt idx="34">
                  <c:v>289.46711678581823</c:v>
                </c:pt>
                <c:pt idx="35">
                  <c:v>720.20333712320462</c:v>
                </c:pt>
                <c:pt idx="36">
                  <c:v>299.81135570679987</c:v>
                </c:pt>
                <c:pt idx="37">
                  <c:v>695.68599511584841</c:v>
                </c:pt>
                <c:pt idx="38">
                  <c:v>645.43710216626584</c:v>
                </c:pt>
                <c:pt idx="39">
                  <c:v>152.29083586374534</c:v>
                </c:pt>
                <c:pt idx="40">
                  <c:v>391.31402372372781</c:v>
                </c:pt>
                <c:pt idx="41">
                  <c:v>468.0232862636409</c:v>
                </c:pt>
                <c:pt idx="42">
                  <c:v>675.36705912362822</c:v>
                </c:pt>
                <c:pt idx="43">
                  <c:v>216.64977515550044</c:v>
                </c:pt>
                <c:pt idx="44">
                  <c:v>222.7908421446329</c:v>
                </c:pt>
                <c:pt idx="45">
                  <c:v>106.78769613333299</c:v>
                </c:pt>
              </c:numCache>
            </c:numRef>
          </c:val>
          <c:extLst>
            <c:ext xmlns:c16="http://schemas.microsoft.com/office/drawing/2014/chart" uri="{C3380CC4-5D6E-409C-BE32-E72D297353CC}">
              <c16:uniqueId val="{00000002-4F46-400F-A376-A86E6C46177E}"/>
            </c:ext>
          </c:extLst>
        </c:ser>
        <c:dLbls>
          <c:showLegendKey val="0"/>
          <c:showVal val="0"/>
          <c:showCatName val="0"/>
          <c:showSerName val="0"/>
          <c:showPercent val="0"/>
          <c:showBubbleSize val="0"/>
        </c:dLbls>
        <c:gapWidth val="160"/>
        <c:overlap val="50"/>
        <c:axId val="391750400"/>
        <c:axId val="391751936"/>
      </c:barChart>
      <c:catAx>
        <c:axId val="391750400"/>
        <c:scaling>
          <c:orientation val="minMax"/>
        </c:scaling>
        <c:delete val="0"/>
        <c:axPos val="b"/>
        <c:numFmt formatCode="General" sourceLinked="1"/>
        <c:majorTickMark val="none"/>
        <c:minorTickMark val="none"/>
        <c:tickLblPos val="nextTo"/>
        <c:crossAx val="391751936"/>
        <c:crosses val="autoZero"/>
        <c:auto val="1"/>
        <c:lblAlgn val="ctr"/>
        <c:lblOffset val="100"/>
        <c:noMultiLvlLbl val="0"/>
      </c:catAx>
      <c:valAx>
        <c:axId val="391751936"/>
        <c:scaling>
          <c:orientation val="minMax"/>
        </c:scaling>
        <c:delete val="0"/>
        <c:axPos val="l"/>
        <c:majorGridlines/>
        <c:numFmt formatCode="_(* #,##0_);_(* \(#,##0\);_(* &quot;-&quot;_);_(@_)" sourceLinked="1"/>
        <c:majorTickMark val="none"/>
        <c:minorTickMark val="none"/>
        <c:tickLblPos val="nextTo"/>
        <c:txPr>
          <a:bodyPr/>
          <a:lstStyle/>
          <a:p>
            <a:pPr>
              <a:defRPr sz="1100" b="1"/>
            </a:pPr>
            <a:endParaRPr lang="en-US"/>
          </a:p>
        </c:txPr>
        <c:crossAx val="391750400"/>
        <c:crosses val="autoZero"/>
        <c:crossBetween val="between"/>
      </c:valAx>
    </c:plotArea>
    <c:legend>
      <c:legendPos val="b"/>
      <c:overlay val="0"/>
      <c:txPr>
        <a:bodyPr/>
        <a:lstStyle/>
        <a:p>
          <a:pPr>
            <a:defRPr sz="12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go:docsCustomData xmlns:go="http://customooxmlschemas.google.com/" roundtripDataSignature="AMtx7mhM9e/l8lyZMl2zqVSpqDNicwuNUA==">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</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9" ma:contentTypeDescription="Gavi Document content type " ma:contentTypeScope="" ma:versionID="8abffd65a2549209876088ff7f5b6b5c">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1584af17f91b453a11c9380367a38"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15580-86E4-40F8-9302-67B41077FBC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8E7327E-6810-4929-8696-62421FF6F0C7}">
  <ds:schemaRefs>
    <ds:schemaRef ds:uri="http://schemas.microsoft.com/sharepoint/v3/contenttype/forms"/>
  </ds:schemaRefs>
</ds:datastoreItem>
</file>

<file path=customXml/itemProps4.xml><?xml version="1.0" encoding="utf-8"?>
<ds:datastoreItem xmlns:ds="http://schemas.openxmlformats.org/officeDocument/2006/customXml" ds:itemID="{517A732B-92E4-4983-B7E1-BB5E47B693BB}">
  <ds:schemaRefs>
    <ds:schemaRef ds:uri="http://schemas.microsoft.com/sharepoint/events"/>
  </ds:schemaRefs>
</ds:datastoreItem>
</file>

<file path=customXml/itemProps5.xml><?xml version="1.0" encoding="utf-8"?>
<ds:datastoreItem xmlns:ds="http://schemas.openxmlformats.org/officeDocument/2006/customXml" ds:itemID="{5DA83EE2-E789-45D2-B787-97E59F0FC374}">
  <ds:schemaRefs>
    <ds:schemaRef ds:uri="Microsoft.SharePoint.Taxonomy.ContentTypeSync"/>
  </ds:schemaRefs>
</ds:datastoreItem>
</file>

<file path=customXml/itemProps6.xml><?xml version="1.0" encoding="utf-8"?>
<ds:datastoreItem xmlns:ds="http://schemas.openxmlformats.org/officeDocument/2006/customXml" ds:itemID="{DB0C9DF9-60D0-4EE4-A229-E22CDE32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6155</Words>
  <Characters>35085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dc:creator>
  <cp:keywords/>
  <dc:description/>
  <cp:lastModifiedBy>Venkata Sesha Chalapathirao Lingam (Consultant)</cp:lastModifiedBy>
  <cp:revision>2</cp:revision>
  <dcterms:created xsi:type="dcterms:W3CDTF">2024-03-28T07:51:00Z</dcterms:created>
  <dcterms:modified xsi:type="dcterms:W3CDTF">2024-03-28T07:51:00Z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6abc5a26-da2f-30ad-94c0-6afc0106cc71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http://www.zotero.org/styles/springer-vancouver</vt:lpwstr>
  </property>
  <property fmtid="{D5CDD505-2E9C-101B-9397-08002B2CF9AE}" pid="22" name="Mendeley Recent Style Name 8_1">
    <vt:lpwstr>Springer - Vancouver</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SIP_Label_0a957285-7815-485a-9751-5b273b784ad5_Enabled">
    <vt:lpwstr>true</vt:lpwstr>
  </property>
  <property fmtid="{D5CDD505-2E9C-101B-9397-08002B2CF9AE}" pid="26" name="MSIP_Label_0a957285-7815-485a-9751-5b273b784ad5_SetDate">
    <vt:lpwstr>2024-03-28T07:50:42Z</vt:lpwstr>
  </property>
  <property fmtid="{D5CDD505-2E9C-101B-9397-08002B2CF9AE}" pid="27" name="MSIP_Label_0a957285-7815-485a-9751-5b273b784ad5_Method">
    <vt:lpwstr>Privileged</vt:lpwstr>
  </property>
  <property fmtid="{D5CDD505-2E9C-101B-9397-08002B2CF9AE}" pid="28" name="MSIP_Label_0a957285-7815-485a-9751-5b273b784ad5_Name">
    <vt:lpwstr>0a957285-7815-485a-9751-5b273b784ad5</vt:lpwstr>
  </property>
  <property fmtid="{D5CDD505-2E9C-101B-9397-08002B2CF9AE}" pid="29" name="MSIP_Label_0a957285-7815-485a-9751-5b273b784ad5_SiteId">
    <vt:lpwstr>1de6d9f3-0daf-4df6-b9d6-5959f16f6118</vt:lpwstr>
  </property>
  <property fmtid="{D5CDD505-2E9C-101B-9397-08002B2CF9AE}" pid="30" name="MSIP_Label_0a957285-7815-485a-9751-5b273b784ad5_ActionId">
    <vt:lpwstr>7b4154ac-b224-47bb-8ebd-a6e251ec4cb8</vt:lpwstr>
  </property>
  <property fmtid="{D5CDD505-2E9C-101B-9397-08002B2CF9AE}" pid="31" name="MSIP_Label_0a957285-7815-485a-9751-5b273b784ad5_ContentBits">
    <vt:lpwstr>0</vt:lpwstr>
  </property>
</Properties>
</file>