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9C" w:rsidRPr="00120D75" w:rsidRDefault="004E309C" w:rsidP="004E309C">
      <w:pPr>
        <w:pStyle w:val="Title"/>
        <w:rPr>
          <w:color w:val="5B9BD5" w:themeColor="accent1"/>
          <w:sz w:val="44"/>
          <w:szCs w:val="44"/>
          <w:lang w:val="en-GB"/>
        </w:rPr>
      </w:pPr>
      <w:r w:rsidRPr="00FA67E7">
        <w:rPr>
          <w:color w:val="5B9BD5" w:themeColor="accent1"/>
          <w:sz w:val="44"/>
          <w:szCs w:val="44"/>
        </w:rPr>
        <w:t>[</w:t>
      </w:r>
      <w:r w:rsidRPr="00120D75">
        <w:rPr>
          <w:color w:val="5B9BD5" w:themeColor="accent1"/>
          <w:sz w:val="44"/>
          <w:szCs w:val="44"/>
          <w:lang w:val="en-GB"/>
        </w:rPr>
        <w:t>Country Name] - Coordination Forum</w:t>
      </w:r>
      <w:r w:rsidR="00075646">
        <w:rPr>
          <w:color w:val="5B9BD5" w:themeColor="accent1"/>
          <w:sz w:val="44"/>
          <w:szCs w:val="44"/>
          <w:lang w:val="en-GB"/>
        </w:rPr>
        <w:t xml:space="preserve"> (ICC/HSCC)</w:t>
      </w:r>
    </w:p>
    <w:p w:rsidR="004E309C" w:rsidRPr="00120D75" w:rsidRDefault="004E309C" w:rsidP="004E309C">
      <w:pPr>
        <w:pStyle w:val="Title"/>
        <w:rPr>
          <w:color w:val="5B9BD5" w:themeColor="accent1"/>
          <w:sz w:val="44"/>
          <w:szCs w:val="44"/>
          <w:lang w:val="en-GB"/>
        </w:rPr>
      </w:pPr>
      <w:r w:rsidRPr="00120D75">
        <w:rPr>
          <w:color w:val="5B9BD5" w:themeColor="accent1"/>
          <w:sz w:val="44"/>
          <w:szCs w:val="44"/>
          <w:lang w:val="en-GB"/>
        </w:rPr>
        <w:t>Terms of Reference (TOR)</w:t>
      </w:r>
    </w:p>
    <w:p w:rsidR="00B17CB7" w:rsidRPr="00B17CB7" w:rsidRDefault="00B17CB7" w:rsidP="00B17CB7">
      <w:pPr>
        <w:spacing w:before="20" w:after="20"/>
        <w:rPr>
          <w:rFonts w:ascii="Arial" w:hAnsi="Arial" w:cs="Arial"/>
          <w:i/>
          <w:color w:val="000000"/>
          <w:sz w:val="22"/>
          <w:szCs w:val="22"/>
          <w:lang w:val="en-GB" w:eastAsia="fr-FR"/>
        </w:rPr>
      </w:pPr>
      <w:r w:rsidRPr="00AA41F8">
        <w:rPr>
          <w:rFonts w:ascii="Arial" w:hAnsi="Arial" w:cs="Arial"/>
          <w:i/>
          <w:sz w:val="22"/>
          <w:szCs w:val="22"/>
          <w:u w:val="single"/>
          <w:lang w:val="en-GB"/>
        </w:rPr>
        <w:t>Note:</w:t>
      </w:r>
      <w:r w:rsidRPr="00B17CB7">
        <w:rPr>
          <w:rFonts w:ascii="Arial" w:hAnsi="Arial" w:cs="Arial"/>
          <w:i/>
          <w:sz w:val="22"/>
          <w:szCs w:val="22"/>
          <w:lang w:val="en-GB"/>
        </w:rPr>
        <w:t xml:space="preserve"> Gavi Alliance requires that the dimensions below are part of the Terms of Reference</w:t>
      </w:r>
      <w:r>
        <w:rPr>
          <w:rStyle w:val="FootnoteReference"/>
          <w:rFonts w:ascii="Arial" w:hAnsi="Arial" w:cs="Arial"/>
          <w:i/>
          <w:sz w:val="22"/>
          <w:szCs w:val="22"/>
          <w:lang w:val="en-GB"/>
        </w:rPr>
        <w:footnoteReference w:id="1"/>
      </w:r>
      <w:r w:rsidR="00AA41F8">
        <w:rPr>
          <w:rFonts w:ascii="Arial" w:hAnsi="Arial" w:cs="Arial"/>
          <w:i/>
          <w:sz w:val="22"/>
          <w:szCs w:val="22"/>
          <w:lang w:val="en-GB"/>
        </w:rPr>
        <w:t>. F</w:t>
      </w:r>
      <w:r w:rsidR="00AA41F8" w:rsidRPr="00B17CB7">
        <w:rPr>
          <w:rFonts w:ascii="Arial" w:hAnsi="Arial" w:cs="Arial"/>
          <w:i/>
          <w:sz w:val="22"/>
          <w:szCs w:val="22"/>
          <w:lang w:val="en-GB"/>
        </w:rPr>
        <w:t xml:space="preserve">or more details see </w:t>
      </w:r>
      <w:r w:rsidR="00AA41F8" w:rsidRPr="00B17CB7">
        <w:rPr>
          <w:rFonts w:ascii="Arial" w:hAnsi="Arial" w:cs="Arial"/>
          <w:i/>
          <w:color w:val="000000"/>
          <w:sz w:val="22"/>
          <w:szCs w:val="22"/>
          <w:lang w:val="en-GB" w:eastAsia="fr-FR"/>
        </w:rPr>
        <w:t>Gavi’s guidance on Coordination Forums</w:t>
      </w:r>
      <w:r w:rsidR="00AA41F8">
        <w:rPr>
          <w:rFonts w:ascii="Arial" w:hAnsi="Arial" w:cs="Arial"/>
          <w:i/>
          <w:color w:val="000000"/>
          <w:sz w:val="22"/>
          <w:szCs w:val="22"/>
          <w:lang w:val="en-GB" w:eastAsia="fr-FR"/>
        </w:rPr>
        <w:t xml:space="preserve"> </w:t>
      </w:r>
      <w:r w:rsidR="00AA41F8" w:rsidRPr="00B17CB7">
        <w:rPr>
          <w:rFonts w:ascii="Arial" w:hAnsi="Arial" w:cs="Arial"/>
          <w:i/>
          <w:color w:val="000000"/>
          <w:sz w:val="22"/>
          <w:szCs w:val="22"/>
          <w:lang w:val="en-GB" w:eastAsia="fr-FR"/>
        </w:rPr>
        <w:t>(</w:t>
      </w:r>
      <w:hyperlink r:id="rId8" w:history="1">
        <w:r w:rsidR="00AA41F8" w:rsidRPr="00B17CB7">
          <w:rPr>
            <w:rFonts w:ascii="Arial" w:hAnsi="Arial" w:cs="Arial"/>
            <w:i/>
            <w:color w:val="000000"/>
            <w:sz w:val="22"/>
            <w:szCs w:val="22"/>
            <w:lang w:val="en-GB" w:eastAsia="fr-FR"/>
          </w:rPr>
          <w:t>www.gavi.org/support/coordination/</w:t>
        </w:r>
      </w:hyperlink>
      <w:r w:rsidR="00AA41F8" w:rsidRPr="00B17CB7">
        <w:rPr>
          <w:rFonts w:ascii="Arial" w:hAnsi="Arial" w:cs="Arial"/>
          <w:i/>
          <w:color w:val="000000"/>
          <w:sz w:val="22"/>
          <w:szCs w:val="22"/>
          <w:lang w:val="en-GB" w:eastAsia="fr-FR"/>
        </w:rPr>
        <w:t>)</w:t>
      </w:r>
      <w:r w:rsidR="00AA41F8">
        <w:rPr>
          <w:rFonts w:ascii="Arial" w:hAnsi="Arial" w:cs="Arial"/>
          <w:i/>
          <w:color w:val="000000"/>
          <w:sz w:val="22"/>
          <w:szCs w:val="22"/>
          <w:lang w:val="en-GB" w:eastAsia="fr-FR"/>
        </w:rPr>
        <w:t>.</w:t>
      </w:r>
    </w:p>
    <w:p w:rsidR="004E309C" w:rsidRPr="00120D75" w:rsidRDefault="004E309C" w:rsidP="004E309C">
      <w:pPr>
        <w:pStyle w:val="20major"/>
        <w:rPr>
          <w:rFonts w:cs="Arial"/>
          <w:sz w:val="22"/>
          <w:szCs w:val="22"/>
          <w:lang w:val="en-GB"/>
        </w:rPr>
      </w:pPr>
      <w:r w:rsidRPr="00120D75">
        <w:rPr>
          <w:rFonts w:cs="Arial"/>
          <w:sz w:val="22"/>
          <w:szCs w:val="22"/>
          <w:lang w:val="en-GB"/>
        </w:rPr>
        <w:t>Objective of coordination forum</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[Provide</w:t>
            </w:r>
            <w:r w:rsidR="00F9133B" w:rsidRPr="00B17CB7">
              <w:rPr>
                <w:rFonts w:ascii="Arial" w:hAnsi="Arial" w:cs="Arial"/>
                <w:color w:val="000000"/>
                <w:sz w:val="20"/>
                <w:lang w:val="en-GB" w:eastAsia="fr-FR"/>
              </w:rPr>
              <w:t xml:space="preserve"> a</w:t>
            </w:r>
            <w:r w:rsidRPr="00B17CB7">
              <w:rPr>
                <w:rFonts w:ascii="Arial" w:hAnsi="Arial" w:cs="Arial"/>
                <w:color w:val="000000"/>
                <w:sz w:val="20"/>
                <w:lang w:val="en-GB" w:eastAsia="fr-FR"/>
              </w:rPr>
              <w:t xml:space="preserve"> brief description of mission and objectives of </w:t>
            </w:r>
            <w:r w:rsidR="00F9133B" w:rsidRPr="00B17CB7">
              <w:rPr>
                <w:rFonts w:ascii="Arial" w:hAnsi="Arial" w:cs="Arial"/>
                <w:color w:val="000000"/>
                <w:sz w:val="20"/>
                <w:lang w:val="en-GB" w:eastAsia="fr-FR"/>
              </w:rPr>
              <w:t xml:space="preserve">the </w:t>
            </w:r>
            <w:r w:rsidRPr="00B17CB7">
              <w:rPr>
                <w:rFonts w:ascii="Arial" w:hAnsi="Arial" w:cs="Arial"/>
                <w:color w:val="000000"/>
                <w:sz w:val="20"/>
                <w:lang w:val="en-GB" w:eastAsia="fr-FR"/>
              </w:rPr>
              <w:t>country coordination forum]</w:t>
            </w: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120D75" w:rsidRDefault="004E309C" w:rsidP="004E309C">
      <w:pPr>
        <w:pStyle w:val="20major"/>
        <w:rPr>
          <w:rFonts w:cs="Arial"/>
          <w:sz w:val="22"/>
          <w:szCs w:val="22"/>
          <w:lang w:val="en-GB"/>
        </w:rPr>
      </w:pPr>
      <w:r w:rsidRPr="00120D75">
        <w:rPr>
          <w:rFonts w:cs="Arial"/>
          <w:sz w:val="22"/>
          <w:szCs w:val="22"/>
          <w:lang w:val="en-GB"/>
        </w:rPr>
        <w:t xml:space="preserve">Mandates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F9133B"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[List mandates, or responsibilities, of </w:t>
            </w:r>
            <w:r w:rsidR="00F9133B" w:rsidRPr="00B17CB7">
              <w:rPr>
                <w:rFonts w:ascii="Arial" w:hAnsi="Arial" w:cs="Arial"/>
                <w:color w:val="000000"/>
                <w:sz w:val="20"/>
                <w:lang w:val="en-GB" w:eastAsia="fr-FR"/>
              </w:rPr>
              <w:t xml:space="preserve">the </w:t>
            </w:r>
            <w:r w:rsidRPr="00B17CB7">
              <w:rPr>
                <w:rFonts w:ascii="Arial" w:hAnsi="Arial" w:cs="Arial"/>
                <w:color w:val="000000"/>
                <w:sz w:val="20"/>
                <w:lang w:val="en-GB" w:eastAsia="fr-FR"/>
              </w:rPr>
              <w:t xml:space="preserve">country coordination forum, with </w:t>
            </w:r>
            <w:r w:rsidR="00F9133B" w:rsidRPr="00B17CB7">
              <w:rPr>
                <w:rFonts w:ascii="Arial" w:hAnsi="Arial" w:cs="Arial"/>
                <w:color w:val="000000"/>
                <w:sz w:val="20"/>
                <w:lang w:val="en-GB" w:eastAsia="fr-FR"/>
              </w:rPr>
              <w:t xml:space="preserve">a </w:t>
            </w:r>
            <w:r w:rsidRPr="00B17CB7">
              <w:rPr>
                <w:rFonts w:ascii="Arial" w:hAnsi="Arial" w:cs="Arial"/>
                <w:color w:val="000000"/>
                <w:sz w:val="20"/>
                <w:lang w:val="en-GB" w:eastAsia="fr-FR"/>
              </w:rPr>
              <w:t xml:space="preserve">brief description of each. Ideally, </w:t>
            </w:r>
            <w:r w:rsidR="00F9133B" w:rsidRPr="00B17CB7">
              <w:rPr>
                <w:rFonts w:ascii="Arial" w:hAnsi="Arial" w:cs="Arial"/>
                <w:color w:val="000000"/>
                <w:sz w:val="20"/>
                <w:lang w:val="en-GB" w:eastAsia="fr-FR"/>
              </w:rPr>
              <w:t>the high-level dimensions</w:t>
            </w:r>
            <w:r w:rsidRPr="00B17CB7">
              <w:rPr>
                <w:rFonts w:ascii="Arial" w:hAnsi="Arial" w:cs="Arial"/>
                <w:color w:val="000000"/>
                <w:sz w:val="20"/>
                <w:lang w:val="en-GB" w:eastAsia="fr-FR"/>
              </w:rPr>
              <w:t xml:space="preserve"> should be aligned wi</w:t>
            </w:r>
            <w:r w:rsidR="00F9133B" w:rsidRPr="00B17CB7">
              <w:rPr>
                <w:rFonts w:ascii="Arial" w:hAnsi="Arial" w:cs="Arial"/>
                <w:color w:val="000000"/>
                <w:sz w:val="20"/>
                <w:lang w:val="en-GB" w:eastAsia="fr-FR"/>
              </w:rPr>
              <w:t>th dimensions outlined with Gavi’s guidance on Coordination Forums (</w:t>
            </w:r>
            <w:hyperlink r:id="rId9" w:history="1">
              <w:r w:rsidR="00F9133B" w:rsidRPr="00B17CB7">
                <w:rPr>
                  <w:rFonts w:ascii="Arial" w:hAnsi="Arial" w:cs="Arial"/>
                  <w:color w:val="000000"/>
                  <w:sz w:val="20"/>
                  <w:lang w:val="en-GB" w:eastAsia="fr-FR"/>
                </w:rPr>
                <w:t>www.gavi.org/support/coordination/</w:t>
              </w:r>
            </w:hyperlink>
            <w:r w:rsidR="00F9133B" w:rsidRPr="00B17CB7">
              <w:rPr>
                <w:rFonts w:ascii="Arial" w:hAnsi="Arial" w:cs="Arial"/>
                <w:color w:val="000000"/>
                <w:sz w:val="20"/>
                <w:lang w:val="en-GB" w:eastAsia="fr-FR"/>
              </w:rPr>
              <w:t>):</w:t>
            </w:r>
          </w:p>
          <w:p w:rsidR="004E309C" w:rsidRPr="00B17CB7" w:rsidRDefault="00F9133B"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 </w:t>
            </w:r>
          </w:p>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1) Strategic planning of the EPI programme </w:t>
            </w:r>
          </w:p>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2) Programme financing </w:t>
            </w:r>
          </w:p>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3) Coordination </w:t>
            </w:r>
          </w:p>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4) Operational planning a</w:t>
            </w:r>
            <w:bookmarkStart w:id="0" w:name="_GoBack"/>
            <w:bookmarkEnd w:id="0"/>
            <w:r w:rsidRPr="00B17CB7">
              <w:rPr>
                <w:rFonts w:ascii="Arial" w:hAnsi="Arial" w:cs="Arial"/>
                <w:color w:val="000000"/>
                <w:sz w:val="20"/>
                <w:lang w:val="en-GB" w:eastAsia="fr-FR"/>
              </w:rPr>
              <w:t xml:space="preserve">nd performance oversight </w:t>
            </w:r>
          </w:p>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5) Information dissemination</w:t>
            </w:r>
          </w:p>
          <w:p w:rsidR="004E309C" w:rsidRPr="00B17CB7" w:rsidRDefault="004E309C" w:rsidP="000C3D2C">
            <w:pPr>
              <w:spacing w:before="20" w:after="20"/>
              <w:rPr>
                <w:rFonts w:ascii="Arial" w:hAnsi="Arial" w:cs="Arial"/>
                <w:color w:val="000000"/>
                <w:sz w:val="20"/>
                <w:lang w:val="en-GB" w:eastAsia="fr-FR"/>
              </w:rPr>
            </w:pPr>
          </w:p>
          <w:p w:rsidR="00F9133B" w:rsidRPr="005175E2" w:rsidRDefault="00B17CB7" w:rsidP="000C3D2C">
            <w:pPr>
              <w:spacing w:before="20" w:after="20"/>
              <w:rPr>
                <w:rFonts w:ascii="Arial" w:hAnsi="Arial" w:cs="Arial"/>
                <w:i/>
                <w:color w:val="000000"/>
                <w:sz w:val="20"/>
                <w:lang w:val="en-GB" w:eastAsia="fr-FR"/>
              </w:rPr>
            </w:pPr>
            <w:r w:rsidRPr="005175E2">
              <w:rPr>
                <w:rFonts w:ascii="Arial" w:hAnsi="Arial" w:cs="Arial"/>
                <w:i/>
                <w:color w:val="000000"/>
                <w:sz w:val="20"/>
                <w:lang w:val="en-GB" w:eastAsia="fr-FR"/>
              </w:rPr>
              <w:t>Not that t</w:t>
            </w:r>
            <w:r w:rsidR="00F9133B" w:rsidRPr="005175E2">
              <w:rPr>
                <w:rFonts w:ascii="Arial" w:hAnsi="Arial" w:cs="Arial"/>
                <w:i/>
                <w:color w:val="000000"/>
                <w:sz w:val="20"/>
                <w:lang w:val="en-GB" w:eastAsia="fr-FR"/>
              </w:rPr>
              <w:t xml:space="preserve">he following </w:t>
            </w:r>
            <w:r w:rsidR="004E309C" w:rsidRPr="005175E2">
              <w:rPr>
                <w:rFonts w:ascii="Arial" w:hAnsi="Arial" w:cs="Arial"/>
                <w:i/>
                <w:color w:val="000000"/>
                <w:sz w:val="20"/>
                <w:lang w:val="en-GB" w:eastAsia="fr-FR"/>
              </w:rPr>
              <w:t>mandate</w:t>
            </w:r>
            <w:r w:rsidR="00F9133B" w:rsidRPr="005175E2">
              <w:rPr>
                <w:rFonts w:ascii="Arial" w:hAnsi="Arial" w:cs="Arial"/>
                <w:i/>
                <w:color w:val="000000"/>
                <w:sz w:val="20"/>
                <w:lang w:val="en-GB" w:eastAsia="fr-FR"/>
              </w:rPr>
              <w:t>s</w:t>
            </w:r>
            <w:r w:rsidR="004E309C" w:rsidRPr="005175E2">
              <w:rPr>
                <w:rFonts w:ascii="Arial" w:hAnsi="Arial" w:cs="Arial"/>
                <w:i/>
                <w:color w:val="000000"/>
                <w:sz w:val="20"/>
                <w:lang w:val="en-GB" w:eastAsia="fr-FR"/>
              </w:rPr>
              <w:t xml:space="preserve"> </w:t>
            </w:r>
            <w:r w:rsidR="00F9133B" w:rsidRPr="005175E2">
              <w:rPr>
                <w:rFonts w:ascii="Arial" w:hAnsi="Arial" w:cs="Arial"/>
                <w:i/>
                <w:color w:val="000000"/>
                <w:sz w:val="20"/>
                <w:lang w:val="en-GB" w:eastAsia="fr-FR"/>
              </w:rPr>
              <w:t xml:space="preserve">are </w:t>
            </w:r>
            <w:r w:rsidR="004E309C" w:rsidRPr="005175E2">
              <w:rPr>
                <w:rFonts w:ascii="Arial" w:hAnsi="Arial" w:cs="Arial"/>
                <w:i/>
                <w:color w:val="000000"/>
                <w:sz w:val="20"/>
                <w:lang w:val="en-GB" w:eastAsia="fr-FR"/>
              </w:rPr>
              <w:t xml:space="preserve">required by the Gavi Alliance: </w:t>
            </w:r>
          </w:p>
          <w:p w:rsidR="004E309C" w:rsidRPr="005175E2" w:rsidRDefault="00F9133B" w:rsidP="000C3D2C">
            <w:pPr>
              <w:spacing w:before="20" w:after="20"/>
              <w:rPr>
                <w:rFonts w:ascii="Arial" w:hAnsi="Arial" w:cs="Arial"/>
                <w:i/>
                <w:color w:val="000000"/>
                <w:sz w:val="20"/>
                <w:lang w:val="en-GB" w:eastAsia="fr-FR"/>
              </w:rPr>
            </w:pPr>
            <w:r w:rsidRPr="005175E2">
              <w:rPr>
                <w:rFonts w:ascii="Arial" w:hAnsi="Arial" w:cs="Arial"/>
                <w:i/>
                <w:color w:val="000000"/>
                <w:sz w:val="20"/>
                <w:lang w:val="en-GB" w:eastAsia="fr-FR"/>
              </w:rPr>
              <w:t>Under 2) Programme Financing:</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sidRPr="005175E2">
              <w:rPr>
                <w:rFonts w:ascii="Arial" w:eastAsia="Arial" w:hAnsi="Arial" w:cs="Arial"/>
                <w:i/>
                <w:sz w:val="20"/>
              </w:rPr>
              <w:t>Review and approve Gavi grant applications (includes HSIS support), renewals</w:t>
            </w:r>
            <w:r w:rsidRPr="005175E2">
              <w:rPr>
                <w:rStyle w:val="FootnoteReference"/>
                <w:rFonts w:ascii="Arial" w:eastAsia="Arial" w:hAnsi="Arial" w:cs="Arial"/>
                <w:i/>
                <w:sz w:val="20"/>
              </w:rPr>
              <w:footnoteReference w:id="2"/>
            </w:r>
            <w:r w:rsidRPr="005175E2">
              <w:rPr>
                <w:rFonts w:ascii="Arial" w:eastAsia="Arial" w:hAnsi="Arial" w:cs="Arial"/>
                <w:i/>
                <w:sz w:val="20"/>
              </w:rPr>
              <w:t xml:space="preserve"> and Partners’ Engagement Framework (PEF) submissions of partners for 2018 and ensure their alignment with national strategic and operational plans and a focus on sustainable coverage and equity</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sidRPr="005175E2">
              <w:rPr>
                <w:rFonts w:ascii="Arial" w:eastAsia="Arial" w:hAnsi="Arial" w:cs="Arial"/>
                <w:i/>
                <w:sz w:val="20"/>
              </w:rPr>
              <w:t>Ensure a broad and participatory process in grant application development also on the operational and technical level (involving the required members outline</w:t>
            </w:r>
            <w:r w:rsidR="006F15A3">
              <w:rPr>
                <w:rFonts w:ascii="Arial" w:eastAsia="Arial" w:hAnsi="Arial" w:cs="Arial"/>
                <w:i/>
                <w:sz w:val="20"/>
              </w:rPr>
              <w:t>d</w:t>
            </w:r>
            <w:r w:rsidRPr="005175E2">
              <w:rPr>
                <w:rFonts w:ascii="Arial" w:eastAsia="Arial" w:hAnsi="Arial" w:cs="Arial"/>
                <w:i/>
                <w:sz w:val="20"/>
              </w:rPr>
              <w:t xml:space="preserve"> in the guidance)</w:t>
            </w:r>
          </w:p>
          <w:p w:rsidR="00F9133B" w:rsidRPr="005175E2" w:rsidRDefault="00F9133B" w:rsidP="00F9133B">
            <w:pPr>
              <w:spacing w:before="20" w:after="20"/>
              <w:rPr>
                <w:rFonts w:ascii="Arial" w:hAnsi="Arial" w:cs="Arial"/>
                <w:i/>
                <w:color w:val="000000"/>
                <w:sz w:val="20"/>
                <w:lang w:eastAsia="fr-FR"/>
              </w:rPr>
            </w:pPr>
            <w:r w:rsidRPr="005175E2">
              <w:rPr>
                <w:rFonts w:ascii="Arial" w:hAnsi="Arial" w:cs="Arial"/>
                <w:i/>
                <w:color w:val="000000"/>
                <w:sz w:val="20"/>
                <w:lang w:val="en-GB" w:eastAsia="fr-FR"/>
              </w:rPr>
              <w:t xml:space="preserve">Under 4) Operational planning and performance oversight </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sidRPr="005175E2">
              <w:rPr>
                <w:rFonts w:ascii="Arial" w:eastAsia="Arial" w:hAnsi="Arial" w:cs="Arial"/>
                <w:i/>
                <w:sz w:val="20"/>
              </w:rPr>
              <w:t xml:space="preserve">Review and endorse operational plans and budgets for HSIS support </w:t>
            </w:r>
          </w:p>
          <w:p w:rsidR="00F9133B" w:rsidRPr="00B17CB7" w:rsidRDefault="00F9133B" w:rsidP="00F9133B">
            <w:pPr>
              <w:pStyle w:val="ListParagraph"/>
              <w:numPr>
                <w:ilvl w:val="0"/>
                <w:numId w:val="1"/>
              </w:numPr>
              <w:spacing w:before="60"/>
              <w:contextualSpacing w:val="0"/>
              <w:rPr>
                <w:rFonts w:ascii="Arial" w:eastAsia="Arial" w:hAnsi="Arial" w:cs="Arial"/>
                <w:sz w:val="20"/>
              </w:rPr>
            </w:pPr>
            <w:r w:rsidRPr="005175E2">
              <w:rPr>
                <w:rFonts w:ascii="Arial" w:eastAsia="Arial" w:hAnsi="Arial" w:cs="Arial"/>
                <w:i/>
                <w:sz w:val="20"/>
              </w:rPr>
              <w:t>Oversee progress of Gavi investments based on discussion and approval of Joint Appraisal and if possible based on insights from the EPI team and operational/ technical Coordination Forums</w:t>
            </w:r>
          </w:p>
          <w:p w:rsidR="00F9133B" w:rsidRPr="00B17CB7" w:rsidRDefault="00F9133B" w:rsidP="00F9133B">
            <w:pPr>
              <w:spacing w:before="20" w:after="20"/>
              <w:rPr>
                <w:rFonts w:ascii="Arial" w:hAnsi="Arial" w:cs="Arial"/>
                <w:color w:val="000000"/>
                <w:sz w:val="20"/>
                <w:lang w:eastAsia="fr-FR"/>
              </w:rPr>
            </w:pPr>
          </w:p>
          <w:p w:rsidR="004E309C" w:rsidRPr="00B17CB7" w:rsidRDefault="00FA73D3" w:rsidP="000C3D2C">
            <w:pPr>
              <w:spacing w:before="20" w:after="20"/>
              <w:rPr>
                <w:rFonts w:ascii="Arial" w:hAnsi="Arial" w:cs="Arial"/>
                <w:i/>
                <w:color w:val="000000"/>
                <w:sz w:val="20"/>
                <w:lang w:val="en-GB" w:eastAsia="fr-FR"/>
              </w:rPr>
            </w:pPr>
            <w:r w:rsidRPr="00B17CB7">
              <w:rPr>
                <w:rFonts w:ascii="Arial" w:hAnsi="Arial" w:cs="Arial"/>
                <w:i/>
                <w:color w:val="000000"/>
                <w:sz w:val="20"/>
                <w:lang w:eastAsia="fr-FR"/>
              </w:rPr>
              <w:t xml:space="preserve">Further recommendations on mandates can be found in </w:t>
            </w:r>
            <w:r w:rsidRPr="00B17CB7">
              <w:rPr>
                <w:rFonts w:ascii="Arial" w:hAnsi="Arial" w:cs="Arial"/>
                <w:i/>
                <w:color w:val="000000"/>
                <w:sz w:val="20"/>
                <w:lang w:val="en-GB" w:eastAsia="fr-FR"/>
              </w:rPr>
              <w:t>Gavi’s guidance on Coordination Forums (</w:t>
            </w:r>
            <w:hyperlink r:id="rId10" w:history="1">
              <w:r w:rsidRPr="00B17CB7">
                <w:rPr>
                  <w:rFonts w:ascii="Arial" w:hAnsi="Arial" w:cs="Arial"/>
                  <w:i/>
                  <w:color w:val="000000"/>
                  <w:sz w:val="20"/>
                  <w:lang w:val="en-GB" w:eastAsia="fr-FR"/>
                </w:rPr>
                <w:t>www.gavi.org/support/coordination/</w:t>
              </w:r>
            </w:hyperlink>
            <w:r w:rsidRPr="00B17CB7">
              <w:rPr>
                <w:rFonts w:ascii="Arial" w:hAnsi="Arial" w:cs="Arial"/>
                <w:i/>
                <w:color w:val="000000"/>
                <w:sz w:val="20"/>
                <w:lang w:val="en-GB" w:eastAsia="fr-FR"/>
              </w:rPr>
              <w:t>)]</w:t>
            </w:r>
          </w:p>
          <w:p w:rsidR="004E309C" w:rsidRPr="00B17CB7" w:rsidRDefault="004E309C" w:rsidP="000C3D2C">
            <w:pPr>
              <w:spacing w:before="20" w:after="20"/>
              <w:rPr>
                <w:rFonts w:ascii="Arial" w:hAnsi="Arial" w:cs="Arial"/>
                <w:color w:val="000000"/>
                <w:sz w:val="20"/>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120D75" w:rsidRDefault="004E309C" w:rsidP="004E309C">
      <w:pPr>
        <w:pStyle w:val="20major"/>
        <w:rPr>
          <w:rFonts w:eastAsiaTheme="majorEastAsia" w:cs="Arial"/>
          <w:sz w:val="22"/>
          <w:szCs w:val="22"/>
          <w:lang w:val="en-GB"/>
        </w:rPr>
      </w:pPr>
      <w:r w:rsidRPr="00120D75">
        <w:rPr>
          <w:rFonts w:eastAsiaTheme="majorEastAsia" w:cs="Arial"/>
          <w:sz w:val="22"/>
          <w:szCs w:val="22"/>
          <w:lang w:val="en-GB"/>
        </w:rPr>
        <w:lastRenderedPageBreak/>
        <w:t>membership</w:t>
      </w:r>
    </w:p>
    <w:p w:rsidR="004E309C" w:rsidRPr="00F96793" w:rsidRDefault="004E309C" w:rsidP="004E309C">
      <w:pPr>
        <w:rPr>
          <w:rFonts w:ascii="Arial" w:eastAsiaTheme="majorEastAsia" w:hAnsi="Arial" w:cs="Arial"/>
          <w:b/>
          <w:sz w:val="22"/>
          <w:szCs w:val="22"/>
          <w:lang w:val="en-GB"/>
        </w:rPr>
      </w:pPr>
      <w:r w:rsidRPr="00F96793">
        <w:rPr>
          <w:rFonts w:ascii="Arial" w:eastAsiaTheme="majorEastAsia" w:hAnsi="Arial" w:cs="Arial"/>
          <w:b/>
          <w:sz w:val="22"/>
          <w:szCs w:val="22"/>
          <w:lang w:val="en-GB"/>
        </w:rPr>
        <w:t>1. Membership composition</w:t>
      </w: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117"/>
        <w:gridCol w:w="40"/>
        <w:gridCol w:w="2122"/>
        <w:gridCol w:w="21"/>
        <w:gridCol w:w="2498"/>
        <w:gridCol w:w="22"/>
        <w:gridCol w:w="2228"/>
        <w:gridCol w:w="22"/>
      </w:tblGrid>
      <w:tr w:rsidR="004E309C" w:rsidRPr="00120D75" w:rsidTr="000C3D2C">
        <w:tc>
          <w:tcPr>
            <w:tcW w:w="3146" w:type="dxa"/>
            <w:shd w:val="clear" w:color="auto" w:fill="F2F2F2" w:themeFill="background1" w:themeFillShade="F2"/>
          </w:tcPr>
          <w:p w:rsidR="004E309C" w:rsidRPr="00120D75" w:rsidRDefault="00F3249A"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Member profile</w:t>
            </w:r>
          </w:p>
        </w:tc>
        <w:tc>
          <w:tcPr>
            <w:tcW w:w="2220" w:type="dxa"/>
            <w:gridSpan w:val="3"/>
            <w:shd w:val="clear" w:color="auto" w:fill="F2F2F2" w:themeFill="background1" w:themeFillShade="F2"/>
          </w:tcPr>
          <w:p w:rsidR="004E309C"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Name</w:t>
            </w:r>
          </w:p>
        </w:tc>
        <w:tc>
          <w:tcPr>
            <w:tcW w:w="2520" w:type="dxa"/>
            <w:gridSpan w:val="2"/>
            <w:shd w:val="clear" w:color="auto" w:fill="F2F2F2" w:themeFill="background1" w:themeFillShade="F2"/>
            <w:noWrap/>
            <w:vAlign w:val="bottom"/>
          </w:tcPr>
          <w:p w:rsidR="004E309C"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Organis</w:t>
            </w:r>
            <w:r w:rsidRPr="00120D75">
              <w:rPr>
                <w:rFonts w:ascii="Arial" w:hAnsi="Arial" w:cs="Arial"/>
                <w:b/>
                <w:bCs/>
                <w:color w:val="000000"/>
                <w:sz w:val="22"/>
                <w:szCs w:val="22"/>
                <w:lang w:val="en-GB" w:eastAsia="fr-FR"/>
              </w:rPr>
              <w:t>ation</w:t>
            </w:r>
          </w:p>
        </w:tc>
        <w:tc>
          <w:tcPr>
            <w:tcW w:w="2250" w:type="dxa"/>
            <w:gridSpan w:val="2"/>
            <w:shd w:val="clear" w:color="auto" w:fill="F2F2F2" w:themeFill="background1" w:themeFillShade="F2"/>
            <w:noWrap/>
            <w:vAlign w:val="bottom"/>
          </w:tcPr>
          <w:p w:rsidR="004E309C" w:rsidRPr="00120D75" w:rsidRDefault="004E309C" w:rsidP="000C3D2C">
            <w:pPr>
              <w:spacing w:before="20" w:after="20"/>
              <w:rPr>
                <w:rFonts w:ascii="Arial" w:hAnsi="Arial" w:cs="Arial"/>
                <w:b/>
                <w:bCs/>
                <w:color w:val="000000"/>
                <w:sz w:val="22"/>
                <w:szCs w:val="22"/>
                <w:lang w:val="en-GB" w:eastAsia="fr-FR"/>
              </w:rPr>
            </w:pPr>
            <w:r w:rsidRPr="00120D75">
              <w:rPr>
                <w:rFonts w:ascii="Arial" w:hAnsi="Arial" w:cs="Arial"/>
                <w:b/>
                <w:bCs/>
                <w:color w:val="000000"/>
                <w:sz w:val="22"/>
                <w:szCs w:val="22"/>
                <w:lang w:val="en-GB" w:eastAsia="fr-FR"/>
              </w:rPr>
              <w:t>Title</w:t>
            </w:r>
          </w:p>
        </w:tc>
      </w:tr>
      <w:tr w:rsidR="004E309C" w:rsidRPr="00120D75" w:rsidTr="000C3D2C">
        <w:tc>
          <w:tcPr>
            <w:tcW w:w="10136" w:type="dxa"/>
            <w:gridSpan w:val="8"/>
            <w:shd w:val="clear" w:color="auto" w:fill="F2F2F2" w:themeFill="background1" w:themeFillShade="F2"/>
          </w:tcPr>
          <w:p w:rsidR="004E309C" w:rsidRPr="00120D75" w:rsidRDefault="007D08FC" w:rsidP="007D08F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Gavi Alliance required c</w:t>
            </w:r>
            <w:r w:rsidR="004E309C" w:rsidRPr="00120D75">
              <w:rPr>
                <w:rFonts w:ascii="Arial" w:hAnsi="Arial" w:cs="Arial"/>
                <w:b/>
                <w:bCs/>
                <w:color w:val="000000"/>
                <w:sz w:val="22"/>
                <w:szCs w:val="22"/>
                <w:lang w:val="en-GB" w:eastAsia="fr-FR"/>
              </w:rPr>
              <w:t>hair</w:t>
            </w:r>
            <w:r>
              <w:rPr>
                <w:rFonts w:ascii="Arial" w:hAnsi="Arial" w:cs="Arial"/>
                <w:b/>
                <w:bCs/>
                <w:color w:val="000000"/>
                <w:sz w:val="22"/>
                <w:szCs w:val="22"/>
                <w:lang w:val="en-GB" w:eastAsia="fr-FR"/>
              </w:rPr>
              <w:t>:</w:t>
            </w:r>
          </w:p>
        </w:tc>
      </w:tr>
      <w:tr w:rsidR="004E309C" w:rsidRPr="00120D75" w:rsidTr="000C3D2C">
        <w:tc>
          <w:tcPr>
            <w:tcW w:w="3146" w:type="dxa"/>
            <w:shd w:val="clear" w:color="000000" w:fill="FFFFFF"/>
          </w:tcPr>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Senior leader from the Ministry of Health with decision making authority</w:t>
            </w: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rPr>
          <w:gridAfter w:val="1"/>
          <w:wAfter w:w="22" w:type="dxa"/>
        </w:trPr>
        <w:tc>
          <w:tcPr>
            <w:tcW w:w="10114" w:type="dxa"/>
            <w:gridSpan w:val="7"/>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Gavi Alliance required members</w:t>
            </w:r>
            <w:r w:rsidR="007D08FC">
              <w:rPr>
                <w:rFonts w:ascii="Arial" w:hAnsi="Arial" w:cs="Arial"/>
                <w:b/>
                <w:bCs/>
                <w:color w:val="000000"/>
                <w:sz w:val="22"/>
                <w:szCs w:val="22"/>
                <w:lang w:val="en-GB" w:eastAsia="fr-FR"/>
              </w:rPr>
              <w:t>: Senior-level leaders with decision making auth</w:t>
            </w:r>
            <w:r w:rsidR="00AA41F8">
              <w:rPr>
                <w:rFonts w:ascii="Arial" w:hAnsi="Arial" w:cs="Arial"/>
                <w:b/>
                <w:bCs/>
                <w:color w:val="000000"/>
                <w:sz w:val="22"/>
                <w:szCs w:val="22"/>
                <w:lang w:val="en-GB" w:eastAsia="fr-FR"/>
              </w:rPr>
              <w:t>ority from</w:t>
            </w:r>
          </w:p>
        </w:tc>
      </w:tr>
      <w:tr w:rsidR="004E309C" w:rsidRPr="00973D13" w:rsidTr="000C3D2C">
        <w:trPr>
          <w:gridAfter w:val="1"/>
          <w:wAfter w:w="22" w:type="dxa"/>
        </w:trPr>
        <w:tc>
          <w:tcPr>
            <w:tcW w:w="3186" w:type="dxa"/>
            <w:gridSpan w:val="2"/>
            <w:shd w:val="clear" w:color="000000" w:fill="FFFFFF"/>
          </w:tcPr>
          <w:p w:rsidR="004E309C" w:rsidRPr="00B17CB7" w:rsidRDefault="004E309C" w:rsidP="000C3D2C">
            <w:pPr>
              <w:spacing w:before="20" w:after="20"/>
              <w:rPr>
                <w:rFonts w:ascii="Arial" w:hAnsi="Arial" w:cs="Arial"/>
                <w:color w:val="000000"/>
                <w:sz w:val="20"/>
                <w:lang w:eastAsia="fr-FR"/>
              </w:rPr>
            </w:pPr>
            <w:r w:rsidRPr="00B17CB7">
              <w:rPr>
                <w:rFonts w:ascii="Arial" w:hAnsi="Arial" w:cs="Arial"/>
                <w:color w:val="000000"/>
                <w:sz w:val="20"/>
                <w:lang w:eastAsia="fr-FR"/>
              </w:rPr>
              <w:t>EPI programme</w:t>
            </w:r>
          </w:p>
        </w:tc>
        <w:tc>
          <w:tcPr>
            <w:tcW w:w="2159" w:type="dxa"/>
            <w:shd w:val="clear" w:color="000000" w:fill="FFFFFF"/>
          </w:tcPr>
          <w:p w:rsidR="004E309C" w:rsidRPr="00112A55" w:rsidRDefault="004E309C" w:rsidP="000C3D2C">
            <w:pPr>
              <w:spacing w:before="20" w:after="20"/>
              <w:rPr>
                <w:rFonts w:ascii="Arial" w:hAnsi="Arial" w:cs="Arial"/>
                <w:color w:val="000000"/>
                <w:sz w:val="22"/>
                <w:szCs w:val="22"/>
                <w:lang w:eastAsia="fr-FR"/>
              </w:rPr>
            </w:pPr>
          </w:p>
        </w:tc>
        <w:tc>
          <w:tcPr>
            <w:tcW w:w="2519" w:type="dxa"/>
            <w:gridSpan w:val="2"/>
            <w:shd w:val="clear" w:color="000000" w:fill="FFFFFF"/>
          </w:tcPr>
          <w:p w:rsidR="004E309C" w:rsidRPr="00917A55" w:rsidRDefault="004E309C" w:rsidP="000C3D2C">
            <w:pPr>
              <w:spacing w:before="20" w:after="20"/>
              <w:rPr>
                <w:rFonts w:ascii="Arial" w:hAnsi="Arial" w:cs="Arial"/>
                <w:color w:val="000000"/>
                <w:sz w:val="22"/>
                <w:szCs w:val="22"/>
                <w:lang w:eastAsia="fr-FR"/>
              </w:rPr>
            </w:pPr>
          </w:p>
        </w:tc>
        <w:tc>
          <w:tcPr>
            <w:tcW w:w="2250" w:type="dxa"/>
            <w:gridSpan w:val="2"/>
            <w:shd w:val="clear" w:color="000000" w:fill="FFFFFF"/>
            <w:noWrap/>
          </w:tcPr>
          <w:p w:rsidR="004E309C" w:rsidRPr="00917A55" w:rsidRDefault="004E309C" w:rsidP="000C3D2C">
            <w:pPr>
              <w:spacing w:before="20" w:after="20"/>
              <w:rPr>
                <w:rFonts w:ascii="Arial" w:hAnsi="Arial" w:cs="Arial"/>
                <w:color w:val="000000"/>
                <w:sz w:val="22"/>
                <w:szCs w:val="22"/>
                <w:lang w:eastAsia="fr-FR"/>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aps/>
                <w:color w:val="5B9BD5" w:themeColor="accent1"/>
                <w:sz w:val="20"/>
              </w:rPr>
            </w:pPr>
            <w:r w:rsidRPr="00B17CB7">
              <w:rPr>
                <w:rFonts w:ascii="Arial" w:hAnsi="Arial" w:cs="Arial"/>
                <w:color w:val="000000"/>
                <w:sz w:val="20"/>
                <w:lang w:eastAsia="fr-FR"/>
              </w:rPr>
              <w:t>M</w:t>
            </w:r>
            <w:r w:rsidR="004E309C" w:rsidRPr="00B17CB7">
              <w:rPr>
                <w:rFonts w:ascii="Arial" w:hAnsi="Arial" w:cs="Arial"/>
                <w:color w:val="000000"/>
                <w:sz w:val="20"/>
                <w:lang w:eastAsia="fr-FR"/>
              </w:rPr>
              <w:t>inistries related to budget, financial plans and other topics related to EPI financing</w:t>
            </w:r>
          </w:p>
        </w:tc>
        <w:tc>
          <w:tcPr>
            <w:tcW w:w="2159" w:type="dxa"/>
            <w:shd w:val="clear" w:color="000000" w:fill="FFFFFF"/>
          </w:tcPr>
          <w:p w:rsidR="004E309C" w:rsidRPr="00120D75" w:rsidRDefault="004E309C" w:rsidP="000C3D2C">
            <w:pPr>
              <w:spacing w:before="20" w:after="20"/>
              <w:ind w:left="898" w:hanging="898"/>
              <w:rPr>
                <w:rFonts w:ascii="Arial" w:hAnsi="Arial" w:cs="Arial"/>
                <w:b/>
                <w:caps/>
                <w:color w:val="5B9BD5" w:themeColor="accent1"/>
                <w:sz w:val="22"/>
                <w:szCs w:val="22"/>
                <w:lang w:val="en-GB"/>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lang w:val="en-GB"/>
              </w:rPr>
            </w:pPr>
            <w:r w:rsidRPr="00120D75">
              <w:rPr>
                <w:rFonts w:ascii="Arial" w:hAnsi="Arial" w:cs="Arial"/>
                <w:b/>
                <w:caps/>
                <w:color w:val="5B9BD5" w:themeColor="accent1"/>
                <w:sz w:val="22"/>
                <w:szCs w:val="22"/>
                <w:lang w:val="en-GB"/>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lang w:val="en-GB"/>
              </w:rPr>
            </w:pPr>
            <w:r w:rsidRPr="00120D75">
              <w:rPr>
                <w:rFonts w:ascii="Arial" w:hAnsi="Arial" w:cs="Arial"/>
                <w:b/>
                <w:caps/>
                <w:color w:val="5B9BD5" w:themeColor="accent1"/>
                <w:sz w:val="22"/>
                <w:szCs w:val="22"/>
                <w:lang w:val="en-GB"/>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lang w:eastAsia="fr-FR"/>
              </w:rPr>
            </w:pPr>
            <w:r w:rsidRPr="00B17CB7">
              <w:rPr>
                <w:rFonts w:ascii="Arial" w:hAnsi="Arial" w:cs="Arial"/>
                <w:color w:val="000000"/>
                <w:sz w:val="20"/>
                <w:lang w:eastAsia="fr-FR"/>
              </w:rPr>
              <w:t xml:space="preserve">Ministry of Health </w:t>
            </w:r>
            <w:r w:rsidR="004E309C" w:rsidRPr="00B17CB7">
              <w:rPr>
                <w:rFonts w:ascii="Arial" w:hAnsi="Arial" w:cs="Arial"/>
                <w:color w:val="000000"/>
                <w:sz w:val="20"/>
                <w:lang w:eastAsia="fr-FR"/>
              </w:rPr>
              <w:t xml:space="preserve">planning departments/divisions </w:t>
            </w:r>
            <w:r w:rsidRPr="00B17CB7">
              <w:rPr>
                <w:rFonts w:ascii="Arial" w:hAnsi="Arial" w:cs="Arial"/>
                <w:color w:val="000000"/>
                <w:sz w:val="20"/>
                <w:lang w:eastAsia="fr-FR"/>
              </w:rPr>
              <w:t>and other directorates related to HSS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lang w:val="en-GB" w:eastAsia="fr-FR"/>
              </w:rPr>
            </w:pPr>
            <w:r w:rsidRPr="00120D75">
              <w:rPr>
                <w:rFonts w:ascii="Arial" w:hAnsi="Arial" w:cs="Arial"/>
                <w:color w:val="000000"/>
                <w:sz w:val="22"/>
                <w:szCs w:val="22"/>
                <w:lang w:val="en-GB" w:eastAsia="fr-FR"/>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lang w:val="en-GB" w:eastAsia="fr-FR"/>
              </w:rPr>
            </w:pPr>
            <w:r w:rsidRPr="00120D75">
              <w:rPr>
                <w:rFonts w:ascii="Arial" w:hAnsi="Arial" w:cs="Arial"/>
                <w:color w:val="000000"/>
                <w:sz w:val="22"/>
                <w:szCs w:val="22"/>
                <w:lang w:val="en-GB" w:eastAsia="fr-FR"/>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lang w:eastAsia="fr-FR"/>
              </w:rPr>
            </w:pPr>
            <w:r w:rsidRPr="00B17CB7">
              <w:rPr>
                <w:rFonts w:ascii="Arial" w:hAnsi="Arial" w:cs="Arial"/>
                <w:color w:val="000000"/>
                <w:sz w:val="20"/>
                <w:lang w:eastAsia="fr-FR"/>
              </w:rPr>
              <w:t>M</w:t>
            </w:r>
            <w:r w:rsidR="004E309C" w:rsidRPr="00B17CB7">
              <w:rPr>
                <w:rFonts w:ascii="Arial" w:hAnsi="Arial" w:cs="Arial"/>
                <w:color w:val="000000"/>
                <w:sz w:val="20"/>
                <w:lang w:eastAsia="fr-FR"/>
              </w:rPr>
              <w:t>inistries (other than Ministry of Health) with high relevance to EPI programme implementation</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lang w:eastAsia="fr-FR"/>
              </w:rPr>
            </w:pPr>
            <w:r w:rsidRPr="00B17CB7">
              <w:rPr>
                <w:rFonts w:ascii="Arial" w:hAnsi="Arial" w:cs="Arial"/>
                <w:color w:val="000000"/>
                <w:sz w:val="20"/>
                <w:lang w:eastAsia="fr-FR"/>
              </w:rPr>
              <w:t>C</w:t>
            </w:r>
            <w:r w:rsidR="004E309C" w:rsidRPr="00B17CB7">
              <w:rPr>
                <w:rFonts w:ascii="Arial" w:hAnsi="Arial" w:cs="Arial"/>
                <w:color w:val="000000"/>
                <w:sz w:val="20"/>
                <w:lang w:eastAsia="fr-FR"/>
              </w:rPr>
              <w:t>ivil society most active in immunisation and representing voice of constituencies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lang w:eastAsia="fr-FR"/>
              </w:rPr>
            </w:pPr>
            <w:r w:rsidRPr="00B17CB7">
              <w:rPr>
                <w:rFonts w:ascii="Arial" w:hAnsi="Arial" w:cs="Arial"/>
                <w:color w:val="000000"/>
                <w:sz w:val="20"/>
                <w:lang w:eastAsia="fr-FR"/>
              </w:rPr>
              <w:t>K</w:t>
            </w:r>
            <w:r w:rsidR="004E309C" w:rsidRPr="00B17CB7">
              <w:rPr>
                <w:rFonts w:ascii="Arial" w:hAnsi="Arial" w:cs="Arial"/>
                <w:color w:val="000000"/>
                <w:sz w:val="20"/>
                <w:lang w:eastAsia="fr-FR"/>
              </w:rPr>
              <w:t>ey donors most active in immunisation, maternal/</w:t>
            </w:r>
            <w:r w:rsidRPr="00B17CB7">
              <w:rPr>
                <w:rFonts w:ascii="Arial" w:hAnsi="Arial" w:cs="Arial"/>
                <w:color w:val="000000"/>
                <w:sz w:val="20"/>
                <w:lang w:eastAsia="fr-FR"/>
              </w:rPr>
              <w:t xml:space="preserve"> </w:t>
            </w:r>
            <w:r w:rsidR="004E309C" w:rsidRPr="00B17CB7">
              <w:rPr>
                <w:rFonts w:ascii="Arial" w:hAnsi="Arial" w:cs="Arial"/>
                <w:color w:val="000000"/>
                <w:sz w:val="20"/>
                <w:lang w:eastAsia="fr-FR"/>
              </w:rPr>
              <w:t>neonatal/</w:t>
            </w:r>
            <w:r w:rsidRPr="00B17CB7">
              <w:rPr>
                <w:rFonts w:ascii="Arial" w:hAnsi="Arial" w:cs="Arial"/>
                <w:color w:val="000000"/>
                <w:sz w:val="20"/>
                <w:lang w:eastAsia="fr-FR"/>
              </w:rPr>
              <w:t xml:space="preserve"> </w:t>
            </w:r>
            <w:r w:rsidR="004E309C" w:rsidRPr="00B17CB7">
              <w:rPr>
                <w:rFonts w:ascii="Arial" w:hAnsi="Arial" w:cs="Arial"/>
                <w:color w:val="000000"/>
                <w:sz w:val="20"/>
                <w:lang w:eastAsia="fr-FR"/>
              </w:rPr>
              <w:t>child health, and/or health system strengthening in the country</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7D08FC" w:rsidRPr="00120D75" w:rsidTr="000C3D2C">
        <w:trPr>
          <w:gridAfter w:val="1"/>
          <w:wAfter w:w="22" w:type="dxa"/>
        </w:trPr>
        <w:tc>
          <w:tcPr>
            <w:tcW w:w="3186" w:type="dxa"/>
            <w:gridSpan w:val="2"/>
            <w:shd w:val="clear" w:color="000000" w:fill="FFFFFF"/>
          </w:tcPr>
          <w:p w:rsidR="007D08FC" w:rsidRPr="00B17CB7" w:rsidRDefault="007D08FC" w:rsidP="000C3D2C">
            <w:pPr>
              <w:spacing w:before="20" w:after="20"/>
              <w:rPr>
                <w:rFonts w:ascii="Arial" w:hAnsi="Arial" w:cs="Arial"/>
                <w:color w:val="000000"/>
                <w:sz w:val="20"/>
                <w:lang w:eastAsia="fr-FR"/>
              </w:rPr>
            </w:pPr>
            <w:r w:rsidRPr="00B17CB7">
              <w:rPr>
                <w:rFonts w:ascii="Arial" w:hAnsi="Arial" w:cs="Arial"/>
                <w:color w:val="000000"/>
                <w:sz w:val="20"/>
                <w:lang w:eastAsia="fr-FR"/>
              </w:rPr>
              <w:t>Key (implementing) partners most active in immunisation and health system strengthening in the country</w:t>
            </w:r>
          </w:p>
        </w:tc>
        <w:tc>
          <w:tcPr>
            <w:tcW w:w="2159" w:type="dxa"/>
            <w:shd w:val="clear" w:color="000000" w:fill="FFFFFF"/>
          </w:tcPr>
          <w:p w:rsidR="007D08FC" w:rsidRPr="00120D75" w:rsidRDefault="007D08FC" w:rsidP="000C3D2C">
            <w:pPr>
              <w:spacing w:before="20" w:after="20"/>
              <w:rPr>
                <w:rFonts w:ascii="Arial" w:hAnsi="Arial" w:cs="Arial"/>
                <w:color w:val="000000"/>
                <w:sz w:val="22"/>
                <w:szCs w:val="22"/>
                <w:lang w:val="en-GB" w:eastAsia="fr-FR"/>
              </w:rPr>
            </w:pPr>
          </w:p>
        </w:tc>
        <w:tc>
          <w:tcPr>
            <w:tcW w:w="2519" w:type="dxa"/>
            <w:gridSpan w:val="2"/>
            <w:shd w:val="clear" w:color="000000" w:fill="FFFFFF"/>
            <w:noWrap/>
          </w:tcPr>
          <w:p w:rsidR="007D08FC" w:rsidRPr="00120D75" w:rsidRDefault="007D08F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7D08FC" w:rsidRPr="00120D75" w:rsidRDefault="007D08FC" w:rsidP="000C3D2C">
            <w:pPr>
              <w:spacing w:before="20" w:after="20"/>
              <w:rPr>
                <w:rFonts w:ascii="Arial" w:hAnsi="Arial" w:cs="Arial"/>
                <w:color w:val="000000"/>
                <w:sz w:val="22"/>
                <w:szCs w:val="22"/>
                <w:lang w:val="en-GB" w:eastAsia="fr-FR"/>
              </w:rPr>
            </w:pPr>
          </w:p>
        </w:tc>
      </w:tr>
      <w:tr w:rsidR="004E309C" w:rsidRPr="00120D75" w:rsidTr="000C3D2C">
        <w:tc>
          <w:tcPr>
            <w:tcW w:w="10136" w:type="dxa"/>
            <w:gridSpan w:val="8"/>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Other members</w:t>
            </w: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bl>
    <w:p w:rsidR="007D08FC" w:rsidRPr="007D08FC" w:rsidRDefault="007D08FC" w:rsidP="007D08FC">
      <w:pPr>
        <w:spacing w:before="20" w:after="20"/>
        <w:rPr>
          <w:rFonts w:ascii="Arial" w:hAnsi="Arial" w:cs="Arial"/>
          <w:i/>
          <w:color w:val="000000"/>
          <w:sz w:val="22"/>
          <w:szCs w:val="22"/>
          <w:lang w:val="en-GB" w:eastAsia="fr-FR"/>
        </w:rPr>
      </w:pPr>
      <w:r w:rsidRPr="007D08FC">
        <w:rPr>
          <w:rFonts w:ascii="Arial" w:hAnsi="Arial" w:cs="Arial"/>
          <w:i/>
          <w:color w:val="000000"/>
          <w:sz w:val="22"/>
          <w:szCs w:val="22"/>
          <w:lang w:eastAsia="fr-FR"/>
        </w:rPr>
        <w:t xml:space="preserve">Further recommendations on members can be found in </w:t>
      </w:r>
      <w:r w:rsidRPr="007D08FC">
        <w:rPr>
          <w:rFonts w:ascii="Arial" w:hAnsi="Arial" w:cs="Arial"/>
          <w:i/>
          <w:color w:val="000000"/>
          <w:sz w:val="22"/>
          <w:szCs w:val="22"/>
          <w:lang w:val="en-GB" w:eastAsia="fr-FR"/>
        </w:rPr>
        <w:t>Gavi’s guidance on Coordination Forums (</w:t>
      </w:r>
      <w:hyperlink r:id="rId11" w:history="1">
        <w:r w:rsidRPr="007D08FC">
          <w:rPr>
            <w:rFonts w:ascii="Arial" w:hAnsi="Arial" w:cs="Arial"/>
            <w:i/>
            <w:color w:val="000000"/>
            <w:sz w:val="22"/>
            <w:szCs w:val="22"/>
            <w:lang w:val="en-GB" w:eastAsia="fr-FR"/>
          </w:rPr>
          <w:t>www.gavi.org/support/coordination/</w:t>
        </w:r>
      </w:hyperlink>
      <w:r w:rsidRPr="007D08FC">
        <w:rPr>
          <w:rFonts w:ascii="Arial" w:hAnsi="Arial" w:cs="Arial"/>
          <w:i/>
          <w:color w:val="000000"/>
          <w:sz w:val="22"/>
          <w:szCs w:val="22"/>
          <w:lang w:val="en-GB" w:eastAsia="fr-FR"/>
        </w:rPr>
        <w:t>)]</w:t>
      </w:r>
    </w:p>
    <w:p w:rsidR="007D08FC" w:rsidRDefault="007D08FC" w:rsidP="004E309C">
      <w:pPr>
        <w:rPr>
          <w:rFonts w:asciiTheme="majorHAnsi" w:eastAsiaTheme="majorEastAsia" w:hAnsiTheme="majorHAnsi" w:cstheme="majorHAnsi"/>
          <w:b/>
          <w:sz w:val="22"/>
          <w:szCs w:val="22"/>
          <w:lang w:val="en-GB"/>
        </w:rPr>
      </w:pPr>
    </w:p>
    <w:p w:rsidR="00B17CB7" w:rsidRDefault="00B17CB7" w:rsidP="004E309C">
      <w:pPr>
        <w:rPr>
          <w:rFonts w:asciiTheme="majorHAnsi" w:eastAsiaTheme="majorEastAsia" w:hAnsiTheme="majorHAnsi" w:cstheme="majorHAnsi"/>
          <w:b/>
          <w:sz w:val="22"/>
          <w:szCs w:val="22"/>
          <w:lang w:val="en-GB"/>
        </w:rPr>
      </w:pPr>
    </w:p>
    <w:p w:rsidR="00B17CB7" w:rsidRDefault="00B17CB7" w:rsidP="004E309C">
      <w:pPr>
        <w:rPr>
          <w:rFonts w:asciiTheme="majorHAnsi" w:eastAsiaTheme="majorEastAsia" w:hAnsiTheme="majorHAnsi" w:cstheme="majorHAnsi"/>
          <w:b/>
          <w:sz w:val="22"/>
          <w:szCs w:val="22"/>
          <w:lang w:val="en-GB"/>
        </w:rPr>
      </w:pPr>
    </w:p>
    <w:p w:rsidR="00B17CB7" w:rsidRPr="00120D75" w:rsidRDefault="00B17CB7" w:rsidP="004E309C">
      <w:pPr>
        <w:rPr>
          <w:rFonts w:asciiTheme="majorHAnsi" w:eastAsiaTheme="majorEastAsia" w:hAnsiTheme="majorHAnsi" w:cstheme="majorHAnsi"/>
          <w:b/>
          <w:sz w:val="22"/>
          <w:szCs w:val="22"/>
          <w:lang w:val="en-GB"/>
        </w:rPr>
      </w:pPr>
    </w:p>
    <w:p w:rsidR="004E309C" w:rsidRPr="00F96793" w:rsidRDefault="004E309C" w:rsidP="004E309C">
      <w:pPr>
        <w:rPr>
          <w:rFonts w:ascii="Arial" w:eastAsiaTheme="majorEastAsia" w:hAnsi="Arial" w:cs="Arial"/>
          <w:b/>
          <w:sz w:val="22"/>
          <w:szCs w:val="22"/>
          <w:lang w:val="en-GB"/>
        </w:rPr>
      </w:pPr>
      <w:r w:rsidRPr="00F96793">
        <w:rPr>
          <w:rFonts w:ascii="Arial" w:eastAsiaTheme="majorEastAsia" w:hAnsi="Arial" w:cs="Arial"/>
          <w:b/>
          <w:sz w:val="22"/>
          <w:szCs w:val="22"/>
          <w:lang w:val="en-GB"/>
        </w:rPr>
        <w:lastRenderedPageBreak/>
        <w:t xml:space="preserve">2. Selection Process </w:t>
      </w:r>
    </w:p>
    <w:p w:rsidR="004E309C" w:rsidRPr="00120D75" w:rsidRDefault="004E309C" w:rsidP="004E309C">
      <w:pPr>
        <w:spacing w:before="20" w:after="20"/>
        <w:rPr>
          <w:rFonts w:ascii="Arial" w:hAnsi="Arial" w:cs="Arial"/>
          <w:color w:val="000000"/>
          <w:sz w:val="22"/>
          <w:szCs w:val="22"/>
          <w:lang w:val="en-GB" w:eastAsia="fr-FR"/>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lang w:val="en-GB" w:eastAsia="fr-FR"/>
              </w:rPr>
            </w:pPr>
            <w:r w:rsidRPr="00120D75">
              <w:rPr>
                <w:rFonts w:ascii="Arial" w:hAnsi="Arial" w:cs="Arial"/>
                <w:color w:val="000000"/>
                <w:sz w:val="22"/>
                <w:szCs w:val="22"/>
                <w:lang w:val="en-GB" w:eastAsia="fr-FR"/>
              </w:rPr>
              <w:t xml:space="preserve"> </w:t>
            </w:r>
            <w:r w:rsidRPr="00B17CB7">
              <w:rPr>
                <w:rFonts w:ascii="Arial" w:hAnsi="Arial" w:cs="Arial"/>
                <w:color w:val="000000"/>
                <w:sz w:val="20"/>
                <w:lang w:val="en-GB" w:eastAsia="fr-FR"/>
              </w:rPr>
              <w:t xml:space="preserve">[Outline </w:t>
            </w:r>
            <w:r w:rsidR="00B17CB7" w:rsidRPr="00B17CB7">
              <w:rPr>
                <w:rFonts w:ascii="Arial" w:hAnsi="Arial" w:cs="Arial"/>
                <w:color w:val="000000"/>
                <w:sz w:val="20"/>
                <w:lang w:val="en-GB" w:eastAsia="fr-FR"/>
              </w:rPr>
              <w:t xml:space="preserve">e.g., </w:t>
            </w:r>
            <w:r w:rsidRPr="00B17CB7">
              <w:rPr>
                <w:rFonts w:ascii="Arial" w:hAnsi="Arial" w:cs="Arial"/>
                <w:color w:val="000000"/>
                <w:sz w:val="20"/>
                <w:lang w:val="en-GB" w:eastAsia="fr-FR"/>
              </w:rPr>
              <w:t>criteria and processes for members to be identified, selected, and removed]</w:t>
            </w: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F96793" w:rsidRDefault="004E309C" w:rsidP="004E309C">
      <w:pPr>
        <w:rPr>
          <w:rFonts w:ascii="Arial" w:eastAsiaTheme="majorEastAsia" w:hAnsi="Arial" w:cs="Arial"/>
          <w:b/>
          <w:sz w:val="22"/>
          <w:szCs w:val="22"/>
          <w:lang w:val="en-GB"/>
        </w:rPr>
      </w:pPr>
      <w:r w:rsidRPr="00F96793">
        <w:rPr>
          <w:rFonts w:ascii="Arial" w:eastAsiaTheme="majorEastAsia" w:hAnsi="Arial" w:cs="Arial"/>
          <w:b/>
          <w:sz w:val="22"/>
          <w:szCs w:val="22"/>
          <w:lang w:val="en-GB"/>
        </w:rPr>
        <w:t>3. Membership Rules</w:t>
      </w:r>
    </w:p>
    <w:p w:rsidR="004E309C" w:rsidRPr="00120D75" w:rsidRDefault="004E309C" w:rsidP="004E309C">
      <w:pPr>
        <w:spacing w:before="20" w:after="20"/>
        <w:rPr>
          <w:rFonts w:ascii="Arial" w:hAnsi="Arial" w:cs="Arial"/>
          <w:color w:val="000000"/>
          <w:sz w:val="22"/>
          <w:szCs w:val="22"/>
          <w:lang w:val="en-GB" w:eastAsia="fr-FR"/>
        </w:rPr>
      </w:pP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0042"/>
      </w:tblGrid>
      <w:tr w:rsidR="004E309C" w:rsidRPr="00120D75" w:rsidTr="000C3D2C">
        <w:trPr>
          <w:trHeight w:val="431"/>
        </w:trPr>
        <w:tc>
          <w:tcPr>
            <w:tcW w:w="5000" w:type="pct"/>
            <w:shd w:val="clear" w:color="auto" w:fill="FFFFFF" w:themeFill="background1"/>
            <w:vAlign w:val="bottom"/>
          </w:tcPr>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[Indicate e.g.</w:t>
            </w:r>
            <w:r w:rsidR="00B17CB7" w:rsidRPr="00B17CB7">
              <w:rPr>
                <w:rFonts w:ascii="Arial" w:hAnsi="Arial" w:cs="Arial"/>
                <w:color w:val="000000"/>
                <w:sz w:val="20"/>
                <w:lang w:val="en-GB" w:eastAsia="fr-FR"/>
              </w:rPr>
              <w:t>,</w:t>
            </w:r>
            <w:r w:rsidRPr="00B17CB7">
              <w:rPr>
                <w:rFonts w:ascii="Arial" w:hAnsi="Arial" w:cs="Arial"/>
                <w:color w:val="000000"/>
                <w:sz w:val="20"/>
                <w:lang w:val="en-GB" w:eastAsia="fr-FR"/>
              </w:rPr>
              <w:t xml:space="preserve"> attendance and participation </w:t>
            </w:r>
            <w:r w:rsidR="00262394">
              <w:rPr>
                <w:rFonts w:ascii="Arial" w:hAnsi="Arial" w:cs="Arial"/>
                <w:color w:val="000000"/>
                <w:sz w:val="20"/>
                <w:lang w:val="en-GB" w:eastAsia="fr-FR"/>
              </w:rPr>
              <w:t>expectations</w:t>
            </w:r>
            <w:r w:rsidRPr="00B17CB7">
              <w:rPr>
                <w:rFonts w:ascii="Arial" w:hAnsi="Arial" w:cs="Arial"/>
                <w:color w:val="000000"/>
                <w:sz w:val="20"/>
                <w:lang w:val="en-GB" w:eastAsia="fr-FR"/>
              </w:rPr>
              <w:t>, term limits, etc.]</w:t>
            </w: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543420" w:rsidRDefault="004E309C" w:rsidP="004E309C">
      <w:pPr>
        <w:pStyle w:val="20major"/>
        <w:rPr>
          <w:rFonts w:eastAsiaTheme="majorEastAsia" w:cs="Arial"/>
          <w:sz w:val="22"/>
          <w:szCs w:val="22"/>
          <w:lang w:val="en-GB"/>
        </w:rPr>
      </w:pPr>
      <w:r w:rsidRPr="00120D75">
        <w:rPr>
          <w:rFonts w:eastAsiaTheme="majorEastAsia" w:cs="Arial"/>
          <w:sz w:val="22"/>
          <w:szCs w:val="22"/>
          <w:lang w:val="en-GB"/>
        </w:rPr>
        <w:t>me</w:t>
      </w:r>
      <w:r>
        <w:rPr>
          <w:rFonts w:eastAsiaTheme="majorEastAsia" w:cs="Arial"/>
          <w:sz w:val="22"/>
          <w:szCs w:val="22"/>
          <w:lang w:val="en-GB"/>
        </w:rPr>
        <w:t>eting RULES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lang w:val="en-GB" w:eastAsia="fr-FR"/>
              </w:rPr>
            </w:pPr>
            <w:r w:rsidRPr="00B17CB7">
              <w:rPr>
                <w:rFonts w:ascii="Arial" w:hAnsi="Arial" w:cs="Arial"/>
                <w:color w:val="000000"/>
                <w:sz w:val="20"/>
                <w:lang w:val="en-GB" w:eastAsia="fr-FR"/>
              </w:rPr>
              <w:t xml:space="preserve">[Outline </w:t>
            </w:r>
            <w:r w:rsidR="00B17CB7">
              <w:rPr>
                <w:rFonts w:ascii="Arial" w:hAnsi="Arial" w:cs="Arial"/>
                <w:color w:val="000000"/>
                <w:sz w:val="20"/>
                <w:lang w:val="en-GB" w:eastAsia="fr-FR"/>
              </w:rPr>
              <w:t xml:space="preserve">e.g., </w:t>
            </w:r>
            <w:r w:rsidRPr="00B17CB7">
              <w:rPr>
                <w:rFonts w:ascii="Arial" w:hAnsi="Arial" w:cs="Arial"/>
                <w:color w:val="000000"/>
                <w:sz w:val="20"/>
                <w:lang w:val="en-GB" w:eastAsia="fr-FR"/>
              </w:rPr>
              <w:t>how often meetings will take place, how far in advance they should be scheduled, ideal timing of meetings to align with the key grant cycle events, and when additional ad-hoc meetings should be considered]</w:t>
            </w:r>
          </w:p>
          <w:p w:rsidR="007D08FC" w:rsidRPr="00B17CB7" w:rsidRDefault="007D08FC" w:rsidP="000C3D2C">
            <w:pPr>
              <w:spacing w:before="20" w:after="20"/>
              <w:rPr>
                <w:rFonts w:ascii="Arial" w:hAnsi="Arial" w:cs="Arial"/>
                <w:color w:val="000000"/>
                <w:sz w:val="20"/>
                <w:lang w:val="en-GB" w:eastAsia="fr-FR"/>
              </w:rPr>
            </w:pPr>
          </w:p>
          <w:p w:rsidR="004E309C" w:rsidRPr="00B17CB7" w:rsidRDefault="007D08FC" w:rsidP="000C3D2C">
            <w:pPr>
              <w:spacing w:before="20" w:after="20"/>
              <w:rPr>
                <w:rFonts w:ascii="Arial" w:hAnsi="Arial" w:cs="Arial"/>
                <w:color w:val="000000"/>
                <w:sz w:val="20"/>
                <w:lang w:val="en-GB" w:eastAsia="fr-FR"/>
              </w:rPr>
            </w:pPr>
            <w:r w:rsidRPr="00B17CB7">
              <w:rPr>
                <w:rFonts w:ascii="Arial" w:hAnsi="Arial" w:cs="Arial"/>
                <w:i/>
                <w:color w:val="000000"/>
                <w:sz w:val="20"/>
                <w:lang w:eastAsia="fr-FR"/>
              </w:rPr>
              <w:t xml:space="preserve">Recommendations on meeting rules can be found in </w:t>
            </w:r>
            <w:r w:rsidRPr="00B17CB7">
              <w:rPr>
                <w:rFonts w:ascii="Arial" w:hAnsi="Arial" w:cs="Arial"/>
                <w:i/>
                <w:color w:val="000000"/>
                <w:sz w:val="20"/>
                <w:lang w:val="en-GB" w:eastAsia="fr-FR"/>
              </w:rPr>
              <w:t>Gavi’s guidance on Coordination Forums (</w:t>
            </w:r>
            <w:hyperlink r:id="rId12" w:history="1">
              <w:r w:rsidRPr="00B17CB7">
                <w:rPr>
                  <w:rFonts w:ascii="Arial" w:hAnsi="Arial" w:cs="Arial"/>
                  <w:i/>
                  <w:color w:val="000000"/>
                  <w:sz w:val="20"/>
                  <w:lang w:val="en-GB" w:eastAsia="fr-FR"/>
                </w:rPr>
                <w:t>www.gavi.org/support/coordination/</w:t>
              </w:r>
            </w:hyperlink>
            <w:r w:rsidRPr="00B17CB7">
              <w:rPr>
                <w:rFonts w:ascii="Arial" w:hAnsi="Arial" w:cs="Arial"/>
                <w:i/>
                <w:color w:val="000000"/>
                <w:sz w:val="20"/>
                <w:lang w:val="en-GB" w:eastAsia="fr-FR"/>
              </w:rPr>
              <w:t>)]</w:t>
            </w:r>
          </w:p>
          <w:p w:rsidR="004E309C" w:rsidRDefault="004E309C" w:rsidP="000C3D2C">
            <w:pPr>
              <w:spacing w:before="20" w:after="20"/>
              <w:rPr>
                <w:rFonts w:ascii="Arial" w:hAnsi="Arial" w:cs="Arial"/>
                <w:color w:val="000000"/>
                <w:sz w:val="22"/>
                <w:szCs w:val="22"/>
                <w:lang w:val="en-GB" w:eastAsia="fr-FR"/>
              </w:rPr>
            </w:pPr>
          </w:p>
          <w:p w:rsidR="00B17CB7" w:rsidRDefault="00B17CB7" w:rsidP="000C3D2C">
            <w:pPr>
              <w:spacing w:before="20" w:after="20"/>
              <w:rPr>
                <w:rFonts w:ascii="Arial" w:hAnsi="Arial" w:cs="Arial"/>
                <w:color w:val="000000"/>
                <w:sz w:val="22"/>
                <w:szCs w:val="22"/>
                <w:lang w:val="en-GB" w:eastAsia="fr-FR"/>
              </w:rPr>
            </w:pPr>
          </w:p>
          <w:p w:rsidR="00B17CB7" w:rsidRPr="00120D75" w:rsidRDefault="00B17CB7"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120D75" w:rsidRDefault="004E309C" w:rsidP="004E309C">
      <w:pPr>
        <w:pStyle w:val="20major"/>
        <w:rPr>
          <w:rFonts w:eastAsiaTheme="majorEastAsia" w:cs="Arial"/>
          <w:sz w:val="22"/>
          <w:szCs w:val="22"/>
          <w:lang w:val="en-GB"/>
        </w:rPr>
      </w:pPr>
      <w:r>
        <w:rPr>
          <w:rFonts w:eastAsiaTheme="majorEastAsia" w:cs="Arial"/>
          <w:sz w:val="22"/>
          <w:szCs w:val="22"/>
          <w:lang w:val="en-GB"/>
        </w:rPr>
        <w:lastRenderedPageBreak/>
        <w:t>DECISION-MAKING PROCEDURE</w:t>
      </w:r>
      <w:r w:rsidR="00B17CB7">
        <w:rPr>
          <w:rFonts w:eastAsiaTheme="majorEastAsia" w:cs="Arial"/>
          <w:sz w:val="22"/>
          <w:szCs w:val="22"/>
          <w:lang w:val="en-GB"/>
        </w:rPr>
        <w:t>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 xml:space="preserve">[Including </w:t>
            </w:r>
            <w:r w:rsidR="005175E2" w:rsidRPr="005175E2">
              <w:rPr>
                <w:rFonts w:ascii="Arial" w:hAnsi="Arial" w:cs="Arial"/>
                <w:color w:val="000000"/>
                <w:sz w:val="20"/>
                <w:lang w:val="en-GB" w:eastAsia="fr-FR"/>
              </w:rPr>
              <w:t xml:space="preserve">e.g., </w:t>
            </w:r>
            <w:r w:rsidRPr="005175E2">
              <w:rPr>
                <w:rFonts w:ascii="Arial" w:hAnsi="Arial" w:cs="Arial"/>
                <w:color w:val="000000"/>
                <w:sz w:val="20"/>
                <w:lang w:val="en-GB" w:eastAsia="fr-FR"/>
              </w:rPr>
              <w:t xml:space="preserve">quorum to </w:t>
            </w:r>
            <w:r w:rsidR="007D08FC" w:rsidRPr="005175E2">
              <w:rPr>
                <w:rFonts w:ascii="Arial" w:hAnsi="Arial" w:cs="Arial"/>
                <w:color w:val="000000"/>
                <w:sz w:val="20"/>
                <w:lang w:val="en-GB" w:eastAsia="fr-FR"/>
              </w:rPr>
              <w:t xml:space="preserve">take </w:t>
            </w:r>
            <w:r w:rsidRPr="005175E2">
              <w:rPr>
                <w:rFonts w:ascii="Arial" w:hAnsi="Arial" w:cs="Arial"/>
                <w:color w:val="000000"/>
                <w:sz w:val="20"/>
                <w:lang w:val="en-GB" w:eastAsia="fr-FR"/>
              </w:rPr>
              <w:t xml:space="preserve">any decision </w:t>
            </w:r>
            <w:r w:rsidRPr="005175E2">
              <w:rPr>
                <w:rFonts w:ascii="Arial" w:hAnsi="Arial" w:cs="Arial"/>
                <w:i/>
                <w:color w:val="000000"/>
                <w:sz w:val="20"/>
                <w:lang w:val="en-GB" w:eastAsia="fr-FR"/>
              </w:rPr>
              <w:t>(required by Gavi Alliance)</w:t>
            </w:r>
            <w:r w:rsidRPr="005175E2">
              <w:rPr>
                <w:rFonts w:ascii="Arial" w:hAnsi="Arial" w:cs="Arial"/>
                <w:color w:val="000000"/>
                <w:sz w:val="20"/>
                <w:lang w:val="en-GB" w:eastAsia="fr-FR"/>
              </w:rPr>
              <w:t xml:space="preserve">, presence of chair to </w:t>
            </w:r>
            <w:r w:rsidR="007D08FC" w:rsidRPr="005175E2">
              <w:rPr>
                <w:rFonts w:ascii="Arial" w:hAnsi="Arial" w:cs="Arial"/>
                <w:color w:val="000000"/>
                <w:sz w:val="20"/>
                <w:lang w:val="en-GB" w:eastAsia="fr-FR"/>
              </w:rPr>
              <w:t xml:space="preserve">take </w:t>
            </w:r>
            <w:r w:rsidRPr="005175E2">
              <w:rPr>
                <w:rFonts w:ascii="Arial" w:hAnsi="Arial" w:cs="Arial"/>
                <w:color w:val="000000"/>
                <w:sz w:val="20"/>
                <w:lang w:val="en-GB" w:eastAsia="fr-FR"/>
              </w:rPr>
              <w:t>decision</w:t>
            </w:r>
            <w:r w:rsidR="007D08FC" w:rsidRPr="005175E2">
              <w:rPr>
                <w:rFonts w:ascii="Arial" w:hAnsi="Arial" w:cs="Arial"/>
                <w:color w:val="000000"/>
                <w:sz w:val="20"/>
                <w:lang w:val="en-GB" w:eastAsia="fr-FR"/>
              </w:rPr>
              <w:t>s</w:t>
            </w:r>
            <w:r w:rsidRPr="005175E2">
              <w:rPr>
                <w:rFonts w:ascii="Arial" w:hAnsi="Arial" w:cs="Arial"/>
                <w:color w:val="000000"/>
                <w:sz w:val="20"/>
                <w:lang w:val="en-GB" w:eastAsia="fr-FR"/>
              </w:rPr>
              <w:t xml:space="preserve">, </w:t>
            </w:r>
            <w:r w:rsidR="007D08FC" w:rsidRPr="005175E2">
              <w:rPr>
                <w:rFonts w:ascii="Arial" w:hAnsi="Arial" w:cs="Arial"/>
                <w:color w:val="000000"/>
                <w:sz w:val="20"/>
                <w:lang w:val="en-GB" w:eastAsia="fr-FR"/>
              </w:rPr>
              <w:t>voting rules for approving different types of decisions</w:t>
            </w:r>
          </w:p>
          <w:p w:rsidR="004E309C" w:rsidRPr="005175E2" w:rsidRDefault="004E309C" w:rsidP="000C3D2C">
            <w:pPr>
              <w:spacing w:before="20" w:after="20"/>
              <w:rPr>
                <w:rFonts w:ascii="Arial" w:hAnsi="Arial" w:cs="Arial"/>
                <w:color w:val="000000"/>
                <w:sz w:val="20"/>
                <w:lang w:val="en-GB" w:eastAsia="fr-FR"/>
              </w:rPr>
            </w:pPr>
          </w:p>
          <w:p w:rsidR="00B17CB7" w:rsidRPr="005175E2" w:rsidRDefault="00B17CB7" w:rsidP="00B17CB7">
            <w:pPr>
              <w:spacing w:before="20" w:after="20"/>
              <w:rPr>
                <w:rFonts w:ascii="Arial" w:hAnsi="Arial" w:cs="Arial"/>
                <w:color w:val="000000"/>
                <w:sz w:val="20"/>
                <w:lang w:val="en-GB" w:eastAsia="fr-FR"/>
              </w:rPr>
            </w:pPr>
            <w:r w:rsidRPr="005175E2">
              <w:rPr>
                <w:rFonts w:ascii="Arial" w:hAnsi="Arial" w:cs="Arial"/>
                <w:i/>
                <w:color w:val="000000"/>
                <w:sz w:val="20"/>
                <w:lang w:eastAsia="fr-FR"/>
              </w:rPr>
              <w:t xml:space="preserve">Recommendations on decision-making procedures can be found in </w:t>
            </w:r>
            <w:r w:rsidRPr="005175E2">
              <w:rPr>
                <w:rFonts w:ascii="Arial" w:hAnsi="Arial" w:cs="Arial"/>
                <w:i/>
                <w:color w:val="000000"/>
                <w:sz w:val="20"/>
                <w:lang w:val="en-GB" w:eastAsia="fr-FR"/>
              </w:rPr>
              <w:t>Gavi’s guidance on Coordination Forums (</w:t>
            </w:r>
            <w:hyperlink r:id="rId13" w:history="1">
              <w:r w:rsidRPr="005175E2">
                <w:rPr>
                  <w:rFonts w:ascii="Arial" w:hAnsi="Arial" w:cs="Arial"/>
                  <w:i/>
                  <w:color w:val="000000"/>
                  <w:sz w:val="20"/>
                  <w:lang w:val="en-GB" w:eastAsia="fr-FR"/>
                </w:rPr>
                <w:t>www.gavi.org/support/coordination/</w:t>
              </w:r>
            </w:hyperlink>
            <w:r w:rsidRPr="005175E2">
              <w:rPr>
                <w:rFonts w:ascii="Arial" w:hAnsi="Arial" w:cs="Arial"/>
                <w:i/>
                <w:color w:val="000000"/>
                <w:sz w:val="20"/>
                <w:lang w:val="en-GB" w:eastAsia="fr-FR"/>
              </w:rPr>
              <w:t>)]</w:t>
            </w:r>
          </w:p>
          <w:p w:rsidR="00B17CB7" w:rsidRPr="00120D75" w:rsidRDefault="00B17CB7"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Pr="00120D75" w:rsidRDefault="004E309C" w:rsidP="004E309C">
      <w:pPr>
        <w:rPr>
          <w:rFonts w:asciiTheme="majorHAnsi" w:eastAsiaTheme="majorEastAsia" w:hAnsiTheme="majorHAnsi" w:cstheme="majorHAnsi"/>
          <w:b/>
          <w:sz w:val="22"/>
          <w:szCs w:val="22"/>
          <w:lang w:val="en-GB"/>
        </w:rPr>
      </w:pPr>
    </w:p>
    <w:p w:rsidR="004E309C" w:rsidRPr="00120D75" w:rsidRDefault="004E309C" w:rsidP="004E309C">
      <w:pPr>
        <w:pStyle w:val="20major"/>
        <w:rPr>
          <w:rFonts w:eastAsiaTheme="majorEastAsia" w:cs="Arial"/>
          <w:sz w:val="22"/>
          <w:szCs w:val="22"/>
          <w:lang w:val="en-GB"/>
        </w:rPr>
      </w:pPr>
      <w:r>
        <w:rPr>
          <w:rFonts w:eastAsiaTheme="majorEastAsia" w:cs="Arial"/>
          <w:sz w:val="22"/>
          <w:szCs w:val="22"/>
          <w:lang w:val="en-GB"/>
        </w:rPr>
        <w:t xml:space="preserve">SUPPORT </w:t>
      </w:r>
      <w:r w:rsidR="00B17CB7">
        <w:rPr>
          <w:rFonts w:eastAsiaTheme="majorEastAsia" w:cs="Arial"/>
          <w:sz w:val="22"/>
          <w:szCs w:val="22"/>
          <w:lang w:val="en-GB"/>
        </w:rPr>
        <w:t>function</w:t>
      </w:r>
      <w:r w:rsidR="005175E2">
        <w:rPr>
          <w:rFonts w:eastAsiaTheme="majorEastAsia" w:cs="Arial"/>
          <w:sz w:val="22"/>
          <w:szCs w:val="22"/>
          <w:lang w:val="en-GB"/>
        </w:rPr>
        <w:t xml:space="preserve">s </w:t>
      </w: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874"/>
        <w:gridCol w:w="6383"/>
        <w:gridCol w:w="1785"/>
      </w:tblGrid>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Meeting Minutes</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tc>
        <w:tc>
          <w:tcPr>
            <w:tcW w:w="3178" w:type="pct"/>
            <w:shd w:val="clear" w:color="auto" w:fill="FFFFFF" w:themeFill="background1"/>
            <w:vAlign w:val="bottom"/>
          </w:tcPr>
          <w:p w:rsidR="005175E2"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 xml:space="preserve">[Outline </w:t>
            </w:r>
            <w:r w:rsidR="005175E2" w:rsidRPr="005175E2">
              <w:rPr>
                <w:rFonts w:ascii="Arial" w:hAnsi="Arial" w:cs="Arial"/>
                <w:color w:val="000000"/>
                <w:sz w:val="20"/>
                <w:lang w:val="en-GB" w:eastAsia="fr-FR"/>
              </w:rPr>
              <w:t xml:space="preserve">e.g., </w:t>
            </w:r>
            <w:r w:rsidRPr="005175E2">
              <w:rPr>
                <w:rFonts w:ascii="Arial" w:hAnsi="Arial" w:cs="Arial"/>
                <w:color w:val="000000"/>
                <w:sz w:val="20"/>
                <w:lang w:val="en-GB" w:eastAsia="fr-FR"/>
              </w:rPr>
              <w:t>rules for taking and sharing meeting minutes</w:t>
            </w:r>
            <w:r w:rsidR="005175E2">
              <w:rPr>
                <w:rFonts w:ascii="Arial" w:hAnsi="Arial" w:cs="Arial"/>
                <w:color w:val="000000"/>
                <w:sz w:val="20"/>
                <w:lang w:val="en-GB" w:eastAsia="fr-FR"/>
              </w:rPr>
              <w:t>.</w:t>
            </w:r>
            <w:r w:rsidRPr="005175E2">
              <w:rPr>
                <w:rFonts w:ascii="Arial" w:hAnsi="Arial" w:cs="Arial"/>
                <w:color w:val="000000"/>
                <w:sz w:val="20"/>
                <w:lang w:val="en-GB" w:eastAsia="fr-FR"/>
              </w:rPr>
              <w:t xml:space="preserve"> </w:t>
            </w:r>
          </w:p>
          <w:p w:rsidR="005175E2" w:rsidRPr="005175E2" w:rsidRDefault="005175E2" w:rsidP="000C3D2C">
            <w:pPr>
              <w:spacing w:before="20" w:after="20"/>
              <w:rPr>
                <w:rFonts w:ascii="Arial" w:hAnsi="Arial" w:cs="Arial"/>
                <w:color w:val="000000"/>
                <w:sz w:val="20"/>
                <w:lang w:val="en-GB" w:eastAsia="fr-FR"/>
              </w:rPr>
            </w:pPr>
          </w:p>
          <w:p w:rsidR="004E309C" w:rsidRPr="005175E2" w:rsidRDefault="005175E2" w:rsidP="000C3D2C">
            <w:pPr>
              <w:spacing w:before="20" w:after="20"/>
              <w:rPr>
                <w:rFonts w:ascii="Arial" w:hAnsi="Arial" w:cs="Arial"/>
                <w:i/>
                <w:color w:val="000000"/>
                <w:sz w:val="20"/>
                <w:lang w:val="en-GB" w:eastAsia="fr-FR"/>
              </w:rPr>
            </w:pPr>
            <w:r w:rsidRPr="005175E2">
              <w:rPr>
                <w:rFonts w:ascii="Arial" w:hAnsi="Arial" w:cs="Arial"/>
                <w:i/>
                <w:color w:val="000000"/>
                <w:sz w:val="20"/>
                <w:lang w:val="en-GB" w:eastAsia="fr-FR"/>
              </w:rPr>
              <w:t>Required by Gavi: S</w:t>
            </w:r>
            <w:r w:rsidR="004E309C" w:rsidRPr="005175E2">
              <w:rPr>
                <w:rFonts w:ascii="Arial" w:hAnsi="Arial" w:cs="Arial"/>
                <w:i/>
                <w:color w:val="000000"/>
                <w:sz w:val="20"/>
                <w:lang w:val="en-GB" w:eastAsia="fr-FR"/>
              </w:rPr>
              <w:t>pecify number of days after meeting to complete these tasks</w:t>
            </w:r>
            <w:r w:rsidRPr="005175E2">
              <w:rPr>
                <w:rFonts w:ascii="Arial" w:hAnsi="Arial" w:cs="Arial"/>
                <w:i/>
                <w:color w:val="000000"/>
                <w:sz w:val="20"/>
                <w:lang w:val="en-GB" w:eastAsia="fr-FR"/>
              </w:rPr>
              <w:t xml:space="preserve"> (e.g. 5 working days)</w:t>
            </w:r>
            <w:r w:rsidR="004E309C" w:rsidRPr="005175E2">
              <w:rPr>
                <w:rFonts w:ascii="Arial" w:hAnsi="Arial" w:cs="Arial"/>
                <w:i/>
                <w:color w:val="000000"/>
                <w:sz w:val="20"/>
                <w:lang w:val="en-GB" w:eastAsia="fr-FR"/>
              </w:rPr>
              <w:t>;</w:t>
            </w:r>
            <w:r w:rsidR="004E309C" w:rsidRPr="005175E2">
              <w:rPr>
                <w:i/>
                <w:sz w:val="20"/>
              </w:rPr>
              <w:t xml:space="preserve"> </w:t>
            </w:r>
            <w:r w:rsidR="004E309C" w:rsidRPr="005175E2">
              <w:rPr>
                <w:rFonts w:ascii="Arial" w:hAnsi="Arial" w:cs="Arial"/>
                <w:i/>
                <w:color w:val="000000"/>
                <w:sz w:val="20"/>
                <w:lang w:val="en-GB" w:eastAsia="fr-FR"/>
              </w:rPr>
              <w:t>minutes should include list of members attending the meeting and whether quorum was met]</w:t>
            </w: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[Indicate responsible person(s)]</w:t>
            </w:r>
          </w:p>
        </w:tc>
      </w:tr>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Pr>
                <w:rFonts w:ascii="Arial" w:hAnsi="Arial" w:cs="Arial"/>
                <w:b/>
                <w:color w:val="000000"/>
                <w:sz w:val="22"/>
                <w:szCs w:val="22"/>
                <w:lang w:val="en-GB" w:eastAsia="fr-FR"/>
              </w:rPr>
              <w:t>Administrative activities</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c>
          <w:tcPr>
            <w:tcW w:w="3178" w:type="pct"/>
            <w:shd w:val="clear" w:color="auto" w:fill="FFFFFF" w:themeFill="background1"/>
            <w:vAlign w:val="bottom"/>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 xml:space="preserve">[Outline </w:t>
            </w:r>
            <w:r w:rsidR="005175E2">
              <w:rPr>
                <w:rFonts w:ascii="Arial" w:hAnsi="Arial" w:cs="Arial"/>
                <w:color w:val="000000"/>
                <w:sz w:val="20"/>
                <w:lang w:val="en-GB" w:eastAsia="fr-FR"/>
              </w:rPr>
              <w:t xml:space="preserve">e.g. </w:t>
            </w:r>
            <w:r w:rsidRPr="005175E2">
              <w:rPr>
                <w:rFonts w:ascii="Arial" w:hAnsi="Arial" w:cs="Arial"/>
                <w:color w:val="000000"/>
                <w:sz w:val="20"/>
                <w:lang w:val="en-GB" w:eastAsia="fr-FR"/>
              </w:rPr>
              <w:t xml:space="preserve">specific administrative activities needed to support </w:t>
            </w:r>
            <w:r w:rsidR="005175E2">
              <w:rPr>
                <w:rFonts w:ascii="Arial" w:hAnsi="Arial" w:cs="Arial"/>
                <w:color w:val="000000"/>
                <w:sz w:val="20"/>
                <w:lang w:val="en-GB" w:eastAsia="fr-FR"/>
              </w:rPr>
              <w:t>Coordination Forum</w:t>
            </w:r>
            <w:r w:rsidRPr="005175E2">
              <w:rPr>
                <w:rFonts w:ascii="Arial" w:hAnsi="Arial" w:cs="Arial"/>
                <w:color w:val="000000"/>
                <w:sz w:val="20"/>
                <w:lang w:val="en-GB" w:eastAsia="fr-FR"/>
              </w:rPr>
              <w:t xml:space="preserve"> meetings, including scheduling meetings, collecting and sharing pre-read documents, sharing agenda</w:t>
            </w:r>
            <w:r w:rsidR="005175E2">
              <w:rPr>
                <w:rFonts w:ascii="Arial" w:hAnsi="Arial" w:cs="Arial"/>
                <w:color w:val="000000"/>
                <w:sz w:val="20"/>
                <w:lang w:val="en-GB" w:eastAsia="fr-FR"/>
              </w:rPr>
              <w:t>s</w:t>
            </w:r>
            <w:r w:rsidRPr="005175E2">
              <w:rPr>
                <w:rFonts w:ascii="Arial" w:hAnsi="Arial" w:cs="Arial"/>
                <w:color w:val="000000"/>
                <w:sz w:val="20"/>
                <w:lang w:val="en-GB" w:eastAsia="fr-FR"/>
              </w:rPr>
              <w:t>, organizing meeting logistics, creating transparency on attendance and key decisions; specify number of days in advance of meeting to complete these tasks, etc.]</w:t>
            </w: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[Indicate responsible person(s)]</w:t>
            </w:r>
          </w:p>
        </w:tc>
      </w:tr>
      <w:tr w:rsidR="004E309C" w:rsidRPr="00120D75" w:rsidTr="000C3D2C">
        <w:trPr>
          <w:trHeight w:val="430"/>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Pr>
                <w:rFonts w:ascii="Arial" w:hAnsi="Arial" w:cs="Arial"/>
                <w:b/>
                <w:color w:val="000000"/>
                <w:sz w:val="22"/>
                <w:szCs w:val="22"/>
                <w:lang w:val="en-GB" w:eastAsia="fr-FR"/>
              </w:rPr>
              <w:t xml:space="preserve">‘Content’ activities </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tc>
        <w:tc>
          <w:tcPr>
            <w:tcW w:w="3178" w:type="pct"/>
            <w:shd w:val="clear" w:color="auto" w:fill="FFFFFF" w:themeFill="background1"/>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 xml:space="preserve">[Outline </w:t>
            </w:r>
            <w:r w:rsidR="005175E2">
              <w:rPr>
                <w:rFonts w:ascii="Arial" w:hAnsi="Arial" w:cs="Arial"/>
                <w:color w:val="000000"/>
                <w:sz w:val="20"/>
                <w:lang w:val="en-GB" w:eastAsia="fr-FR"/>
              </w:rPr>
              <w:t xml:space="preserve">e.g. </w:t>
            </w:r>
            <w:r w:rsidRPr="005175E2">
              <w:rPr>
                <w:rFonts w:ascii="Arial" w:hAnsi="Arial" w:cs="Arial"/>
                <w:color w:val="000000"/>
                <w:sz w:val="20"/>
                <w:lang w:val="en-GB" w:eastAsia="fr-FR"/>
              </w:rPr>
              <w:t>specific content-related activities needed to support CF meetings, including developing agenda and pre-reads, shaping a coherent meeting document, tracking follow-up on decisions taken (potentially through use of a dashboard), etc.]</w:t>
            </w: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p w:rsidR="004E309C" w:rsidRPr="005175E2" w:rsidRDefault="004E309C" w:rsidP="000C3D2C">
            <w:pPr>
              <w:spacing w:before="20" w:after="20"/>
              <w:rPr>
                <w:rFonts w:ascii="Arial" w:hAnsi="Arial" w:cs="Arial"/>
                <w:color w:val="000000"/>
                <w:sz w:val="20"/>
                <w:lang w:val="en-GB" w:eastAsia="fr-FR"/>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[Indicate responsible person(s)]</w:t>
            </w:r>
          </w:p>
        </w:tc>
      </w:tr>
    </w:tbl>
    <w:p w:rsidR="004E309C" w:rsidRPr="00543420" w:rsidRDefault="00B17CB7" w:rsidP="004E309C">
      <w:pPr>
        <w:pStyle w:val="20major"/>
        <w:rPr>
          <w:rFonts w:cs="Arial"/>
          <w:sz w:val="22"/>
          <w:szCs w:val="22"/>
          <w:lang w:val="en-GB"/>
        </w:rPr>
      </w:pPr>
      <w:r>
        <w:rPr>
          <w:rFonts w:cs="Arial"/>
          <w:sz w:val="22"/>
          <w:szCs w:val="22"/>
          <w:lang w:val="en-GB"/>
        </w:rPr>
        <w:lastRenderedPageBreak/>
        <w:t xml:space="preserve">Rules and organisational structure of coordination forum </w:t>
      </w:r>
      <w:r w:rsidR="004E309C" w:rsidRPr="00120D75">
        <w:rPr>
          <w:rFonts w:cs="Arial"/>
          <w:sz w:val="22"/>
          <w:szCs w:val="22"/>
          <w:lang w:val="en-GB"/>
        </w:rPr>
        <w:t xml:space="preserve">Secretariat </w:t>
      </w:r>
      <w:r>
        <w:rPr>
          <w:rFonts w:cs="Arial"/>
          <w:sz w:val="22"/>
          <w:szCs w:val="22"/>
          <w:lang w:val="en-GB"/>
        </w:rPr>
        <w:t>(</w:t>
      </w:r>
      <w:r w:rsidR="004E309C" w:rsidRPr="00120D75">
        <w:rPr>
          <w:rFonts w:cs="Arial"/>
          <w:sz w:val="22"/>
          <w:szCs w:val="22"/>
          <w:lang w:val="en-GB"/>
        </w:rPr>
        <w:t xml:space="preserve">or </w:t>
      </w:r>
      <w:r>
        <w:rPr>
          <w:rFonts w:cs="Arial"/>
          <w:sz w:val="22"/>
          <w:szCs w:val="22"/>
          <w:lang w:val="en-GB"/>
        </w:rPr>
        <w:t>equivalent)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070"/>
      </w:tblGrid>
      <w:tr w:rsidR="004E309C" w:rsidRPr="00120D75" w:rsidTr="000C3D2C">
        <w:trPr>
          <w:trHeight w:val="305"/>
        </w:trPr>
        <w:tc>
          <w:tcPr>
            <w:tcW w:w="5000" w:type="pct"/>
            <w:shd w:val="clear" w:color="auto" w:fill="FFFFFF" w:themeFill="background1"/>
            <w:noWrap/>
            <w:vAlign w:val="bottom"/>
          </w:tcPr>
          <w:p w:rsidR="004E309C" w:rsidRDefault="004E309C" w:rsidP="000C3D2C">
            <w:pPr>
              <w:spacing w:before="20" w:after="20"/>
              <w:rPr>
                <w:rFonts w:ascii="Arial" w:hAnsi="Arial" w:cs="Arial"/>
                <w:color w:val="000000"/>
                <w:sz w:val="20"/>
                <w:lang w:val="en-GB" w:eastAsia="fr-FR"/>
              </w:rPr>
            </w:pPr>
            <w:r w:rsidRPr="005175E2">
              <w:rPr>
                <w:rFonts w:ascii="Arial" w:hAnsi="Arial" w:cs="Arial"/>
                <w:color w:val="000000"/>
                <w:sz w:val="20"/>
                <w:lang w:val="en-GB" w:eastAsia="fr-FR"/>
              </w:rPr>
              <w:t>[Provide description of</w:t>
            </w:r>
            <w:r w:rsidR="005175E2" w:rsidRPr="005175E2">
              <w:rPr>
                <w:rFonts w:ascii="Arial" w:hAnsi="Arial" w:cs="Arial"/>
                <w:color w:val="000000"/>
                <w:sz w:val="20"/>
                <w:lang w:val="en-GB" w:eastAsia="fr-FR"/>
              </w:rPr>
              <w:t xml:space="preserve"> e.g.,</w:t>
            </w:r>
            <w:r w:rsidRPr="005175E2">
              <w:rPr>
                <w:rFonts w:ascii="Arial" w:hAnsi="Arial" w:cs="Arial"/>
                <w:color w:val="000000"/>
                <w:sz w:val="20"/>
                <w:lang w:val="en-GB" w:eastAsia="fr-FR"/>
              </w:rPr>
              <w:t xml:space="preserve"> how Secretariat or other support structure is organized, outline key roles and responsibilities, and indicate how support structure is governed (e.g. where it is based, how it receives guidance from the Coordination Forum); specify </w:t>
            </w:r>
            <w:r w:rsidR="005175E2">
              <w:rPr>
                <w:rFonts w:ascii="Arial" w:hAnsi="Arial" w:cs="Arial"/>
                <w:color w:val="000000"/>
                <w:sz w:val="20"/>
                <w:lang w:val="en-GB" w:eastAsia="fr-FR"/>
              </w:rPr>
              <w:t>roles played by the EPI manager</w:t>
            </w:r>
          </w:p>
          <w:p w:rsidR="005175E2" w:rsidRDefault="005175E2" w:rsidP="000C3D2C">
            <w:pPr>
              <w:spacing w:before="20" w:after="20"/>
              <w:rPr>
                <w:rFonts w:ascii="Arial" w:hAnsi="Arial" w:cs="Arial"/>
                <w:color w:val="000000"/>
                <w:sz w:val="20"/>
                <w:lang w:val="en-GB" w:eastAsia="fr-FR"/>
              </w:rPr>
            </w:pPr>
          </w:p>
          <w:p w:rsidR="005175E2" w:rsidRPr="005175E2" w:rsidRDefault="005175E2" w:rsidP="005175E2">
            <w:pPr>
              <w:spacing w:before="20" w:after="20"/>
              <w:rPr>
                <w:rFonts w:ascii="Arial" w:hAnsi="Arial" w:cs="Arial"/>
                <w:color w:val="000000"/>
                <w:sz w:val="20"/>
                <w:lang w:val="en-GB" w:eastAsia="fr-FR"/>
              </w:rPr>
            </w:pPr>
            <w:r w:rsidRPr="005175E2">
              <w:rPr>
                <w:rFonts w:ascii="Arial" w:hAnsi="Arial" w:cs="Arial"/>
                <w:i/>
                <w:color w:val="000000"/>
                <w:sz w:val="20"/>
                <w:lang w:eastAsia="fr-FR"/>
              </w:rPr>
              <w:t xml:space="preserve">Recommendations on </w:t>
            </w:r>
            <w:r>
              <w:rPr>
                <w:rFonts w:ascii="Arial" w:hAnsi="Arial" w:cs="Arial"/>
                <w:i/>
                <w:color w:val="000000"/>
                <w:sz w:val="20"/>
                <w:lang w:eastAsia="fr-FR"/>
              </w:rPr>
              <w:t xml:space="preserve">Coordination Forum Secretariats </w:t>
            </w:r>
            <w:r w:rsidRPr="005175E2">
              <w:rPr>
                <w:rFonts w:ascii="Arial" w:hAnsi="Arial" w:cs="Arial"/>
                <w:i/>
                <w:color w:val="000000"/>
                <w:sz w:val="20"/>
                <w:lang w:eastAsia="fr-FR"/>
              </w:rPr>
              <w:t xml:space="preserve">can be found in </w:t>
            </w:r>
            <w:r w:rsidRPr="005175E2">
              <w:rPr>
                <w:rFonts w:ascii="Arial" w:hAnsi="Arial" w:cs="Arial"/>
                <w:i/>
                <w:color w:val="000000"/>
                <w:sz w:val="20"/>
                <w:lang w:val="en-GB" w:eastAsia="fr-FR"/>
              </w:rPr>
              <w:t>Gavi’s guidance on Coordination Forums (</w:t>
            </w:r>
            <w:hyperlink r:id="rId14" w:history="1">
              <w:r w:rsidRPr="005175E2">
                <w:rPr>
                  <w:rFonts w:ascii="Arial" w:hAnsi="Arial" w:cs="Arial"/>
                  <w:i/>
                  <w:color w:val="000000"/>
                  <w:sz w:val="20"/>
                  <w:lang w:val="en-GB" w:eastAsia="fr-FR"/>
                </w:rPr>
                <w:t>www.gavi.org/support/coordination/</w:t>
              </w:r>
            </w:hyperlink>
            <w:r w:rsidRPr="005175E2">
              <w:rPr>
                <w:rFonts w:ascii="Arial" w:hAnsi="Arial" w:cs="Arial"/>
                <w:i/>
                <w:color w:val="000000"/>
                <w:sz w:val="20"/>
                <w:lang w:val="en-GB" w:eastAsia="fr-FR"/>
              </w:rPr>
              <w:t>)]</w:t>
            </w:r>
          </w:p>
          <w:p w:rsidR="005175E2" w:rsidRPr="005175E2" w:rsidRDefault="005175E2" w:rsidP="000C3D2C">
            <w:pPr>
              <w:spacing w:before="20" w:after="20"/>
              <w:rPr>
                <w:rFonts w:ascii="Arial" w:hAnsi="Arial" w:cs="Arial"/>
                <w:color w:val="000000"/>
                <w:sz w:val="20"/>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r>
    </w:tbl>
    <w:p w:rsidR="004E309C" w:rsidRDefault="004E309C" w:rsidP="004E309C">
      <w:pPr>
        <w:spacing w:before="0" w:after="160" w:line="259" w:lineRule="auto"/>
        <w:rPr>
          <w:rFonts w:ascii="Arial" w:hAnsi="Arial" w:cs="Arial"/>
          <w:b/>
          <w:caps/>
          <w:color w:val="5B9BD5" w:themeColor="accent1"/>
          <w:sz w:val="22"/>
          <w:szCs w:val="22"/>
          <w:lang w:val="en-GB"/>
        </w:rPr>
      </w:pPr>
    </w:p>
    <w:p w:rsidR="004E309C" w:rsidRPr="00120D75" w:rsidRDefault="004E309C" w:rsidP="004E309C">
      <w:pPr>
        <w:pStyle w:val="20major"/>
        <w:rPr>
          <w:rFonts w:cs="Arial"/>
          <w:sz w:val="22"/>
          <w:szCs w:val="22"/>
          <w:lang w:val="en-GB"/>
        </w:rPr>
      </w:pPr>
      <w:r w:rsidRPr="00120D75">
        <w:rPr>
          <w:rFonts w:cs="Arial"/>
          <w:sz w:val="22"/>
          <w:szCs w:val="22"/>
          <w:lang w:val="en-GB"/>
        </w:rPr>
        <w:t>Terms of reference for committees and/or working groups (if applicable)</w:t>
      </w:r>
    </w:p>
    <w:p w:rsidR="004E309C" w:rsidRPr="00B17CB7" w:rsidRDefault="004E309C" w:rsidP="004E309C">
      <w:pPr>
        <w:rPr>
          <w:rFonts w:ascii="Arial" w:eastAsiaTheme="majorEastAsia" w:hAnsi="Arial" w:cs="Arial"/>
          <w:b/>
          <w:sz w:val="22"/>
          <w:szCs w:val="22"/>
          <w:lang w:val="en-GB"/>
        </w:rPr>
      </w:pPr>
      <w:r w:rsidRPr="00B17CB7">
        <w:rPr>
          <w:rFonts w:ascii="Arial" w:eastAsiaTheme="majorEastAsia" w:hAnsi="Arial" w:cs="Arial"/>
          <w:b/>
          <w:sz w:val="22"/>
          <w:szCs w:val="22"/>
          <w:lang w:val="en-GB"/>
        </w:rPr>
        <w:t>Working Group or Committee #1</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58"/>
        <w:gridCol w:w="6912"/>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Mandate</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[List mandates, or responsibilities, of working group or committee]</w:t>
            </w: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Membershi</w:t>
            </w:r>
            <w:r>
              <w:rPr>
                <w:rFonts w:ascii="Arial" w:hAnsi="Arial" w:cs="Arial"/>
                <w:b/>
                <w:color w:val="000000"/>
                <w:sz w:val="22"/>
                <w:szCs w:val="22"/>
                <w:lang w:val="en-GB" w:eastAsia="fr-FR"/>
              </w:rPr>
              <w:t>p</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[List criteria for membership, selection process, current members]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Rules of Operation</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[Indicate rules for working group or committee meetings, e.g. meeting preparation, attendance, participation from members, rules for voting, taking meeting minutes, follow-up]</w:t>
            </w:r>
          </w:p>
          <w:p w:rsidR="004E309C" w:rsidRPr="00AA41F8" w:rsidRDefault="004E309C" w:rsidP="000C3D2C">
            <w:pPr>
              <w:spacing w:before="20" w:after="20"/>
              <w:rPr>
                <w:rFonts w:ascii="Arial" w:hAnsi="Arial" w:cs="Arial"/>
                <w:color w:val="000000"/>
                <w:sz w:val="20"/>
                <w:lang w:val="en-GB" w:eastAsia="fr-FR"/>
              </w:rPr>
            </w:pPr>
          </w:p>
        </w:tc>
      </w:tr>
    </w:tbl>
    <w:p w:rsidR="004E309C" w:rsidRPr="00120D75" w:rsidRDefault="004E309C" w:rsidP="004E309C">
      <w:pPr>
        <w:rPr>
          <w:rFonts w:asciiTheme="majorHAnsi" w:eastAsiaTheme="majorEastAsia" w:hAnsiTheme="majorHAnsi" w:cstheme="majorHAnsi"/>
          <w:b/>
          <w:sz w:val="22"/>
          <w:szCs w:val="22"/>
          <w:lang w:val="en-GB"/>
        </w:rPr>
      </w:pPr>
    </w:p>
    <w:p w:rsidR="004E309C" w:rsidRPr="00B17CB7" w:rsidRDefault="004E309C" w:rsidP="004E309C">
      <w:pPr>
        <w:rPr>
          <w:rFonts w:ascii="Arial" w:eastAsiaTheme="majorEastAsia" w:hAnsi="Arial" w:cs="Arial"/>
          <w:b/>
          <w:sz w:val="22"/>
          <w:szCs w:val="22"/>
          <w:lang w:val="en-GB"/>
        </w:rPr>
      </w:pPr>
      <w:r w:rsidRPr="00B17CB7">
        <w:rPr>
          <w:rFonts w:ascii="Arial" w:eastAsiaTheme="majorEastAsia" w:hAnsi="Arial" w:cs="Arial"/>
          <w:b/>
          <w:sz w:val="22"/>
          <w:szCs w:val="22"/>
          <w:lang w:val="en-GB"/>
        </w:rPr>
        <w:t>Working Group or Committee #2</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58"/>
        <w:gridCol w:w="6912"/>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Mandate</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color w:val="000000"/>
                <w:sz w:val="22"/>
                <w:szCs w:val="22"/>
                <w:lang w:val="en-GB" w:eastAsia="fr-FR"/>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[List mandates, or responsibilities, of working group or committee]</w:t>
            </w: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p w:rsidR="004E309C" w:rsidRPr="00AA41F8" w:rsidRDefault="004E309C" w:rsidP="000C3D2C">
            <w:pPr>
              <w:spacing w:before="20" w:after="20"/>
              <w:rPr>
                <w:rFonts w:ascii="Arial" w:hAnsi="Arial" w:cs="Arial"/>
                <w:color w:val="000000"/>
                <w:sz w:val="20"/>
                <w:lang w:val="en-GB" w:eastAsia="fr-FR"/>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lastRenderedPageBreak/>
              <w:t>Membershi</w:t>
            </w:r>
            <w:r>
              <w:rPr>
                <w:rFonts w:ascii="Arial" w:hAnsi="Arial" w:cs="Arial"/>
                <w:b/>
                <w:color w:val="000000"/>
                <w:sz w:val="22"/>
                <w:szCs w:val="22"/>
                <w:lang w:val="en-GB" w:eastAsia="fr-FR"/>
              </w:rPr>
              <w:t>p</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[List criteria for membership, selection process, current members]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lang w:val="en-GB" w:eastAsia="fr-FR"/>
              </w:rPr>
            </w:pPr>
            <w:r w:rsidRPr="00120D75">
              <w:rPr>
                <w:rFonts w:ascii="Arial" w:hAnsi="Arial" w:cs="Arial"/>
                <w:b/>
                <w:color w:val="000000"/>
                <w:sz w:val="22"/>
                <w:szCs w:val="22"/>
                <w:lang w:val="en-GB" w:eastAsia="fr-FR"/>
              </w:rPr>
              <w:t>Rules of Operation</w:t>
            </w: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p w:rsidR="004E309C" w:rsidRPr="00120D75" w:rsidRDefault="004E309C" w:rsidP="000C3D2C">
            <w:pPr>
              <w:spacing w:before="20" w:after="20"/>
              <w:rPr>
                <w:rFonts w:ascii="Arial" w:hAnsi="Arial" w:cs="Arial"/>
                <w:b/>
                <w:color w:val="000000"/>
                <w:sz w:val="22"/>
                <w:szCs w:val="22"/>
                <w:lang w:val="en-GB" w:eastAsia="fr-FR"/>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[Indicate rules for working group or committee meetings, e.g. meeting preparation, attendance, participation from members, rules for voting, taking meeting minutes, follow-up]</w:t>
            </w:r>
          </w:p>
          <w:p w:rsidR="004E309C" w:rsidRPr="00AA41F8" w:rsidRDefault="004E309C" w:rsidP="000C3D2C">
            <w:pPr>
              <w:spacing w:before="20" w:after="20"/>
              <w:rPr>
                <w:rFonts w:ascii="Arial" w:hAnsi="Arial" w:cs="Arial"/>
                <w:color w:val="000000"/>
                <w:sz w:val="20"/>
                <w:lang w:val="en-GB" w:eastAsia="fr-FR"/>
              </w:rPr>
            </w:pPr>
          </w:p>
        </w:tc>
      </w:tr>
    </w:tbl>
    <w:p w:rsidR="004E309C" w:rsidRDefault="004E309C" w:rsidP="004E309C">
      <w:pPr>
        <w:spacing w:before="0" w:after="160" w:line="259" w:lineRule="auto"/>
        <w:rPr>
          <w:rFonts w:ascii="Arial" w:hAnsi="Arial" w:cs="Arial"/>
          <w:b/>
          <w:caps/>
          <w:color w:val="5B9BD5" w:themeColor="accent1"/>
          <w:sz w:val="22"/>
          <w:szCs w:val="22"/>
          <w:lang w:val="en-GB"/>
        </w:rPr>
      </w:pPr>
    </w:p>
    <w:p w:rsidR="004E309C" w:rsidRPr="00120D75" w:rsidRDefault="004E309C" w:rsidP="004E309C">
      <w:pPr>
        <w:pStyle w:val="20major"/>
        <w:rPr>
          <w:rFonts w:cs="Arial"/>
          <w:sz w:val="22"/>
          <w:szCs w:val="22"/>
          <w:lang w:val="en-GB"/>
        </w:rPr>
      </w:pPr>
      <w:r w:rsidRPr="00120D75">
        <w:rPr>
          <w:rFonts w:cs="Arial"/>
          <w:sz w:val="22"/>
          <w:szCs w:val="22"/>
          <w:lang w:val="en-GB"/>
        </w:rPr>
        <w:t>Terms of reference approval</w:t>
      </w: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4287"/>
        <w:gridCol w:w="5761"/>
      </w:tblGrid>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Coordination Forum</w:t>
            </w:r>
            <w:r w:rsidR="004E309C">
              <w:rPr>
                <w:rFonts w:ascii="Arial" w:hAnsi="Arial" w:cs="Arial"/>
                <w:b/>
                <w:bCs/>
                <w:color w:val="000000"/>
                <w:sz w:val="22"/>
                <w:szCs w:val="22"/>
                <w:lang w:val="en-GB" w:eastAsia="fr-FR"/>
              </w:rPr>
              <w:t xml:space="preserve"> Chair Name</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Signature</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[Name]</w:t>
            </w:r>
          </w:p>
        </w:tc>
        <w:tc>
          <w:tcPr>
            <w:tcW w:w="5761" w:type="dxa"/>
            <w:shd w:val="clear" w:color="000000" w:fill="FFFFFF"/>
            <w:hideMark/>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[Organisation]</w:t>
            </w:r>
          </w:p>
        </w:tc>
      </w:tr>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caps/>
                <w:color w:val="5B9BD5" w:themeColor="accent1"/>
                <w:sz w:val="22"/>
                <w:szCs w:val="22"/>
                <w:lang w:val="en-GB"/>
              </w:rPr>
            </w:pPr>
            <w:r>
              <w:rPr>
                <w:rFonts w:ascii="Arial" w:hAnsi="Arial" w:cs="Arial"/>
                <w:b/>
                <w:bCs/>
                <w:color w:val="000000"/>
                <w:sz w:val="22"/>
                <w:szCs w:val="22"/>
                <w:lang w:val="en-GB" w:eastAsia="fr-FR"/>
              </w:rPr>
              <w:t>Coordination Forum</w:t>
            </w:r>
            <w:r w:rsidR="004E309C">
              <w:rPr>
                <w:rFonts w:ascii="Arial" w:hAnsi="Arial" w:cs="Arial"/>
                <w:b/>
                <w:bCs/>
                <w:color w:val="000000"/>
                <w:sz w:val="22"/>
                <w:szCs w:val="22"/>
                <w:lang w:val="en-GB" w:eastAsia="fr-FR"/>
              </w:rPr>
              <w:t xml:space="preserve"> </w:t>
            </w:r>
            <w:r w:rsidR="004E309C" w:rsidRPr="00120D75">
              <w:rPr>
                <w:rFonts w:ascii="Arial" w:hAnsi="Arial" w:cs="Arial"/>
                <w:b/>
                <w:bCs/>
                <w:color w:val="000000"/>
                <w:sz w:val="22"/>
                <w:szCs w:val="22"/>
                <w:lang w:val="en-GB" w:eastAsia="fr-FR"/>
              </w:rPr>
              <w:t>Member</w:t>
            </w:r>
            <w:r w:rsidR="004E309C">
              <w:rPr>
                <w:rFonts w:ascii="Arial" w:hAnsi="Arial" w:cs="Arial"/>
                <w:b/>
                <w:bCs/>
                <w:color w:val="000000"/>
                <w:sz w:val="22"/>
                <w:szCs w:val="22"/>
                <w:lang w:val="en-GB" w:eastAsia="fr-FR"/>
              </w:rPr>
              <w:t xml:space="preserve"> Name</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caps/>
                <w:color w:val="5B9BD5" w:themeColor="accent1"/>
                <w:sz w:val="22"/>
                <w:szCs w:val="22"/>
                <w:lang w:val="en-GB"/>
              </w:rPr>
            </w:pPr>
            <w:r>
              <w:rPr>
                <w:rFonts w:ascii="Arial" w:hAnsi="Arial" w:cs="Arial"/>
                <w:b/>
                <w:bCs/>
                <w:color w:val="000000"/>
                <w:sz w:val="22"/>
                <w:szCs w:val="22"/>
                <w:lang w:val="en-GB" w:eastAsia="fr-FR"/>
              </w:rPr>
              <w:t>Signature</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[Name]</w:t>
            </w:r>
          </w:p>
        </w:tc>
        <w:tc>
          <w:tcPr>
            <w:tcW w:w="5761" w:type="dxa"/>
            <w:shd w:val="clear" w:color="000000" w:fill="FFFFFF"/>
            <w:noWrap/>
            <w:hideMark/>
          </w:tcPr>
          <w:p w:rsidR="004E309C" w:rsidRPr="00AA41F8" w:rsidRDefault="004E309C" w:rsidP="000C3D2C">
            <w:pPr>
              <w:spacing w:before="20" w:after="20"/>
              <w:rPr>
                <w:rFonts w:ascii="Arial" w:hAnsi="Arial" w:cs="Arial"/>
                <w:color w:val="000000"/>
                <w:sz w:val="20"/>
                <w:lang w:val="en-GB" w:eastAsia="fr-FR"/>
              </w:rPr>
            </w:pPr>
            <w:r w:rsidRPr="00AA41F8">
              <w:rPr>
                <w:rFonts w:ascii="Arial" w:hAnsi="Arial" w:cs="Arial"/>
                <w:color w:val="000000"/>
                <w:sz w:val="20"/>
                <w:lang w:val="en-GB" w:eastAsia="fr-FR"/>
              </w:rPr>
              <w:t>[Organisation]</w:t>
            </w: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lang w:val="en-GB" w:eastAsia="fr-FR"/>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lang w:val="en-GB" w:eastAsia="fr-FR"/>
              </w:rPr>
            </w:pPr>
          </w:p>
        </w:tc>
      </w:tr>
      <w:tr w:rsidR="00216BB1" w:rsidRPr="00120D75" w:rsidTr="00AA41F8">
        <w:trPr>
          <w:trHeight w:val="720"/>
        </w:trPr>
        <w:tc>
          <w:tcPr>
            <w:tcW w:w="4287" w:type="dxa"/>
            <w:shd w:val="clear" w:color="000000" w:fill="FFFFFF"/>
          </w:tcPr>
          <w:p w:rsidR="00216BB1" w:rsidRPr="00120D75" w:rsidRDefault="00216BB1" w:rsidP="000C3D2C">
            <w:pPr>
              <w:spacing w:before="20" w:after="20"/>
              <w:rPr>
                <w:rFonts w:ascii="Arial" w:hAnsi="Arial" w:cs="Arial"/>
                <w:color w:val="000000"/>
                <w:sz w:val="22"/>
                <w:szCs w:val="22"/>
                <w:lang w:val="en-GB" w:eastAsia="fr-FR"/>
              </w:rPr>
            </w:pPr>
          </w:p>
        </w:tc>
        <w:tc>
          <w:tcPr>
            <w:tcW w:w="5761" w:type="dxa"/>
            <w:shd w:val="clear" w:color="000000" w:fill="FFFFFF"/>
            <w:noWrap/>
          </w:tcPr>
          <w:p w:rsidR="00216BB1" w:rsidRPr="00120D75" w:rsidRDefault="00216BB1" w:rsidP="000C3D2C">
            <w:pPr>
              <w:spacing w:before="20" w:after="20"/>
              <w:rPr>
                <w:rFonts w:ascii="Arial" w:hAnsi="Arial" w:cs="Arial"/>
                <w:color w:val="000000"/>
                <w:sz w:val="22"/>
                <w:szCs w:val="22"/>
                <w:lang w:val="en-GB" w:eastAsia="fr-FR"/>
              </w:rPr>
            </w:pPr>
          </w:p>
        </w:tc>
      </w:tr>
    </w:tbl>
    <w:p w:rsidR="004E309C" w:rsidRDefault="004E309C" w:rsidP="004E309C">
      <w:pPr>
        <w:spacing w:before="20" w:after="20"/>
        <w:rPr>
          <w:rFonts w:ascii="Arial" w:hAnsi="Arial" w:cs="Arial"/>
          <w:sz w:val="22"/>
          <w:szCs w:val="22"/>
          <w:lang w:val="en-GB"/>
        </w:rPr>
      </w:pP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217"/>
        <w:gridCol w:w="7831"/>
      </w:tblGrid>
      <w:tr w:rsidR="004E309C" w:rsidRPr="00120D75" w:rsidTr="000C3D2C">
        <w:trPr>
          <w:trHeight w:val="720"/>
        </w:trPr>
        <w:tc>
          <w:tcPr>
            <w:tcW w:w="2283" w:type="dxa"/>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lang w:val="en-GB" w:eastAsia="fr-FR"/>
              </w:rPr>
            </w:pPr>
            <w:r>
              <w:rPr>
                <w:rFonts w:ascii="Arial" w:hAnsi="Arial" w:cs="Arial"/>
                <w:b/>
                <w:bCs/>
                <w:color w:val="000000"/>
                <w:sz w:val="22"/>
                <w:szCs w:val="22"/>
                <w:lang w:val="en-GB" w:eastAsia="fr-FR"/>
              </w:rPr>
              <w:t>Date of Approval</w:t>
            </w:r>
          </w:p>
        </w:tc>
        <w:tc>
          <w:tcPr>
            <w:tcW w:w="7831" w:type="dxa"/>
            <w:shd w:val="clear" w:color="auto" w:fill="FFFFFF" w:themeFill="background1"/>
            <w:noWrap/>
            <w:hideMark/>
          </w:tcPr>
          <w:p w:rsidR="004E309C" w:rsidRPr="00120D75" w:rsidRDefault="004E309C" w:rsidP="000C3D2C">
            <w:pPr>
              <w:spacing w:before="20" w:after="20"/>
              <w:rPr>
                <w:rFonts w:ascii="Arial" w:hAnsi="Arial" w:cs="Arial"/>
                <w:b/>
                <w:bCs/>
                <w:color w:val="000000"/>
                <w:sz w:val="22"/>
                <w:szCs w:val="22"/>
                <w:lang w:val="en-GB" w:eastAsia="fr-FR"/>
              </w:rPr>
            </w:pPr>
          </w:p>
        </w:tc>
      </w:tr>
    </w:tbl>
    <w:p w:rsidR="00216BB1" w:rsidRDefault="00216BB1" w:rsidP="00216BB1"/>
    <w:sectPr w:rsidR="00216BB1" w:rsidSect="00BA1096">
      <w:headerReference w:type="default" r:id="rId15"/>
      <w:footerReference w:type="default" r:id="rId16"/>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47" w:rsidRDefault="00D37A47" w:rsidP="00F9133B">
      <w:pPr>
        <w:spacing w:before="0" w:after="0"/>
      </w:pPr>
      <w:r>
        <w:separator/>
      </w:r>
    </w:p>
  </w:endnote>
  <w:endnote w:type="continuationSeparator" w:id="0">
    <w:p w:rsidR="00D37A47" w:rsidRDefault="00D37A47" w:rsidP="00F91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E5" w:rsidRPr="008A04CD" w:rsidRDefault="008A04CD" w:rsidP="008A04CD">
    <w:pPr>
      <w:pStyle w:val="Footer"/>
      <w:tabs>
        <w:tab w:val="right" w:pos="10080"/>
      </w:tabs>
      <w:ind w:right="-43"/>
      <w:jc w:val="left"/>
      <w:rPr>
        <w:rFonts w:ascii="Arial" w:hAnsi="Arial" w:cs="Arial"/>
        <w:color w:val="A6A6A6" w:themeColor="background1" w:themeShade="A6"/>
        <w:sz w:val="18"/>
        <w:szCs w:val="18"/>
        <w:lang w:val="en-GB"/>
      </w:rPr>
    </w:pPr>
    <w:r w:rsidRPr="00387392">
      <w:rPr>
        <w:rFonts w:ascii="Arial" w:hAnsi="Arial" w:cs="Arial"/>
        <w:color w:val="A6A6A6" w:themeColor="background1" w:themeShade="A6"/>
        <w:sz w:val="18"/>
        <w:szCs w:val="18"/>
        <w:lang w:val="en-GB"/>
      </w:rPr>
      <w:t>Version 1.0 – 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47" w:rsidRDefault="00D37A47" w:rsidP="00F9133B">
      <w:pPr>
        <w:spacing w:before="0" w:after="0"/>
      </w:pPr>
      <w:r>
        <w:separator/>
      </w:r>
    </w:p>
  </w:footnote>
  <w:footnote w:type="continuationSeparator" w:id="0">
    <w:p w:rsidR="00D37A47" w:rsidRDefault="00D37A47" w:rsidP="00F9133B">
      <w:pPr>
        <w:spacing w:before="0" w:after="0"/>
      </w:pPr>
      <w:r>
        <w:continuationSeparator/>
      </w:r>
    </w:p>
  </w:footnote>
  <w:footnote w:id="1">
    <w:p w:rsidR="00B17CB7" w:rsidRPr="00AA41F8" w:rsidRDefault="00B17CB7">
      <w:pPr>
        <w:pStyle w:val="FootnoteText"/>
      </w:pPr>
      <w:r>
        <w:rPr>
          <w:rStyle w:val="FootnoteReference"/>
        </w:rPr>
        <w:footnoteRef/>
      </w:r>
      <w:r>
        <w:t xml:space="preserve"> </w:t>
      </w:r>
      <w:r w:rsidRPr="00AA41F8">
        <w:t>As of May 2017</w:t>
      </w:r>
    </w:p>
  </w:footnote>
  <w:footnote w:id="2">
    <w:p w:rsidR="00F9133B" w:rsidRDefault="00F9133B" w:rsidP="00F9133B">
      <w:pPr>
        <w:pStyle w:val="FootnoteText"/>
      </w:pPr>
      <w:r>
        <w:rPr>
          <w:rStyle w:val="FootnoteReference"/>
        </w:rPr>
        <w:footnoteRef/>
      </w:r>
      <w:r>
        <w:t xml:space="preserve"> </w:t>
      </w:r>
      <w:r w:rsidRPr="00A65706">
        <w:rPr>
          <w:rFonts w:ascii="Arial" w:hAnsi="Arial" w:cs="Arial"/>
          <w:sz w:val="18"/>
          <w:szCs w:val="18"/>
        </w:rPr>
        <w:t>HSS renewals as of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1477648756"/>
      <w:docPartObj>
        <w:docPartGallery w:val="Page Numbers (Top of Page)"/>
        <w:docPartUnique/>
      </w:docPartObj>
    </w:sdtPr>
    <w:sdtEndPr/>
    <w:sdtContent>
      <w:p w:rsidR="00A046E5" w:rsidRPr="00FA67E7" w:rsidRDefault="00114612">
        <w:pPr>
          <w:pStyle w:val="Header"/>
          <w:rPr>
            <w:szCs w:val="18"/>
          </w:rPr>
        </w:pPr>
        <w:r w:rsidRPr="006B3F84">
          <w:rPr>
            <w:szCs w:val="18"/>
          </w:rPr>
          <w:t xml:space="preserve">Page </w:t>
        </w:r>
        <w:r w:rsidRPr="006B3F84">
          <w:rPr>
            <w:bCs/>
            <w:szCs w:val="18"/>
          </w:rPr>
          <w:fldChar w:fldCharType="begin"/>
        </w:r>
        <w:r w:rsidRPr="006B3F84">
          <w:rPr>
            <w:bCs/>
            <w:szCs w:val="18"/>
          </w:rPr>
          <w:instrText xml:space="preserve"> PAGE </w:instrText>
        </w:r>
        <w:r w:rsidRPr="006B3F84">
          <w:rPr>
            <w:bCs/>
            <w:szCs w:val="18"/>
          </w:rPr>
          <w:fldChar w:fldCharType="separate"/>
        </w:r>
        <w:r w:rsidR="008A04CD">
          <w:rPr>
            <w:bCs/>
            <w:noProof/>
            <w:szCs w:val="18"/>
          </w:rPr>
          <w:t>6</w:t>
        </w:r>
        <w:r w:rsidRPr="006B3F84">
          <w:rPr>
            <w:bCs/>
            <w:szCs w:val="18"/>
          </w:rPr>
          <w:fldChar w:fldCharType="end"/>
        </w:r>
        <w:r w:rsidRPr="006B3F84">
          <w:rPr>
            <w:szCs w:val="18"/>
          </w:rPr>
          <w:t xml:space="preserve"> of </w:t>
        </w:r>
        <w:r w:rsidRPr="006B3F84">
          <w:rPr>
            <w:bCs/>
            <w:szCs w:val="18"/>
          </w:rPr>
          <w:fldChar w:fldCharType="begin"/>
        </w:r>
        <w:r w:rsidRPr="006B3F84">
          <w:rPr>
            <w:bCs/>
            <w:szCs w:val="18"/>
          </w:rPr>
          <w:instrText xml:space="preserve"> NUMPAGES  </w:instrText>
        </w:r>
        <w:r w:rsidRPr="006B3F84">
          <w:rPr>
            <w:bCs/>
            <w:szCs w:val="18"/>
          </w:rPr>
          <w:fldChar w:fldCharType="separate"/>
        </w:r>
        <w:r w:rsidR="008A04CD">
          <w:rPr>
            <w:bCs/>
            <w:noProof/>
            <w:szCs w:val="18"/>
          </w:rPr>
          <w:t>6</w:t>
        </w:r>
        <w:r w:rsidRPr="006B3F84">
          <w:rPr>
            <w:bCs/>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A5E18"/>
    <w:multiLevelType w:val="hybridMultilevel"/>
    <w:tmpl w:val="341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818DF"/>
    <w:multiLevelType w:val="hybridMultilevel"/>
    <w:tmpl w:val="2064FF6E"/>
    <w:lvl w:ilvl="0" w:tplc="7D7A17F2">
      <w:start w:val="1"/>
      <w:numFmt w:val="bullet"/>
      <w:lvlText w:val=""/>
      <w:lvlJc w:val="left"/>
      <w:pPr>
        <w:ind w:left="720" w:hanging="360"/>
      </w:pPr>
      <w:rPr>
        <w:rFonts w:ascii="Symbol" w:hAnsi="Symbol" w:hint="default"/>
        <w:color w:val="2757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9C"/>
    <w:rsid w:val="00075646"/>
    <w:rsid w:val="00114612"/>
    <w:rsid w:val="001E7CF4"/>
    <w:rsid w:val="00216BB1"/>
    <w:rsid w:val="00262394"/>
    <w:rsid w:val="00273612"/>
    <w:rsid w:val="004E309C"/>
    <w:rsid w:val="005175E2"/>
    <w:rsid w:val="006103E8"/>
    <w:rsid w:val="006F15A3"/>
    <w:rsid w:val="007D08FC"/>
    <w:rsid w:val="008A04CD"/>
    <w:rsid w:val="00AA41F8"/>
    <w:rsid w:val="00B17CB7"/>
    <w:rsid w:val="00D37A47"/>
    <w:rsid w:val="00E75ED5"/>
    <w:rsid w:val="00F3249A"/>
    <w:rsid w:val="00F9133B"/>
    <w:rsid w:val="00F96793"/>
    <w:rsid w:val="00FA73D3"/>
    <w:rsid w:val="00FB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8AC6-A9DE-4721-91F2-4D6B503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9C"/>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09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4E309C"/>
    <w:rPr>
      <w:rFonts w:ascii="Arial" w:eastAsia="Times New Roman" w:hAnsi="Arial" w:cs="Times New Roman"/>
      <w:sz w:val="18"/>
      <w:szCs w:val="20"/>
      <w:lang w:val="de-DE"/>
    </w:rPr>
  </w:style>
  <w:style w:type="paragraph" w:styleId="Footer">
    <w:name w:val="footer"/>
    <w:basedOn w:val="Normal"/>
    <w:link w:val="FooterChar"/>
    <w:unhideWhenUsed/>
    <w:rsid w:val="004E309C"/>
    <w:pPr>
      <w:jc w:val="right"/>
    </w:pPr>
  </w:style>
  <w:style w:type="character" w:customStyle="1" w:styleId="FooterChar">
    <w:name w:val="Footer Char"/>
    <w:basedOn w:val="DefaultParagraphFont"/>
    <w:link w:val="Footer"/>
    <w:rsid w:val="004E309C"/>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4E309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309C"/>
    <w:rPr>
      <w:rFonts w:asciiTheme="majorHAnsi" w:eastAsiaTheme="majorEastAsia" w:hAnsiTheme="majorHAnsi" w:cstheme="majorBidi"/>
      <w:color w:val="323E4F" w:themeColor="text2" w:themeShade="BF"/>
      <w:spacing w:val="5"/>
      <w:kern w:val="28"/>
      <w:sz w:val="52"/>
      <w:szCs w:val="52"/>
      <w:lang w:val="en-US"/>
    </w:rPr>
  </w:style>
  <w:style w:type="paragraph" w:customStyle="1" w:styleId="20major">
    <w:name w:val="20 major"/>
    <w:basedOn w:val="Normal"/>
    <w:next w:val="Normal"/>
    <w:uiPriority w:val="1"/>
    <w:qFormat/>
    <w:rsid w:val="004E309C"/>
    <w:pPr>
      <w:keepNext/>
      <w:spacing w:before="540" w:after="120"/>
      <w:ind w:right="360"/>
      <w:outlineLvl w:val="1"/>
    </w:pPr>
    <w:rPr>
      <w:rFonts w:ascii="Arial" w:hAnsi="Arial"/>
      <w:b/>
      <w:caps/>
      <w:color w:val="5B9BD5" w:themeColor="accent1"/>
      <w:sz w:val="24"/>
    </w:rPr>
  </w:style>
  <w:style w:type="character" w:styleId="Hyperlink">
    <w:name w:val="Hyperlink"/>
    <w:basedOn w:val="DefaultParagraphFont"/>
    <w:uiPriority w:val="99"/>
    <w:unhideWhenUsed/>
    <w:rsid w:val="00F9133B"/>
    <w:rPr>
      <w:color w:val="0563C1" w:themeColor="hyperlink"/>
      <w:u w:val="single"/>
    </w:rPr>
  </w:style>
  <w:style w:type="paragraph" w:styleId="ListParagraph">
    <w:name w:val="List Paragraph"/>
    <w:basedOn w:val="Normal"/>
    <w:link w:val="ListParagraphChar"/>
    <w:uiPriority w:val="34"/>
    <w:qFormat/>
    <w:rsid w:val="00F9133B"/>
    <w:pPr>
      <w:ind w:left="720"/>
      <w:contextualSpacing/>
    </w:pPr>
  </w:style>
  <w:style w:type="character" w:styleId="FootnoteReference">
    <w:name w:val="footnote reference"/>
    <w:aliases w:val="ftref"/>
    <w:basedOn w:val="DefaultParagraphFont"/>
    <w:uiPriority w:val="99"/>
    <w:rsid w:val="00F9133B"/>
    <w:rPr>
      <w:vertAlign w:val="superscript"/>
    </w:rPr>
  </w:style>
  <w:style w:type="paragraph" w:styleId="FootnoteText">
    <w:name w:val="footnote text"/>
    <w:aliases w:val="Char, Char,Date of document"/>
    <w:basedOn w:val="Normal"/>
    <w:link w:val="FootnoteTextChar"/>
    <w:uiPriority w:val="99"/>
    <w:rsid w:val="00F9133B"/>
    <w:pPr>
      <w:spacing w:before="0" w:after="0"/>
      <w:jc w:val="both"/>
    </w:pPr>
    <w:rPr>
      <w:rFonts w:ascii="Calibri" w:hAnsi="Calibri"/>
      <w:sz w:val="20"/>
      <w:lang w:val="en-GB"/>
    </w:rPr>
  </w:style>
  <w:style w:type="character" w:customStyle="1" w:styleId="FootnoteTextChar">
    <w:name w:val="Footnote Text Char"/>
    <w:aliases w:val="Char Char, Char Char,Date of document Char"/>
    <w:basedOn w:val="DefaultParagraphFont"/>
    <w:link w:val="FootnoteText"/>
    <w:uiPriority w:val="99"/>
    <w:rsid w:val="00F9133B"/>
    <w:rPr>
      <w:rFonts w:ascii="Calibri" w:eastAsia="Times New Roman" w:hAnsi="Calibri" w:cs="Times New Roman"/>
      <w:sz w:val="20"/>
      <w:szCs w:val="20"/>
    </w:rPr>
  </w:style>
  <w:style w:type="character" w:customStyle="1" w:styleId="ListParagraphChar">
    <w:name w:val="List Paragraph Char"/>
    <w:link w:val="ListParagraph"/>
    <w:uiPriority w:val="34"/>
    <w:rsid w:val="00F9133B"/>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vi.org/support/coordination/" TargetMode="External"/><Relationship Id="rId13" Type="http://schemas.openxmlformats.org/officeDocument/2006/relationships/hyperlink" Target="http://www.gavi.org/support/coordin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vi.org/support/coordin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vi.org/support/coordin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avi.org/support/coordination/" TargetMode="External"/><Relationship Id="rId4" Type="http://schemas.openxmlformats.org/officeDocument/2006/relationships/settings" Target="settings.xml"/><Relationship Id="rId9" Type="http://schemas.openxmlformats.org/officeDocument/2006/relationships/hyperlink" Target="http://www.gavi.org/support/coordination/" TargetMode="External"/><Relationship Id="rId14" Type="http://schemas.openxmlformats.org/officeDocument/2006/relationships/hyperlink" Target="http://www.gavi.org/support/coord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038D-C804-4364-BC51-8E3F9D20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Ahrendts</dc:creator>
  <cp:keywords/>
  <dc:description/>
  <cp:lastModifiedBy>Johannes Ahrendts</cp:lastModifiedBy>
  <cp:revision>9</cp:revision>
  <dcterms:created xsi:type="dcterms:W3CDTF">2016-11-07T17:30:00Z</dcterms:created>
  <dcterms:modified xsi:type="dcterms:W3CDTF">2016-11-11T08:16:00Z</dcterms:modified>
</cp:coreProperties>
</file>