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EEC0" w14:textId="77777777" w:rsidR="00330F5B" w:rsidRPr="00330F5B" w:rsidRDefault="00330F5B" w:rsidP="00330F5B">
      <w:pPr>
        <w:tabs>
          <w:tab w:val="left" w:pos="415"/>
          <w:tab w:val="center" w:pos="4513"/>
        </w:tabs>
        <w:spacing w:before="60" w:after="60" w:line="240" w:lineRule="auto"/>
        <w:jc w:val="center"/>
        <w:rPr>
          <w:rFonts w:cs="Arial"/>
          <w:color w:val="0070C0"/>
          <w:sz w:val="20"/>
          <w:szCs w:val="20"/>
        </w:rPr>
      </w:pPr>
      <w:bookmarkStart w:id="0" w:name="_Hlk518662809"/>
      <w:bookmarkStart w:id="1" w:name="_Hlk518657566"/>
      <w:r w:rsidRPr="00330F5B">
        <w:rPr>
          <w:b/>
          <w:bCs/>
          <w:color w:val="0070C0"/>
          <w:sz w:val="28"/>
          <w:szCs w:val="28"/>
        </w:rPr>
        <w:t>[Country Name]</w:t>
      </w:r>
    </w:p>
    <w:p w14:paraId="7E200E8B" w14:textId="04F79AD3" w:rsidR="00330F5B" w:rsidRPr="00330F5B" w:rsidRDefault="00330F5B" w:rsidP="00330F5B">
      <w:pPr>
        <w:spacing w:before="60" w:after="60" w:line="240" w:lineRule="auto"/>
        <w:jc w:val="center"/>
        <w:rPr>
          <w:rFonts w:cs="Arial"/>
          <w:b/>
          <w:bCs/>
          <w:sz w:val="28"/>
          <w:szCs w:val="28"/>
        </w:rPr>
      </w:pPr>
      <w:r>
        <w:rPr>
          <w:b/>
          <w:bCs/>
          <w:sz w:val="28"/>
          <w:szCs w:val="28"/>
        </w:rPr>
        <w:t xml:space="preserve">YELLOW FEVER DIAGNOSTICS </w:t>
      </w:r>
      <w:r w:rsidR="004917A5">
        <w:rPr>
          <w:b/>
          <w:bCs/>
          <w:sz w:val="28"/>
          <w:szCs w:val="28"/>
        </w:rPr>
        <w:t xml:space="preserve">PROCUREMENT SUPPORT </w:t>
      </w:r>
      <w:r w:rsidR="00D83B6B">
        <w:rPr>
          <w:b/>
          <w:bCs/>
          <w:sz w:val="28"/>
          <w:szCs w:val="28"/>
        </w:rPr>
        <w:t>R</w:t>
      </w:r>
      <w:r w:rsidR="005E5561">
        <w:rPr>
          <w:b/>
          <w:bCs/>
          <w:sz w:val="28"/>
          <w:szCs w:val="28"/>
        </w:rPr>
        <w:t>ENEWAL</w:t>
      </w:r>
      <w:r w:rsidR="00D83B6B">
        <w:rPr>
          <w:b/>
          <w:bCs/>
          <w:sz w:val="28"/>
          <w:szCs w:val="28"/>
        </w:rPr>
        <w:t xml:space="preserve"> </w:t>
      </w:r>
      <w:r>
        <w:rPr>
          <w:b/>
          <w:bCs/>
          <w:sz w:val="28"/>
          <w:szCs w:val="28"/>
        </w:rPr>
        <w:t>REQUEST FORM</w:t>
      </w:r>
    </w:p>
    <w:p w14:paraId="2EDADFAF" w14:textId="77777777" w:rsidR="00330F5B" w:rsidRPr="00330F5B" w:rsidRDefault="00330F5B" w:rsidP="00330F5B">
      <w:pPr>
        <w:spacing w:before="60" w:after="60" w:line="240" w:lineRule="auto"/>
        <w:jc w:val="center"/>
        <w:rPr>
          <w:rFonts w:cs="Arial"/>
          <w:i/>
          <w:color w:val="0070C0"/>
          <w:sz w:val="20"/>
        </w:rPr>
      </w:pPr>
    </w:p>
    <w:tbl>
      <w:tblPr>
        <w:tblStyle w:val="TableGrid1"/>
        <w:tblW w:w="0" w:type="auto"/>
        <w:tblInd w:w="0" w:type="dxa"/>
        <w:tblBorders>
          <w:top w:val="single" w:sz="12" w:space="0" w:color="0070C0"/>
          <w:left w:val="single" w:sz="12" w:space="0" w:color="0070C0"/>
          <w:bottom w:val="single" w:sz="12" w:space="0" w:color="0070C0"/>
          <w:right w:val="single" w:sz="12" w:space="0" w:color="0070C0"/>
        </w:tblBorders>
        <w:tblLook w:val="04A0" w:firstRow="1" w:lastRow="0" w:firstColumn="1" w:lastColumn="0" w:noHBand="0" w:noVBand="1"/>
      </w:tblPr>
      <w:tblGrid>
        <w:gridCol w:w="8996"/>
      </w:tblGrid>
      <w:tr w:rsidR="00330F5B" w:rsidRPr="00330F5B" w14:paraId="5FFED91D" w14:textId="77777777" w:rsidTr="50494DAF">
        <w:tc>
          <w:tcPr>
            <w:tcW w:w="8996" w:type="dxa"/>
            <w:tcBorders>
              <w:top w:val="single" w:sz="12" w:space="0" w:color="0070C0"/>
              <w:left w:val="single" w:sz="12" w:space="0" w:color="0070C0"/>
              <w:bottom w:val="single" w:sz="12" w:space="0" w:color="0070C0"/>
              <w:right w:val="single" w:sz="12" w:space="0" w:color="0070C0"/>
            </w:tcBorders>
          </w:tcPr>
          <w:p w14:paraId="1DC419B6" w14:textId="6CF03CBA" w:rsidR="00330F5B" w:rsidRPr="00330F5B" w:rsidRDefault="00330F5B" w:rsidP="00330F5B">
            <w:pPr>
              <w:spacing w:line="276" w:lineRule="auto"/>
              <w:ind w:left="127" w:right="222"/>
              <w:jc w:val="both"/>
              <w:rPr>
                <w:b/>
                <w:bCs/>
              </w:rPr>
            </w:pPr>
            <w:r w:rsidRPr="00330F5B">
              <w:rPr>
                <w:b/>
                <w:bCs/>
              </w:rPr>
              <w:t>This template is for countries request</w:t>
            </w:r>
            <w:r>
              <w:rPr>
                <w:b/>
                <w:bCs/>
              </w:rPr>
              <w:t>ing</w:t>
            </w:r>
            <w:r w:rsidR="00771B06">
              <w:rPr>
                <w:b/>
                <w:bCs/>
              </w:rPr>
              <w:t xml:space="preserve"> </w:t>
            </w:r>
            <w:r w:rsidR="00DE1821">
              <w:rPr>
                <w:b/>
                <w:bCs/>
              </w:rPr>
              <w:t>renewal of</w:t>
            </w:r>
            <w:r w:rsidRPr="00330F5B">
              <w:rPr>
                <w:b/>
                <w:bCs/>
              </w:rPr>
              <w:t xml:space="preserve"> Gavi support </w:t>
            </w:r>
            <w:r w:rsidR="004917A5">
              <w:rPr>
                <w:b/>
                <w:bCs/>
              </w:rPr>
              <w:t xml:space="preserve">for </w:t>
            </w:r>
            <w:r w:rsidR="00566D5F">
              <w:rPr>
                <w:b/>
                <w:bCs/>
              </w:rPr>
              <w:t>yellow fever</w:t>
            </w:r>
            <w:r w:rsidR="001C28C0">
              <w:rPr>
                <w:b/>
                <w:bCs/>
              </w:rPr>
              <w:t xml:space="preserve"> diagnostics</w:t>
            </w:r>
            <w:r w:rsidR="004917A5">
              <w:rPr>
                <w:b/>
                <w:bCs/>
              </w:rPr>
              <w:t xml:space="preserve"> procurement</w:t>
            </w:r>
            <w:r w:rsidRPr="00330F5B">
              <w:rPr>
                <w:b/>
                <w:bCs/>
              </w:rPr>
              <w:t>.</w:t>
            </w:r>
            <w:r>
              <w:rPr>
                <w:b/>
                <w:bCs/>
              </w:rPr>
              <w:t xml:space="preserve"> </w:t>
            </w:r>
            <w:r w:rsidRPr="00330F5B">
              <w:rPr>
                <w:b/>
                <w:bCs/>
              </w:rPr>
              <w:t>The following are mandatory requirements to be submitted alongside this request</w:t>
            </w:r>
            <w:r>
              <w:rPr>
                <w:b/>
                <w:bCs/>
              </w:rPr>
              <w:t xml:space="preserve"> form</w:t>
            </w:r>
            <w:r w:rsidRPr="00330F5B">
              <w:rPr>
                <w:b/>
                <w:bCs/>
              </w:rPr>
              <w:t>:</w:t>
            </w:r>
          </w:p>
          <w:p w14:paraId="071B2C7E" w14:textId="77777777" w:rsidR="00330F5B" w:rsidRPr="00330F5B" w:rsidRDefault="00330F5B" w:rsidP="00330F5B">
            <w:pPr>
              <w:spacing w:line="276" w:lineRule="auto"/>
              <w:ind w:left="127" w:right="222"/>
              <w:jc w:val="both"/>
              <w:rPr>
                <w:rFonts w:cs="Arial"/>
                <w:b/>
              </w:rPr>
            </w:pPr>
          </w:p>
          <w:p w14:paraId="0BA1CF6F" w14:textId="77777777" w:rsidR="00634910" w:rsidRPr="00634910" w:rsidRDefault="003945B5" w:rsidP="003945B5">
            <w:pPr>
              <w:pStyle w:val="ListParagraph"/>
              <w:numPr>
                <w:ilvl w:val="0"/>
                <w:numId w:val="4"/>
              </w:numPr>
              <w:spacing w:line="276" w:lineRule="auto"/>
              <w:ind w:right="222"/>
              <w:jc w:val="both"/>
              <w:rPr>
                <w:rFonts w:cs="Arial"/>
              </w:rPr>
            </w:pPr>
            <w:r w:rsidRPr="0019667A">
              <w:t xml:space="preserve">Signatures required to endorse this request before submission to Gavi: </w:t>
            </w:r>
          </w:p>
          <w:p w14:paraId="2FEB243A" w14:textId="0240EE3A" w:rsidR="00E0752D" w:rsidRPr="00441BFB" w:rsidRDefault="00CB58CB" w:rsidP="00E76DE0">
            <w:pPr>
              <w:pStyle w:val="ListParagraph"/>
              <w:numPr>
                <w:ilvl w:val="0"/>
                <w:numId w:val="23"/>
              </w:numPr>
              <w:spacing w:line="276" w:lineRule="auto"/>
              <w:ind w:right="222"/>
              <w:jc w:val="both"/>
              <w:rPr>
                <w:rFonts w:cs="Arial"/>
              </w:rPr>
            </w:pPr>
            <w:r>
              <w:t xml:space="preserve">Director of Finance </w:t>
            </w:r>
            <w:r w:rsidR="00E061FA">
              <w:t>for Ministry of Health</w:t>
            </w:r>
            <w:r w:rsidR="00776F27">
              <w:t xml:space="preserve"> (or delegated authority)</w:t>
            </w:r>
            <w:r w:rsidR="003945B5">
              <w:t>.</w:t>
            </w:r>
          </w:p>
          <w:p w14:paraId="30CDB244" w14:textId="0240EE3A" w:rsidR="009C0471" w:rsidRPr="00B80149" w:rsidRDefault="009C0471" w:rsidP="00E76DE0">
            <w:pPr>
              <w:pStyle w:val="ListParagraph"/>
              <w:numPr>
                <w:ilvl w:val="0"/>
                <w:numId w:val="23"/>
              </w:numPr>
              <w:spacing w:line="276" w:lineRule="auto"/>
              <w:ind w:right="222"/>
              <w:jc w:val="both"/>
              <w:rPr>
                <w:rFonts w:cs="Arial"/>
                <w:b/>
                <w:bCs/>
              </w:rPr>
            </w:pPr>
            <w:r w:rsidRPr="00B80149">
              <w:rPr>
                <w:rStyle w:val="GaviDocumillTemplate-QAcomp-Title"/>
                <w:b w:val="0"/>
                <w:sz w:val="20"/>
                <w:szCs w:val="20"/>
              </w:rPr>
              <w:t>Director of national yellow fever laboratory (or delegated authority).</w:t>
            </w:r>
          </w:p>
          <w:p w14:paraId="008E88E9" w14:textId="77777777" w:rsidR="00673DFB" w:rsidRPr="00673DFB" w:rsidRDefault="003945B5" w:rsidP="00673DFB">
            <w:pPr>
              <w:pStyle w:val="ListParagraph"/>
              <w:numPr>
                <w:ilvl w:val="0"/>
                <w:numId w:val="23"/>
              </w:numPr>
              <w:spacing w:line="276" w:lineRule="auto"/>
              <w:ind w:right="222"/>
              <w:jc w:val="both"/>
              <w:rPr>
                <w:rFonts w:cs="Arial"/>
              </w:rPr>
            </w:pPr>
            <w:r w:rsidRPr="00E76DE0">
              <w:t xml:space="preserve">Minister of Finance (or their delegated authorities) is </w:t>
            </w:r>
            <w:r w:rsidR="00F7294A" w:rsidRPr="00E76DE0">
              <w:t>recommended</w:t>
            </w:r>
            <w:r w:rsidRPr="00E76DE0">
              <w:t xml:space="preserve">. </w:t>
            </w:r>
          </w:p>
          <w:p w14:paraId="25DD7CED" w14:textId="39340662" w:rsidR="00306035" w:rsidRPr="00673DFB" w:rsidRDefault="00306035" w:rsidP="00673DFB">
            <w:pPr>
              <w:pStyle w:val="ListParagraph"/>
              <w:numPr>
                <w:ilvl w:val="0"/>
                <w:numId w:val="23"/>
              </w:numPr>
              <w:spacing w:line="276" w:lineRule="auto"/>
              <w:ind w:right="222"/>
              <w:jc w:val="both"/>
              <w:rPr>
                <w:rFonts w:cs="Arial"/>
              </w:rPr>
            </w:pPr>
            <w:r w:rsidRPr="00673DFB">
              <w:t xml:space="preserve">The Coordination Forum (ICC, HSCC or equivalent body) is </w:t>
            </w:r>
            <w:r w:rsidR="00333A50" w:rsidRPr="00673DFB">
              <w:t xml:space="preserve">recommended </w:t>
            </w:r>
            <w:r w:rsidRPr="00673DFB">
              <w:t>to endorse this request</w:t>
            </w:r>
            <w:r w:rsidRPr="00673DFB">
              <w:rPr>
                <w:rFonts w:cs="Arial"/>
              </w:rPr>
              <w:t xml:space="preserve"> </w:t>
            </w:r>
            <w:r w:rsidRPr="00673DFB">
              <w:t>before submission to Gavi. This can be done also through the</w:t>
            </w:r>
            <w:r w:rsidR="00AD5FA6" w:rsidRPr="00673DFB">
              <w:t xml:space="preserve"> ICC/HSCC endorsement of the</w:t>
            </w:r>
            <w:r w:rsidRPr="00673DFB">
              <w:t xml:space="preserve"> Joint Appraisal (JA) and should be reflected in ICC/HSCC minutes</w:t>
            </w:r>
            <w:r w:rsidR="0028614E" w:rsidRPr="00673DFB">
              <w:t>.</w:t>
            </w:r>
          </w:p>
          <w:p w14:paraId="48292BC7" w14:textId="77777777" w:rsidR="00330F5B" w:rsidRDefault="00330F5B" w:rsidP="00330F5B">
            <w:pPr>
              <w:spacing w:line="276" w:lineRule="auto"/>
              <w:ind w:left="125" w:right="221"/>
              <w:jc w:val="both"/>
            </w:pPr>
          </w:p>
          <w:p w14:paraId="1C9F6996" w14:textId="3B943722" w:rsidR="00A021AC" w:rsidRPr="00330F5B" w:rsidRDefault="003D10A5" w:rsidP="00A021AC">
            <w:pPr>
              <w:spacing w:line="276" w:lineRule="auto"/>
              <w:ind w:left="125" w:right="221"/>
              <w:jc w:val="both"/>
              <w:rPr>
                <w:lang w:val="en-US"/>
              </w:rPr>
            </w:pPr>
            <w:r>
              <w:t xml:space="preserve">Yellow fever </w:t>
            </w:r>
            <w:r w:rsidR="00A021AC">
              <w:t>diagnostic</w:t>
            </w:r>
            <w:r w:rsidR="005D5B71">
              <w:t xml:space="preserve"> procurement</w:t>
            </w:r>
            <w:r w:rsidR="00A021AC">
              <w:t xml:space="preserve"> support is provided to allow more timely, reliable identification and laboratory confirmation of </w:t>
            </w:r>
            <w:r>
              <w:t xml:space="preserve">yellow fever </w:t>
            </w:r>
            <w:r w:rsidR="00A021AC">
              <w:t xml:space="preserve">cases </w:t>
            </w:r>
            <w:r w:rsidR="00B37D96">
              <w:t xml:space="preserve">for </w:t>
            </w:r>
            <w:r w:rsidR="00A021AC">
              <w:t xml:space="preserve">more rapid containment </w:t>
            </w:r>
            <w:r w:rsidR="00B37D96">
              <w:t>of</w:t>
            </w:r>
            <w:r w:rsidR="00A021AC">
              <w:t xml:space="preserve"> outbreaks and better prioritisation of preventive </w:t>
            </w:r>
            <w:r>
              <w:t xml:space="preserve">yellow fever </w:t>
            </w:r>
            <w:r w:rsidR="00B37D96">
              <w:t xml:space="preserve">vaccination </w:t>
            </w:r>
            <w:r w:rsidR="00AE2AEF">
              <w:t>efforts.</w:t>
            </w:r>
            <w:r w:rsidR="00A021AC">
              <w:t xml:space="preserve"> </w:t>
            </w:r>
            <w:r w:rsidR="00912F1D">
              <w:t>Specifically, t</w:t>
            </w:r>
            <w:r w:rsidR="000E42F1">
              <w:t xml:space="preserve">his support is intended to assist countries’ efforts to follow World Health Organization (WHO) recommendations </w:t>
            </w:r>
            <w:r w:rsidR="00F647F9">
              <w:t>when</w:t>
            </w:r>
            <w:r w:rsidR="000E42F1">
              <w:t xml:space="preserve"> conducting </w:t>
            </w:r>
            <w:r w:rsidR="00773FFC">
              <w:t xml:space="preserve">yellow fever </w:t>
            </w:r>
            <w:r w:rsidR="000E42F1">
              <w:t xml:space="preserve">diagnostic tests on all samples received from suspected </w:t>
            </w:r>
            <w:r>
              <w:t xml:space="preserve">yellow fever </w:t>
            </w:r>
            <w:r w:rsidR="000E42F1">
              <w:t xml:space="preserve">cases. </w:t>
            </w:r>
          </w:p>
          <w:p w14:paraId="35132012" w14:textId="77777777" w:rsidR="004A33DB" w:rsidRPr="00A021AC" w:rsidRDefault="004A33DB" w:rsidP="00330F5B">
            <w:pPr>
              <w:spacing w:line="276" w:lineRule="auto"/>
              <w:ind w:left="125" w:right="221"/>
              <w:jc w:val="both"/>
              <w:rPr>
                <w:lang w:val="en-US"/>
              </w:rPr>
            </w:pPr>
          </w:p>
          <w:p w14:paraId="051A6696" w14:textId="7DC3716B" w:rsidR="00330F5B" w:rsidRPr="00330F5B" w:rsidRDefault="00330F5B" w:rsidP="00330F5B">
            <w:pPr>
              <w:spacing w:line="276" w:lineRule="auto"/>
              <w:ind w:left="125" w:right="221"/>
              <w:jc w:val="both"/>
              <w:rPr>
                <w:rFonts w:cs="Arial"/>
              </w:rPr>
            </w:pPr>
            <w:r w:rsidRPr="00330F5B">
              <w:t xml:space="preserve">The request will be reviewed by </w:t>
            </w:r>
            <w:r w:rsidR="00D911CF">
              <w:t xml:space="preserve">High Level Review Panel </w:t>
            </w:r>
            <w:r w:rsidRPr="00330F5B">
              <w:t>members (</w:t>
            </w:r>
            <w:r w:rsidR="00D911CF">
              <w:t>HLRP</w:t>
            </w:r>
            <w:r w:rsidRPr="00330F5B">
              <w:t xml:space="preserve">) who will make a recommendation </w:t>
            </w:r>
            <w:r w:rsidR="00AB0061">
              <w:t xml:space="preserve">for renewal </w:t>
            </w:r>
            <w:r w:rsidRPr="00330F5B">
              <w:t xml:space="preserve">to </w:t>
            </w:r>
            <w:r w:rsidR="008B6E64">
              <w:t>Gavi’s CEO</w:t>
            </w:r>
            <w:r w:rsidRPr="00330F5B">
              <w:t xml:space="preserve">. </w:t>
            </w:r>
          </w:p>
          <w:p w14:paraId="4535C4C9" w14:textId="77777777" w:rsidR="00330F5B" w:rsidRPr="00330F5B" w:rsidRDefault="00330F5B" w:rsidP="00330F5B">
            <w:pPr>
              <w:spacing w:line="276" w:lineRule="auto"/>
              <w:ind w:right="221"/>
              <w:jc w:val="both"/>
              <w:rPr>
                <w:rFonts w:cs="Arial"/>
                <w:b/>
              </w:rPr>
            </w:pPr>
          </w:p>
          <w:p w14:paraId="3ACB3D91" w14:textId="257BE12D" w:rsidR="00330F5B" w:rsidRPr="00330F5B" w:rsidRDefault="00330F5B" w:rsidP="00330F5B">
            <w:pPr>
              <w:spacing w:line="276" w:lineRule="auto"/>
              <w:ind w:left="125" w:right="221"/>
              <w:jc w:val="both"/>
              <w:rPr>
                <w:rFonts w:cs="Arial"/>
                <w:b/>
              </w:rPr>
            </w:pPr>
            <w:r w:rsidRPr="0019667A">
              <w:rPr>
                <w:b/>
                <w:bCs/>
              </w:rPr>
              <w:t>Submit this request form and the aforementioned requirements</w:t>
            </w:r>
            <w:hyperlink r:id="rId24" w:history="1"/>
            <w:r w:rsidR="00BF14F0">
              <w:rPr>
                <w:b/>
                <w:bCs/>
                <w:color w:val="005CB9"/>
                <w:u w:val="single"/>
              </w:rPr>
              <w:t xml:space="preserve"> </w:t>
            </w:r>
            <w:r w:rsidR="00BF14F0" w:rsidRPr="00D858D1">
              <w:rPr>
                <w:b/>
                <w:bCs/>
              </w:rPr>
              <w:t xml:space="preserve">through the </w:t>
            </w:r>
            <w:r w:rsidR="005C6E97" w:rsidRPr="00D858D1">
              <w:rPr>
                <w:b/>
                <w:bCs/>
              </w:rPr>
              <w:t>YF diagnostic</w:t>
            </w:r>
            <w:r w:rsidR="004917A5" w:rsidRPr="00D858D1">
              <w:rPr>
                <w:b/>
                <w:bCs/>
              </w:rPr>
              <w:t>s procurement support</w:t>
            </w:r>
            <w:r w:rsidR="005C6E97" w:rsidRPr="00D858D1">
              <w:rPr>
                <w:b/>
                <w:bCs/>
              </w:rPr>
              <w:t xml:space="preserve"> section of the portal</w:t>
            </w:r>
            <w:r w:rsidR="00951FE0">
              <w:rPr>
                <w:b/>
                <w:bCs/>
              </w:rPr>
              <w:t xml:space="preserve"> </w:t>
            </w:r>
            <w:r w:rsidRPr="00330F5B">
              <w:rPr>
                <w:rFonts w:cs="Arial"/>
                <w:b/>
              </w:rPr>
              <w:t xml:space="preserve"> </w:t>
            </w:r>
          </w:p>
          <w:p w14:paraId="2205C8C2" w14:textId="584A5DC4" w:rsidR="00330F5B" w:rsidRPr="00330F5B" w:rsidRDefault="00D858D1" w:rsidP="00D858D1">
            <w:pPr>
              <w:tabs>
                <w:tab w:val="left" w:pos="6860"/>
              </w:tabs>
              <w:spacing w:line="276" w:lineRule="auto"/>
              <w:ind w:left="125" w:right="221"/>
              <w:jc w:val="both"/>
              <w:rPr>
                <w:rFonts w:cs="Arial"/>
                <w:b/>
              </w:rPr>
            </w:pPr>
            <w:r>
              <w:rPr>
                <w:rFonts w:cs="Arial"/>
                <w:b/>
              </w:rPr>
              <w:tab/>
            </w:r>
          </w:p>
          <w:p w14:paraId="52F36F3A" w14:textId="2C08E75C" w:rsidR="00330F5B" w:rsidRPr="00330F5B" w:rsidRDefault="00330F5B" w:rsidP="00B50EEE">
            <w:pPr>
              <w:pStyle w:val="CEPAReportText"/>
              <w:spacing w:before="0" w:after="0"/>
              <w:ind w:left="130" w:right="216"/>
              <w:rPr>
                <w:rFonts w:cs="Arial"/>
                <w:i/>
                <w:iCs/>
              </w:rPr>
            </w:pPr>
          </w:p>
        </w:tc>
      </w:tr>
      <w:tr w:rsidR="00634910" w:rsidRPr="00330F5B" w14:paraId="0827B38D" w14:textId="77777777" w:rsidTr="50494DAF">
        <w:tc>
          <w:tcPr>
            <w:tcW w:w="8996" w:type="dxa"/>
            <w:tcBorders>
              <w:top w:val="single" w:sz="12" w:space="0" w:color="0070C0"/>
              <w:left w:val="single" w:sz="12" w:space="0" w:color="0070C0"/>
              <w:bottom w:val="single" w:sz="12" w:space="0" w:color="0070C0"/>
              <w:right w:val="single" w:sz="12" w:space="0" w:color="0070C0"/>
            </w:tcBorders>
          </w:tcPr>
          <w:p w14:paraId="38AAB67D" w14:textId="77777777" w:rsidR="00634910" w:rsidRPr="00330F5B" w:rsidRDefault="00634910" w:rsidP="00330F5B">
            <w:pPr>
              <w:spacing w:line="276" w:lineRule="auto"/>
              <w:ind w:left="127" w:right="222"/>
              <w:jc w:val="both"/>
              <w:rPr>
                <w:b/>
                <w:bCs/>
              </w:rPr>
            </w:pPr>
          </w:p>
        </w:tc>
      </w:tr>
    </w:tbl>
    <w:p w14:paraId="0DDD7820" w14:textId="1160D8F2" w:rsidR="004B4179" w:rsidRDefault="004B4179" w:rsidP="00220657">
      <w:pPr>
        <w:rPr>
          <w:lang w:val="en-US"/>
        </w:rPr>
      </w:pPr>
    </w:p>
    <w:p w14:paraId="4B6F66FF" w14:textId="77777777" w:rsidR="004B4179" w:rsidRDefault="004B4179">
      <w:pPr>
        <w:spacing w:after="160" w:line="259" w:lineRule="auto"/>
        <w:rPr>
          <w:lang w:val="en-US"/>
        </w:rPr>
      </w:pPr>
      <w:r>
        <w:rPr>
          <w:lang w:val="en-US"/>
        </w:rPr>
        <w:br w:type="page"/>
      </w:r>
    </w:p>
    <w:bookmarkEnd w:id="0"/>
    <w:bookmarkEnd w:id="1"/>
    <w:p w14:paraId="1A5C5E27" w14:textId="77777777" w:rsidR="00412541" w:rsidRPr="00412541" w:rsidRDefault="00412541" w:rsidP="00412541"/>
    <w:p w14:paraId="7ABC61E3" w14:textId="49F35819" w:rsidR="00E04AFD" w:rsidRPr="00051BF3" w:rsidRDefault="00237C80" w:rsidP="00EB77B2">
      <w:pPr>
        <w:pStyle w:val="Heading1"/>
        <w:numPr>
          <w:ilvl w:val="0"/>
          <w:numId w:val="12"/>
        </w:numPr>
      </w:pPr>
      <w:r>
        <w:t xml:space="preserve">Yellow fever </w:t>
      </w:r>
      <w:r w:rsidR="00A01535">
        <w:t>laboratory supplies</w:t>
      </w:r>
      <w:r w:rsidR="007368C7">
        <w:t xml:space="preserve"> and equipment</w:t>
      </w:r>
    </w:p>
    <w:p w14:paraId="28042A37" w14:textId="532DAE4C" w:rsidR="006E53A7" w:rsidRDefault="00054ED8" w:rsidP="008767C5">
      <w:pPr>
        <w:pStyle w:val="Heading2"/>
      </w:pPr>
      <w:r>
        <w:t>Routin</w:t>
      </w:r>
      <w:r w:rsidR="00B468D6">
        <w:t>e</w:t>
      </w:r>
      <w:r>
        <w:t xml:space="preserve"> testing: </w:t>
      </w:r>
      <w:r w:rsidR="00266BBE" w:rsidRPr="00E01DBC">
        <w:t xml:space="preserve">Number </w:t>
      </w:r>
      <w:r w:rsidR="00A01535" w:rsidRPr="00E01DBC">
        <w:t xml:space="preserve">of </w:t>
      </w:r>
      <w:r w:rsidR="008B1484" w:rsidRPr="00E01DBC">
        <w:t xml:space="preserve">samples </w:t>
      </w:r>
      <w:r w:rsidR="003F196C" w:rsidRPr="00E01DBC">
        <w:t xml:space="preserve">from suspected yellow fever cases </w:t>
      </w:r>
      <w:r w:rsidR="007930D9">
        <w:t xml:space="preserve">tested or </w:t>
      </w:r>
      <w:r w:rsidR="008B1484" w:rsidRPr="00E01DBC">
        <w:t>expected to be tested</w:t>
      </w:r>
      <w:r w:rsidR="00B74E4E">
        <w:t xml:space="preserve"> in 20</w:t>
      </w:r>
      <w:r w:rsidR="00EA18DC">
        <w:t>20</w:t>
      </w:r>
      <w:r w:rsidR="00D6642B">
        <w:t xml:space="preserve"> </w:t>
      </w:r>
    </w:p>
    <w:p w14:paraId="2005CB11" w14:textId="503A8676" w:rsidR="007930D9" w:rsidRPr="007930D9" w:rsidRDefault="00054ED8" w:rsidP="00054ED8">
      <w:pPr>
        <w:spacing w:before="60" w:after="120"/>
        <w:ind w:left="360"/>
        <w:rPr>
          <w:i/>
          <w:iCs/>
        </w:rPr>
      </w:pPr>
      <w:r>
        <w:rPr>
          <w:i/>
          <w:iCs/>
        </w:rPr>
        <w:t>C</w:t>
      </w:r>
      <w:r w:rsidR="007930D9" w:rsidRPr="007930D9">
        <w:rPr>
          <w:i/>
          <w:iCs/>
        </w:rPr>
        <w:t xml:space="preserve">omplete the table below with details of </w:t>
      </w:r>
      <w:r>
        <w:rPr>
          <w:i/>
          <w:iCs/>
        </w:rPr>
        <w:t xml:space="preserve">your country’s </w:t>
      </w:r>
      <w:r w:rsidRPr="00054ED8">
        <w:rPr>
          <w:b/>
          <w:bCs/>
          <w:i/>
          <w:iCs/>
          <w:u w:val="single"/>
        </w:rPr>
        <w:t xml:space="preserve">routine </w:t>
      </w:r>
      <w:r w:rsidR="007930D9" w:rsidRPr="00054ED8">
        <w:rPr>
          <w:b/>
          <w:bCs/>
          <w:i/>
          <w:iCs/>
          <w:u w:val="single"/>
        </w:rPr>
        <w:t>yellow fever testing</w:t>
      </w:r>
      <w:r w:rsidR="007930D9" w:rsidRPr="007930D9">
        <w:rPr>
          <w:i/>
          <w:iCs/>
        </w:rPr>
        <w:t xml:space="preserve"> </w:t>
      </w:r>
      <w:r w:rsidR="007930D9" w:rsidRPr="00054ED8">
        <w:rPr>
          <w:b/>
          <w:bCs/>
          <w:i/>
          <w:iCs/>
          <w:u w:val="single"/>
        </w:rPr>
        <w:t>activities</w:t>
      </w:r>
      <w:r w:rsidR="007930D9" w:rsidRPr="007930D9">
        <w:rPr>
          <w:i/>
          <w:iCs/>
        </w:rPr>
        <w:t xml:space="preserve"> in 20</w:t>
      </w:r>
      <w:r w:rsidR="00EA18DC">
        <w:rPr>
          <w:i/>
          <w:iCs/>
        </w:rPr>
        <w:t>20</w:t>
      </w:r>
      <w:r w:rsidR="003A5376">
        <w:rPr>
          <w:i/>
          <w:iCs/>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515"/>
        <w:gridCol w:w="1607"/>
      </w:tblGrid>
      <w:tr w:rsidR="00C7446F" w14:paraId="3E1E38D3" w14:textId="4E4EF7A7" w:rsidTr="00063AF1">
        <w:trPr>
          <w:tblHeader/>
        </w:trPr>
        <w:tc>
          <w:tcPr>
            <w:tcW w:w="4877" w:type="dxa"/>
            <w:vAlign w:val="center"/>
          </w:tcPr>
          <w:p w14:paraId="3075B434" w14:textId="4A329F0C" w:rsidR="00C7446F" w:rsidRPr="00054ED8" w:rsidRDefault="00C7446F" w:rsidP="007930D9">
            <w:pPr>
              <w:rPr>
                <w:b/>
                <w:bCs/>
              </w:rPr>
            </w:pPr>
            <w:r w:rsidRPr="00054ED8">
              <w:rPr>
                <w:b/>
                <w:bCs/>
              </w:rPr>
              <w:t>Yellow fever Routine Testing</w:t>
            </w:r>
          </w:p>
        </w:tc>
        <w:tc>
          <w:tcPr>
            <w:tcW w:w="1515" w:type="dxa"/>
            <w:vAlign w:val="center"/>
          </w:tcPr>
          <w:p w14:paraId="4996606E" w14:textId="2D59695B" w:rsidR="00C7446F" w:rsidRPr="00054ED8" w:rsidRDefault="00C7446F" w:rsidP="00054ED8">
            <w:pPr>
              <w:jc w:val="center"/>
              <w:rPr>
                <w:b/>
                <w:bCs/>
              </w:rPr>
            </w:pPr>
            <w:r w:rsidRPr="00054ED8">
              <w:rPr>
                <w:b/>
                <w:bCs/>
              </w:rPr>
              <w:t>January to June 20</w:t>
            </w:r>
            <w:r>
              <w:rPr>
                <w:b/>
                <w:bCs/>
              </w:rPr>
              <w:t>20</w:t>
            </w:r>
          </w:p>
        </w:tc>
        <w:tc>
          <w:tcPr>
            <w:tcW w:w="1607" w:type="dxa"/>
            <w:vAlign w:val="center"/>
          </w:tcPr>
          <w:p w14:paraId="2E8EFA1F" w14:textId="2B33A536" w:rsidR="00C7446F" w:rsidRPr="00054ED8" w:rsidRDefault="00C7446F" w:rsidP="00054ED8">
            <w:pPr>
              <w:jc w:val="center"/>
              <w:rPr>
                <w:b/>
                <w:bCs/>
              </w:rPr>
            </w:pPr>
            <w:r>
              <w:rPr>
                <w:b/>
                <w:bCs/>
              </w:rPr>
              <w:t xml:space="preserve">Expected </w:t>
            </w:r>
            <w:r w:rsidR="00B14153">
              <w:rPr>
                <w:b/>
                <w:bCs/>
              </w:rPr>
              <w:t xml:space="preserve">during </w:t>
            </w:r>
            <w:r>
              <w:rPr>
                <w:b/>
                <w:bCs/>
              </w:rPr>
              <w:t>July to</w:t>
            </w:r>
            <w:r w:rsidRPr="1BE84D5F">
              <w:rPr>
                <w:b/>
                <w:bCs/>
              </w:rPr>
              <w:t xml:space="preserve"> December 2020</w:t>
            </w:r>
          </w:p>
        </w:tc>
      </w:tr>
      <w:tr w:rsidR="00C7446F" w14:paraId="1FF99F6A" w14:textId="5172871A" w:rsidTr="00063AF1">
        <w:tc>
          <w:tcPr>
            <w:tcW w:w="4877" w:type="dxa"/>
            <w:vAlign w:val="center"/>
          </w:tcPr>
          <w:p w14:paraId="2876CE05" w14:textId="797FE221" w:rsidR="00C7446F" w:rsidRDefault="00C7446F" w:rsidP="007930D9">
            <w:r>
              <w:t>Number of samples received or expected to receive for testing</w:t>
            </w:r>
          </w:p>
        </w:tc>
        <w:tc>
          <w:tcPr>
            <w:tcW w:w="1515" w:type="dxa"/>
            <w:shd w:val="clear" w:color="auto" w:fill="BFBFBF" w:themeFill="background1" w:themeFillShade="BF"/>
            <w:vAlign w:val="center"/>
          </w:tcPr>
          <w:p w14:paraId="62CD64AF" w14:textId="77777777" w:rsidR="00C7446F" w:rsidRDefault="00C7446F" w:rsidP="00054ED8">
            <w:pPr>
              <w:jc w:val="center"/>
            </w:pPr>
          </w:p>
        </w:tc>
        <w:tc>
          <w:tcPr>
            <w:tcW w:w="1607" w:type="dxa"/>
            <w:shd w:val="clear" w:color="auto" w:fill="BFBFBF" w:themeFill="background1" w:themeFillShade="BF"/>
            <w:vAlign w:val="center"/>
          </w:tcPr>
          <w:p w14:paraId="70CA67B6" w14:textId="5C026444" w:rsidR="00C7446F" w:rsidRDefault="00C7446F" w:rsidP="00054ED8">
            <w:pPr>
              <w:jc w:val="center"/>
            </w:pPr>
          </w:p>
        </w:tc>
      </w:tr>
      <w:tr w:rsidR="00C7446F" w14:paraId="72ECE1BD" w14:textId="1871D031" w:rsidTr="00063AF1">
        <w:tc>
          <w:tcPr>
            <w:tcW w:w="4877" w:type="dxa"/>
            <w:vAlign w:val="center"/>
          </w:tcPr>
          <w:p w14:paraId="4665675F" w14:textId="67EA6CAC" w:rsidR="00C7446F" w:rsidRDefault="00C7446F" w:rsidP="007930D9">
            <w:r>
              <w:t xml:space="preserve">Number of reagent bundles ordered or expected to be ordered from UNICEF Supply Division </w:t>
            </w:r>
          </w:p>
        </w:tc>
        <w:tc>
          <w:tcPr>
            <w:tcW w:w="1515" w:type="dxa"/>
            <w:shd w:val="clear" w:color="auto" w:fill="BFBFBF" w:themeFill="background1" w:themeFillShade="BF"/>
            <w:vAlign w:val="center"/>
          </w:tcPr>
          <w:p w14:paraId="2970474F" w14:textId="77777777" w:rsidR="00C7446F" w:rsidRDefault="00C7446F" w:rsidP="00054ED8">
            <w:pPr>
              <w:jc w:val="center"/>
            </w:pPr>
          </w:p>
        </w:tc>
        <w:tc>
          <w:tcPr>
            <w:tcW w:w="1607" w:type="dxa"/>
            <w:shd w:val="clear" w:color="auto" w:fill="BFBFBF" w:themeFill="background1" w:themeFillShade="BF"/>
            <w:vAlign w:val="center"/>
          </w:tcPr>
          <w:p w14:paraId="3B3B7464" w14:textId="350F5D05" w:rsidR="00C7446F" w:rsidRDefault="00C7446F" w:rsidP="00054ED8">
            <w:pPr>
              <w:jc w:val="center"/>
            </w:pPr>
          </w:p>
        </w:tc>
      </w:tr>
      <w:tr w:rsidR="00C7446F" w14:paraId="4BE68BBC" w14:textId="59DF884B" w:rsidTr="00063AF1">
        <w:tc>
          <w:tcPr>
            <w:tcW w:w="4877" w:type="dxa"/>
            <w:vAlign w:val="center"/>
          </w:tcPr>
          <w:p w14:paraId="128D346C" w14:textId="6B291F3A" w:rsidR="00C7446F" w:rsidRDefault="00C7446F" w:rsidP="0080635D">
            <w:r>
              <w:t xml:space="preserve">Number of samples tested or expected to be tested using </w:t>
            </w:r>
            <w:r w:rsidR="0077384A">
              <w:t>serolog</w:t>
            </w:r>
            <w:r w:rsidR="002A7875">
              <w:t>ic methods, for example</w:t>
            </w:r>
            <w:r w:rsidR="0077384A">
              <w:t>, ELISA</w:t>
            </w:r>
            <w:r>
              <w:t xml:space="preserve"> </w:t>
            </w:r>
          </w:p>
        </w:tc>
        <w:tc>
          <w:tcPr>
            <w:tcW w:w="1515" w:type="dxa"/>
            <w:shd w:val="clear" w:color="auto" w:fill="BFBFBF" w:themeFill="background1" w:themeFillShade="BF"/>
            <w:vAlign w:val="center"/>
          </w:tcPr>
          <w:p w14:paraId="4E20BBC5" w14:textId="77777777" w:rsidR="00C7446F" w:rsidRDefault="00C7446F" w:rsidP="0080635D">
            <w:pPr>
              <w:jc w:val="center"/>
            </w:pPr>
          </w:p>
        </w:tc>
        <w:tc>
          <w:tcPr>
            <w:tcW w:w="1607" w:type="dxa"/>
            <w:shd w:val="clear" w:color="auto" w:fill="BFBFBF" w:themeFill="background1" w:themeFillShade="BF"/>
            <w:vAlign w:val="center"/>
          </w:tcPr>
          <w:p w14:paraId="58D058AB" w14:textId="77777777" w:rsidR="00C7446F" w:rsidRDefault="00C7446F" w:rsidP="0080635D">
            <w:pPr>
              <w:jc w:val="center"/>
            </w:pPr>
          </w:p>
        </w:tc>
      </w:tr>
      <w:tr w:rsidR="00C7446F" w14:paraId="364F57A5" w14:textId="3E1E9019" w:rsidTr="00063AF1">
        <w:tc>
          <w:tcPr>
            <w:tcW w:w="4877" w:type="dxa"/>
            <w:vAlign w:val="center"/>
          </w:tcPr>
          <w:p w14:paraId="7636C91A" w14:textId="25D152B9" w:rsidR="00C7446F" w:rsidRDefault="00C7446F" w:rsidP="0080635D">
            <w:r>
              <w:t>Number of samples tested or expect to test using molecular method</w:t>
            </w:r>
            <w:r w:rsidR="00254DE5">
              <w:t>s, for example, PCR</w:t>
            </w:r>
          </w:p>
        </w:tc>
        <w:tc>
          <w:tcPr>
            <w:tcW w:w="1515" w:type="dxa"/>
            <w:shd w:val="clear" w:color="auto" w:fill="BFBFBF" w:themeFill="background1" w:themeFillShade="BF"/>
            <w:vAlign w:val="center"/>
          </w:tcPr>
          <w:p w14:paraId="2ECDEFBE" w14:textId="77777777" w:rsidR="00C7446F" w:rsidRDefault="00C7446F" w:rsidP="0080635D">
            <w:pPr>
              <w:jc w:val="center"/>
            </w:pPr>
          </w:p>
        </w:tc>
        <w:tc>
          <w:tcPr>
            <w:tcW w:w="1607" w:type="dxa"/>
            <w:shd w:val="clear" w:color="auto" w:fill="BFBFBF" w:themeFill="background1" w:themeFillShade="BF"/>
            <w:vAlign w:val="center"/>
          </w:tcPr>
          <w:p w14:paraId="2D732B42" w14:textId="77777777" w:rsidR="00C7446F" w:rsidRDefault="00C7446F" w:rsidP="0080635D">
            <w:pPr>
              <w:jc w:val="center"/>
            </w:pPr>
          </w:p>
        </w:tc>
      </w:tr>
    </w:tbl>
    <w:p w14:paraId="4585C560" w14:textId="37F1CE2A" w:rsidR="007930D9" w:rsidRDefault="007930D9" w:rsidP="007930D9"/>
    <w:p w14:paraId="29495B05" w14:textId="4E594D36" w:rsidR="00054ED8" w:rsidRDefault="00054ED8" w:rsidP="008767C5">
      <w:pPr>
        <w:pStyle w:val="Heading2"/>
      </w:pPr>
      <w:r>
        <w:t xml:space="preserve">Outbreak response testing: </w:t>
      </w:r>
      <w:r w:rsidRPr="00E01DBC">
        <w:t xml:space="preserve">Number of samples from suspected yellow fever cases </w:t>
      </w:r>
      <w:r>
        <w:t xml:space="preserve">tested or </w:t>
      </w:r>
      <w:r w:rsidRPr="00E01DBC">
        <w:t>expected to be tested</w:t>
      </w:r>
      <w:r>
        <w:t xml:space="preserve"> in 20</w:t>
      </w:r>
      <w:r w:rsidR="00EA18DC">
        <w:t>20</w:t>
      </w:r>
      <w:r w:rsidR="00CD496F">
        <w:t xml:space="preserve"> </w:t>
      </w:r>
    </w:p>
    <w:p w14:paraId="00ADE881" w14:textId="5B899D83" w:rsidR="00054ED8" w:rsidRDefault="00054ED8" w:rsidP="0080635D">
      <w:pPr>
        <w:spacing w:before="60" w:after="120"/>
        <w:ind w:left="360"/>
        <w:rPr>
          <w:i/>
          <w:iCs/>
        </w:rPr>
      </w:pPr>
      <w:r>
        <w:rPr>
          <w:i/>
          <w:iCs/>
        </w:rPr>
        <w:t>C</w:t>
      </w:r>
      <w:r w:rsidRPr="007930D9">
        <w:rPr>
          <w:i/>
          <w:iCs/>
        </w:rPr>
        <w:t xml:space="preserve">omplete the table below with details of </w:t>
      </w:r>
      <w:r>
        <w:rPr>
          <w:i/>
          <w:iCs/>
        </w:rPr>
        <w:t xml:space="preserve">your country’s </w:t>
      </w:r>
      <w:r w:rsidRPr="00054ED8">
        <w:rPr>
          <w:b/>
          <w:bCs/>
          <w:i/>
          <w:iCs/>
          <w:u w:val="single"/>
        </w:rPr>
        <w:t xml:space="preserve">yellow fever </w:t>
      </w:r>
      <w:r>
        <w:rPr>
          <w:b/>
          <w:bCs/>
          <w:i/>
          <w:iCs/>
          <w:u w:val="single"/>
        </w:rPr>
        <w:t xml:space="preserve">outbreak response </w:t>
      </w:r>
      <w:r w:rsidRPr="00054ED8">
        <w:rPr>
          <w:b/>
          <w:bCs/>
          <w:i/>
          <w:iCs/>
          <w:u w:val="single"/>
        </w:rPr>
        <w:t>testing activities</w:t>
      </w:r>
      <w:r w:rsidRPr="007930D9">
        <w:rPr>
          <w:i/>
          <w:iCs/>
        </w:rPr>
        <w:t xml:space="preserve"> in 20</w:t>
      </w:r>
      <w:r w:rsidR="00EA18DC">
        <w:rPr>
          <w:i/>
          <w:iCs/>
        </w:rPr>
        <w:t>20</w:t>
      </w:r>
      <w:r w:rsidR="0099284D">
        <w:rPr>
          <w:i/>
          <w:iCs/>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520"/>
        <w:gridCol w:w="1557"/>
      </w:tblGrid>
      <w:tr w:rsidR="00C7446F" w14:paraId="10757D4D" w14:textId="6DA77107" w:rsidTr="00CD496F">
        <w:trPr>
          <w:tblHeader/>
        </w:trPr>
        <w:tc>
          <w:tcPr>
            <w:tcW w:w="4912" w:type="dxa"/>
            <w:vAlign w:val="center"/>
          </w:tcPr>
          <w:p w14:paraId="2ABD3D16" w14:textId="422B67B2" w:rsidR="00C7446F" w:rsidRPr="00054ED8" w:rsidRDefault="00C7446F" w:rsidP="00054ED8">
            <w:pPr>
              <w:rPr>
                <w:b/>
                <w:bCs/>
              </w:rPr>
            </w:pPr>
            <w:r w:rsidRPr="00054ED8">
              <w:rPr>
                <w:b/>
                <w:bCs/>
              </w:rPr>
              <w:t xml:space="preserve">Yellow fever </w:t>
            </w:r>
            <w:r>
              <w:rPr>
                <w:b/>
                <w:bCs/>
              </w:rPr>
              <w:t>outbreak response</w:t>
            </w:r>
            <w:r w:rsidRPr="00054ED8">
              <w:rPr>
                <w:b/>
                <w:bCs/>
              </w:rPr>
              <w:t xml:space="preserve"> </w:t>
            </w:r>
            <w:r>
              <w:rPr>
                <w:b/>
                <w:bCs/>
              </w:rPr>
              <w:t>t</w:t>
            </w:r>
            <w:r w:rsidRPr="00054ED8">
              <w:rPr>
                <w:b/>
                <w:bCs/>
              </w:rPr>
              <w:t>esting</w:t>
            </w:r>
          </w:p>
        </w:tc>
        <w:tc>
          <w:tcPr>
            <w:tcW w:w="1520" w:type="dxa"/>
            <w:vAlign w:val="center"/>
          </w:tcPr>
          <w:p w14:paraId="38DD2C84" w14:textId="70C3543B" w:rsidR="00C7446F" w:rsidRPr="00054ED8" w:rsidRDefault="00C7446F" w:rsidP="00054ED8">
            <w:pPr>
              <w:jc w:val="center"/>
              <w:rPr>
                <w:b/>
                <w:bCs/>
              </w:rPr>
            </w:pPr>
            <w:r w:rsidRPr="00054ED8">
              <w:rPr>
                <w:b/>
                <w:bCs/>
              </w:rPr>
              <w:t>January to June 20</w:t>
            </w:r>
            <w:r>
              <w:rPr>
                <w:b/>
                <w:bCs/>
              </w:rPr>
              <w:t>20</w:t>
            </w:r>
          </w:p>
        </w:tc>
        <w:tc>
          <w:tcPr>
            <w:tcW w:w="1557" w:type="dxa"/>
            <w:vAlign w:val="center"/>
          </w:tcPr>
          <w:p w14:paraId="180199C9" w14:textId="496CA1F3" w:rsidR="00C7446F" w:rsidRPr="00054ED8" w:rsidRDefault="00C7446F" w:rsidP="00054ED8">
            <w:pPr>
              <w:jc w:val="center"/>
              <w:rPr>
                <w:b/>
                <w:bCs/>
              </w:rPr>
            </w:pPr>
            <w:r>
              <w:rPr>
                <w:b/>
                <w:bCs/>
              </w:rPr>
              <w:t xml:space="preserve">Expected </w:t>
            </w:r>
            <w:r w:rsidR="0030670A">
              <w:rPr>
                <w:b/>
                <w:bCs/>
              </w:rPr>
              <w:t>during</w:t>
            </w:r>
            <w:r>
              <w:rPr>
                <w:b/>
                <w:bCs/>
              </w:rPr>
              <w:t xml:space="preserve"> July to </w:t>
            </w:r>
            <w:r w:rsidRPr="00054ED8">
              <w:rPr>
                <w:b/>
                <w:bCs/>
              </w:rPr>
              <w:t>December 20</w:t>
            </w:r>
            <w:r>
              <w:rPr>
                <w:b/>
                <w:bCs/>
              </w:rPr>
              <w:t>20</w:t>
            </w:r>
          </w:p>
        </w:tc>
      </w:tr>
      <w:tr w:rsidR="00C7446F" w14:paraId="6D06B6D5" w14:textId="1E7674DC" w:rsidTr="00CD496F">
        <w:tc>
          <w:tcPr>
            <w:tcW w:w="4912" w:type="dxa"/>
            <w:vAlign w:val="center"/>
          </w:tcPr>
          <w:p w14:paraId="0654BF2E" w14:textId="44DC3D18" w:rsidR="00C7446F" w:rsidRDefault="00C7446F" w:rsidP="00EA18DC">
            <w:r>
              <w:t>Number of samples received or expected to receive for testing</w:t>
            </w:r>
          </w:p>
        </w:tc>
        <w:tc>
          <w:tcPr>
            <w:tcW w:w="1520" w:type="dxa"/>
            <w:shd w:val="clear" w:color="auto" w:fill="BFBFBF" w:themeFill="background1" w:themeFillShade="BF"/>
            <w:vAlign w:val="center"/>
          </w:tcPr>
          <w:p w14:paraId="7C36F0C5" w14:textId="77777777" w:rsidR="00C7446F" w:rsidRDefault="00C7446F" w:rsidP="00EA18DC">
            <w:pPr>
              <w:jc w:val="center"/>
            </w:pPr>
          </w:p>
        </w:tc>
        <w:tc>
          <w:tcPr>
            <w:tcW w:w="1557" w:type="dxa"/>
            <w:shd w:val="clear" w:color="auto" w:fill="BFBFBF" w:themeFill="background1" w:themeFillShade="BF"/>
            <w:vAlign w:val="center"/>
          </w:tcPr>
          <w:p w14:paraId="62BFA415" w14:textId="77777777" w:rsidR="00C7446F" w:rsidRDefault="00C7446F" w:rsidP="00EA18DC">
            <w:pPr>
              <w:jc w:val="center"/>
            </w:pPr>
          </w:p>
        </w:tc>
      </w:tr>
      <w:tr w:rsidR="00C7446F" w14:paraId="4821E5C3" w14:textId="0FC32EEB" w:rsidTr="00CD496F">
        <w:tc>
          <w:tcPr>
            <w:tcW w:w="4912" w:type="dxa"/>
            <w:vAlign w:val="center"/>
          </w:tcPr>
          <w:p w14:paraId="35A0F73A" w14:textId="5FAD8EB8" w:rsidR="00C7446F" w:rsidRDefault="00C7446F" w:rsidP="00EA18DC">
            <w:r>
              <w:t xml:space="preserve">Number of reagent bundles ordered or expected to be ordered from UNICEF Supply Division </w:t>
            </w:r>
          </w:p>
        </w:tc>
        <w:tc>
          <w:tcPr>
            <w:tcW w:w="1520" w:type="dxa"/>
            <w:shd w:val="clear" w:color="auto" w:fill="BFBFBF" w:themeFill="background1" w:themeFillShade="BF"/>
            <w:vAlign w:val="center"/>
          </w:tcPr>
          <w:p w14:paraId="7B392AA2" w14:textId="77777777" w:rsidR="00C7446F" w:rsidRDefault="00C7446F" w:rsidP="00EA18DC">
            <w:pPr>
              <w:jc w:val="center"/>
            </w:pPr>
          </w:p>
        </w:tc>
        <w:tc>
          <w:tcPr>
            <w:tcW w:w="1557" w:type="dxa"/>
            <w:shd w:val="clear" w:color="auto" w:fill="BFBFBF" w:themeFill="background1" w:themeFillShade="BF"/>
            <w:vAlign w:val="center"/>
          </w:tcPr>
          <w:p w14:paraId="5B257C64" w14:textId="77777777" w:rsidR="00C7446F" w:rsidRDefault="00C7446F" w:rsidP="00EA18DC">
            <w:pPr>
              <w:jc w:val="center"/>
            </w:pPr>
          </w:p>
        </w:tc>
      </w:tr>
      <w:tr w:rsidR="00C7446F" w14:paraId="63CDAAAB" w14:textId="36F0E7ED" w:rsidTr="00CD496F">
        <w:tc>
          <w:tcPr>
            <w:tcW w:w="4912" w:type="dxa"/>
            <w:vAlign w:val="center"/>
          </w:tcPr>
          <w:p w14:paraId="2942A27E" w14:textId="042655E5" w:rsidR="00C7446F" w:rsidRDefault="0030670A" w:rsidP="00EA18DC">
            <w:r>
              <w:t>Number of samples tested or expected to be tested using serologic methods, for example, ELISA</w:t>
            </w:r>
          </w:p>
        </w:tc>
        <w:tc>
          <w:tcPr>
            <w:tcW w:w="1520" w:type="dxa"/>
            <w:shd w:val="clear" w:color="auto" w:fill="BFBFBF" w:themeFill="background1" w:themeFillShade="BF"/>
            <w:vAlign w:val="center"/>
          </w:tcPr>
          <w:p w14:paraId="7C608FC4" w14:textId="77777777" w:rsidR="00C7446F" w:rsidRDefault="00C7446F" w:rsidP="00EA18DC">
            <w:pPr>
              <w:jc w:val="center"/>
            </w:pPr>
          </w:p>
        </w:tc>
        <w:tc>
          <w:tcPr>
            <w:tcW w:w="1557" w:type="dxa"/>
            <w:shd w:val="clear" w:color="auto" w:fill="BFBFBF" w:themeFill="background1" w:themeFillShade="BF"/>
            <w:vAlign w:val="center"/>
          </w:tcPr>
          <w:p w14:paraId="1F7843CC" w14:textId="77777777" w:rsidR="00C7446F" w:rsidRDefault="00C7446F" w:rsidP="00EA18DC">
            <w:pPr>
              <w:jc w:val="center"/>
            </w:pPr>
          </w:p>
        </w:tc>
      </w:tr>
      <w:tr w:rsidR="00C7446F" w14:paraId="3029A0B3" w14:textId="0DF6B7A3" w:rsidTr="00CD496F">
        <w:tc>
          <w:tcPr>
            <w:tcW w:w="4912" w:type="dxa"/>
            <w:vAlign w:val="center"/>
          </w:tcPr>
          <w:p w14:paraId="70C1365B" w14:textId="0799241D" w:rsidR="00C7446F" w:rsidRDefault="0030670A" w:rsidP="00EA18DC">
            <w:r>
              <w:t>Number of samples tested or expect to test using molecular methods, for example, PCR</w:t>
            </w:r>
          </w:p>
        </w:tc>
        <w:tc>
          <w:tcPr>
            <w:tcW w:w="1520" w:type="dxa"/>
            <w:shd w:val="clear" w:color="auto" w:fill="BFBFBF" w:themeFill="background1" w:themeFillShade="BF"/>
            <w:vAlign w:val="center"/>
          </w:tcPr>
          <w:p w14:paraId="3F4F2FCE" w14:textId="77777777" w:rsidR="00C7446F" w:rsidRDefault="00C7446F" w:rsidP="00EA18DC">
            <w:pPr>
              <w:jc w:val="center"/>
            </w:pPr>
          </w:p>
        </w:tc>
        <w:tc>
          <w:tcPr>
            <w:tcW w:w="1557" w:type="dxa"/>
            <w:shd w:val="clear" w:color="auto" w:fill="BFBFBF" w:themeFill="background1" w:themeFillShade="BF"/>
            <w:vAlign w:val="center"/>
          </w:tcPr>
          <w:p w14:paraId="5BE9B74B" w14:textId="77777777" w:rsidR="00C7446F" w:rsidRDefault="00C7446F" w:rsidP="00EA18DC">
            <w:pPr>
              <w:jc w:val="center"/>
            </w:pPr>
          </w:p>
        </w:tc>
      </w:tr>
    </w:tbl>
    <w:p w14:paraId="7B6C805C" w14:textId="77777777" w:rsidR="007C4C6C" w:rsidRDefault="007C4C6C" w:rsidP="005E1CBA"/>
    <w:p w14:paraId="7071D05A" w14:textId="77777777" w:rsidR="007C4C6C" w:rsidRDefault="007C4C6C">
      <w:pPr>
        <w:spacing w:after="160" w:line="259" w:lineRule="auto"/>
      </w:pPr>
      <w:r>
        <w:br w:type="page"/>
      </w:r>
    </w:p>
    <w:p w14:paraId="5C4E5103" w14:textId="0C8549ED" w:rsidR="00B468D6" w:rsidRDefault="00B468D6" w:rsidP="005E1CBA"/>
    <w:p w14:paraId="1AE59D47" w14:textId="77777777" w:rsidR="005E1CBA" w:rsidRDefault="005E1CBA" w:rsidP="008767C5">
      <w:pPr>
        <w:pStyle w:val="Heading2"/>
      </w:pPr>
      <w:r w:rsidRPr="00E01DBC">
        <w:t>Number of samples from suspected yellow fever cases expected to be tested</w:t>
      </w:r>
      <w:r>
        <w:t xml:space="preserve"> in 2021</w:t>
      </w:r>
    </w:p>
    <w:p w14:paraId="75CF6B0E" w14:textId="77777777" w:rsidR="005E1CBA" w:rsidRPr="007930D9" w:rsidRDefault="005E1CBA" w:rsidP="005E1CBA"/>
    <w:tbl>
      <w:tblPr>
        <w:tblStyle w:val="TableGrid"/>
        <w:tblW w:w="9630" w:type="dxa"/>
        <w:tblLook w:val="04A0" w:firstRow="1" w:lastRow="0" w:firstColumn="1" w:lastColumn="0" w:noHBand="0" w:noVBand="1"/>
      </w:tblPr>
      <w:tblGrid>
        <w:gridCol w:w="4811"/>
        <w:gridCol w:w="4813"/>
        <w:gridCol w:w="6"/>
      </w:tblGrid>
      <w:tr w:rsidR="005E1CBA" w:rsidRPr="00D23548" w14:paraId="741243F6" w14:textId="77777777" w:rsidTr="003E01E7">
        <w:trPr>
          <w:trHeight w:val="1080"/>
        </w:trPr>
        <w:tc>
          <w:tcPr>
            <w:tcW w:w="9566" w:type="dxa"/>
            <w:gridSpan w:val="2"/>
          </w:tcPr>
          <w:tbl>
            <w:tblPr>
              <w:tblStyle w:val="TableGrid"/>
              <w:tblW w:w="9566" w:type="dxa"/>
              <w:tblLook w:val="04A0" w:firstRow="1" w:lastRow="0" w:firstColumn="1" w:lastColumn="0" w:noHBand="0" w:noVBand="1"/>
            </w:tblPr>
            <w:tblGrid>
              <w:gridCol w:w="4782"/>
              <w:gridCol w:w="4784"/>
            </w:tblGrid>
            <w:tr w:rsidR="005E1CBA" w:rsidRPr="00D23548" w14:paraId="1641E1E4" w14:textId="77777777" w:rsidTr="003E01E7">
              <w:trPr>
                <w:trHeight w:val="456"/>
              </w:trPr>
              <w:tc>
                <w:tcPr>
                  <w:tcW w:w="4782" w:type="dxa"/>
                </w:tcPr>
                <w:p w14:paraId="314AF61E" w14:textId="77777777" w:rsidR="005E1CBA" w:rsidRPr="00D23548" w:rsidRDefault="005E1CBA" w:rsidP="003E01E7">
                  <w:pPr>
                    <w:pStyle w:val="GaviDocumillTemplate-Text"/>
                    <w:rPr>
                      <w:color w:val="auto"/>
                      <w:sz w:val="22"/>
                      <w:szCs w:val="22"/>
                    </w:rPr>
                  </w:pPr>
                  <w:r w:rsidRPr="00D23548">
                    <w:rPr>
                      <w:color w:val="auto"/>
                      <w:sz w:val="22"/>
                      <w:szCs w:val="22"/>
                    </w:rPr>
                    <w:t xml:space="preserve">Number of samples expected to undergo </w:t>
                  </w:r>
                  <w:r>
                    <w:rPr>
                      <w:color w:val="auto"/>
                      <w:sz w:val="22"/>
                      <w:szCs w:val="22"/>
                    </w:rPr>
                    <w:t>serology</w:t>
                  </w:r>
                  <w:r w:rsidRPr="00D23548">
                    <w:rPr>
                      <w:color w:val="auto"/>
                      <w:sz w:val="22"/>
                      <w:szCs w:val="22"/>
                    </w:rPr>
                    <w:t xml:space="preserve"> testing </w:t>
                  </w:r>
                  <w:r>
                    <w:rPr>
                      <w:color w:val="auto"/>
                      <w:sz w:val="22"/>
                      <w:szCs w:val="22"/>
                    </w:rPr>
                    <w:t>in 2021</w:t>
                  </w:r>
                  <w:r w:rsidRPr="00D23548">
                    <w:rPr>
                      <w:rStyle w:val="FootnoteReference"/>
                      <w:color w:val="auto"/>
                      <w:sz w:val="22"/>
                      <w:szCs w:val="22"/>
                    </w:rPr>
                    <w:footnoteReference w:id="2"/>
                  </w:r>
                </w:p>
              </w:tc>
              <w:tc>
                <w:tcPr>
                  <w:tcW w:w="4784" w:type="dxa"/>
                  <w:shd w:val="clear" w:color="auto" w:fill="D9D9D9" w:themeFill="background1" w:themeFillShade="D9"/>
                </w:tcPr>
                <w:p w14:paraId="23D0A475" w14:textId="77777777" w:rsidR="005E1CBA" w:rsidRPr="00D23548" w:rsidRDefault="005E1CBA" w:rsidP="003E01E7">
                  <w:pPr>
                    <w:pStyle w:val="GaviDocumillTemplate-Text"/>
                    <w:spacing w:after="60" w:line="240" w:lineRule="auto"/>
                    <w:rPr>
                      <w:color w:val="auto"/>
                      <w:sz w:val="22"/>
                      <w:szCs w:val="22"/>
                    </w:rPr>
                  </w:pPr>
                </w:p>
              </w:tc>
            </w:tr>
          </w:tbl>
          <w:p w14:paraId="7883A2F2" w14:textId="77777777" w:rsidR="005E1CBA" w:rsidRPr="00D23548" w:rsidRDefault="005E1CBA" w:rsidP="003E01E7"/>
        </w:tc>
        <w:tc>
          <w:tcPr>
            <w:tcW w:w="6" w:type="dxa"/>
            <w:shd w:val="clear" w:color="auto" w:fill="DDF5FF"/>
          </w:tcPr>
          <w:p w14:paraId="6D0F03D0" w14:textId="77777777" w:rsidR="005E1CBA" w:rsidRPr="00D23548" w:rsidRDefault="005E1CBA" w:rsidP="003E01E7">
            <w:pPr>
              <w:pStyle w:val="GaviDocumillTemplate-Text"/>
              <w:rPr>
                <w:color w:val="auto"/>
                <w:sz w:val="22"/>
                <w:szCs w:val="22"/>
              </w:rPr>
            </w:pPr>
          </w:p>
        </w:tc>
      </w:tr>
      <w:tr w:rsidR="005E1CBA" w:rsidRPr="00D23548" w14:paraId="1D3AFA76" w14:textId="77777777" w:rsidTr="003E01E7">
        <w:trPr>
          <w:gridAfter w:val="1"/>
          <w:wAfter w:w="6" w:type="dxa"/>
          <w:trHeight w:val="456"/>
        </w:trPr>
        <w:tc>
          <w:tcPr>
            <w:tcW w:w="4782" w:type="dxa"/>
          </w:tcPr>
          <w:p w14:paraId="757518E7" w14:textId="77777777" w:rsidR="005E1CBA" w:rsidRPr="00D23548" w:rsidRDefault="005E1CBA" w:rsidP="003E01E7">
            <w:pPr>
              <w:pStyle w:val="GaviDocumillTemplate-Text"/>
              <w:rPr>
                <w:color w:val="auto"/>
                <w:sz w:val="22"/>
                <w:szCs w:val="22"/>
              </w:rPr>
            </w:pPr>
            <w:r w:rsidRPr="00D23548">
              <w:rPr>
                <w:color w:val="auto"/>
                <w:sz w:val="22"/>
                <w:szCs w:val="22"/>
              </w:rPr>
              <w:t xml:space="preserve">Number of samples expected to undergo PCR testing </w:t>
            </w:r>
            <w:r>
              <w:rPr>
                <w:color w:val="auto"/>
                <w:sz w:val="22"/>
                <w:szCs w:val="22"/>
              </w:rPr>
              <w:t>in 2021</w:t>
            </w:r>
            <w:r w:rsidRPr="00D23548">
              <w:rPr>
                <w:rStyle w:val="FootnoteReference"/>
                <w:color w:val="auto"/>
                <w:sz w:val="22"/>
                <w:szCs w:val="22"/>
              </w:rPr>
              <w:footnoteReference w:id="3"/>
            </w:r>
          </w:p>
        </w:tc>
        <w:tc>
          <w:tcPr>
            <w:tcW w:w="4784" w:type="dxa"/>
            <w:shd w:val="clear" w:color="auto" w:fill="D9D9D9" w:themeFill="background1" w:themeFillShade="D9"/>
          </w:tcPr>
          <w:p w14:paraId="28494078" w14:textId="77777777" w:rsidR="005E1CBA" w:rsidRPr="00D23548" w:rsidRDefault="005E1CBA" w:rsidP="003E01E7">
            <w:pPr>
              <w:pStyle w:val="GaviDocumillTemplate-Text"/>
              <w:spacing w:after="60" w:line="240" w:lineRule="auto"/>
              <w:rPr>
                <w:color w:val="auto"/>
                <w:sz w:val="22"/>
                <w:szCs w:val="22"/>
              </w:rPr>
            </w:pPr>
          </w:p>
        </w:tc>
      </w:tr>
    </w:tbl>
    <w:p w14:paraId="7AA7438D" w14:textId="77777777" w:rsidR="005E1CBA" w:rsidRDefault="005E1CBA" w:rsidP="005E1CBA">
      <w:pPr>
        <w:pStyle w:val="GaviDocumillTemplate-Text"/>
        <w:rPr>
          <w:rFonts w:cs="Arial"/>
          <w:sz w:val="20"/>
          <w:szCs w:val="20"/>
        </w:rPr>
      </w:pPr>
    </w:p>
    <w:p w14:paraId="7DD76B62" w14:textId="77777777" w:rsidR="005E1CBA" w:rsidRDefault="005E1CBA" w:rsidP="005E1CBA">
      <w:pPr>
        <w:pStyle w:val="GaviDocumillTemplate-Text"/>
        <w:rPr>
          <w:rFonts w:cs="Arial"/>
          <w:sz w:val="20"/>
          <w:szCs w:val="20"/>
        </w:rPr>
      </w:pPr>
    </w:p>
    <w:p w14:paraId="14EB58B1" w14:textId="77777777" w:rsidR="005E1CBA" w:rsidRDefault="005E1CBA" w:rsidP="008767C5">
      <w:pPr>
        <w:pStyle w:val="Heading2"/>
      </w:pPr>
      <w:r w:rsidRPr="00F33AE4">
        <w:t>Equipment</w:t>
      </w:r>
      <w:r>
        <w:t xml:space="preserve"> and other laboratory supplies</w:t>
      </w:r>
    </w:p>
    <w:p w14:paraId="3319C17A" w14:textId="77777777" w:rsidR="001B7A6D" w:rsidRDefault="001B7A6D" w:rsidP="005E1CBA">
      <w:pPr>
        <w:spacing w:before="60" w:after="60"/>
        <w:rPr>
          <w:rFonts w:eastAsia="Times New Roman"/>
          <w:b/>
          <w:bCs/>
          <w:color w:val="005CB9"/>
          <w:szCs w:val="24"/>
        </w:rPr>
      </w:pPr>
    </w:p>
    <w:p w14:paraId="2BB6A901" w14:textId="0132AB79" w:rsidR="005E1CBA" w:rsidRPr="0073083A" w:rsidRDefault="00043ABA" w:rsidP="005E1CBA">
      <w:pPr>
        <w:spacing w:before="60" w:after="60"/>
        <w:rPr>
          <w:i/>
          <w:iCs/>
        </w:rPr>
      </w:pPr>
      <w:r>
        <w:rPr>
          <w:i/>
          <w:iCs/>
        </w:rPr>
        <w:t xml:space="preserve">Equipment: </w:t>
      </w:r>
      <w:r w:rsidR="005E1CBA" w:rsidRPr="0073083A">
        <w:rPr>
          <w:i/>
          <w:iCs/>
        </w:rPr>
        <w:t>Complete</w:t>
      </w:r>
      <w:r w:rsidR="008948EA">
        <w:rPr>
          <w:i/>
          <w:iCs/>
        </w:rPr>
        <w:t xml:space="preserve">  verify accuracy of information provided in</w:t>
      </w:r>
      <w:r w:rsidR="005E1CBA" w:rsidRPr="0073083A">
        <w:rPr>
          <w:i/>
          <w:iCs/>
        </w:rPr>
        <w:t xml:space="preserve"> the table below with information on</w:t>
      </w:r>
      <w:r w:rsidR="005E1CBA">
        <w:rPr>
          <w:i/>
          <w:iCs/>
        </w:rPr>
        <w:t xml:space="preserve"> </w:t>
      </w:r>
      <w:r w:rsidR="005E1CBA" w:rsidRPr="0073083A">
        <w:rPr>
          <w:i/>
          <w:iCs/>
        </w:rPr>
        <w:t xml:space="preserve">yellow fever </w:t>
      </w:r>
      <w:r w:rsidR="007F7434">
        <w:rPr>
          <w:i/>
          <w:iCs/>
        </w:rPr>
        <w:t xml:space="preserve">laboratory </w:t>
      </w:r>
      <w:r w:rsidR="005E1CBA" w:rsidRPr="0073083A">
        <w:rPr>
          <w:i/>
          <w:iCs/>
        </w:rPr>
        <w:t xml:space="preserve">equipment </w:t>
      </w:r>
      <w:r w:rsidR="00330B85">
        <w:rPr>
          <w:i/>
          <w:iCs/>
        </w:rPr>
        <w:t>approved</w:t>
      </w:r>
      <w:r w:rsidR="00621C4F">
        <w:rPr>
          <w:i/>
          <w:iCs/>
        </w:rPr>
        <w:t xml:space="preserve"> in</w:t>
      </w:r>
      <w:r w:rsidR="005E1CBA">
        <w:rPr>
          <w:i/>
          <w:iCs/>
        </w:rPr>
        <w:t xml:space="preserve"> </w:t>
      </w:r>
      <w:r w:rsidR="005E1CBA" w:rsidRPr="00BD240D">
        <w:rPr>
          <w:b/>
          <w:bCs/>
          <w:i/>
          <w:iCs/>
          <w:u w:val="single"/>
        </w:rPr>
        <w:t>2020</w:t>
      </w:r>
      <w:r w:rsidR="00621C4F">
        <w:rPr>
          <w:b/>
          <w:bCs/>
          <w:i/>
          <w:iCs/>
          <w:u w:val="single"/>
        </w:rPr>
        <w:t xml:space="preserve"> and </w:t>
      </w:r>
      <w:r w:rsidR="00330B85">
        <w:rPr>
          <w:b/>
          <w:bCs/>
          <w:i/>
          <w:iCs/>
          <w:u w:val="single"/>
        </w:rPr>
        <w:t xml:space="preserve">requested for </w:t>
      </w:r>
      <w:r w:rsidR="00621C4F">
        <w:rPr>
          <w:b/>
          <w:bCs/>
          <w:i/>
          <w:iCs/>
          <w:u w:val="single"/>
        </w:rPr>
        <w:t>2021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780"/>
        <w:gridCol w:w="2880"/>
      </w:tblGrid>
      <w:tr w:rsidR="005E1CBA" w14:paraId="185CB11A" w14:textId="77777777" w:rsidTr="00D858D1">
        <w:trPr>
          <w:trHeight w:val="728"/>
        </w:trPr>
        <w:tc>
          <w:tcPr>
            <w:tcW w:w="2515" w:type="dxa"/>
          </w:tcPr>
          <w:p w14:paraId="197E51CC" w14:textId="77777777" w:rsidR="005E1CBA" w:rsidRDefault="005E1CBA" w:rsidP="003E01E7"/>
        </w:tc>
        <w:tc>
          <w:tcPr>
            <w:tcW w:w="3780" w:type="dxa"/>
          </w:tcPr>
          <w:p w14:paraId="1E14CF0F" w14:textId="34A65458" w:rsidR="005E1CBA" w:rsidRDefault="004F36D7" w:rsidP="00AB2CA5">
            <w:pPr>
              <w:jc w:val="center"/>
              <w:rPr>
                <w:b/>
                <w:bCs/>
              </w:rPr>
            </w:pPr>
            <w:r>
              <w:rPr>
                <w:b/>
                <w:bCs/>
              </w:rPr>
              <w:t xml:space="preserve">Amount </w:t>
            </w:r>
            <w:r w:rsidR="005E1CBA">
              <w:rPr>
                <w:b/>
                <w:bCs/>
              </w:rPr>
              <w:t>of equipment</w:t>
            </w:r>
            <w:r w:rsidR="008C4426">
              <w:rPr>
                <w:b/>
                <w:bCs/>
              </w:rPr>
              <w:t xml:space="preserve"> </w:t>
            </w:r>
            <w:r w:rsidR="00686A35">
              <w:rPr>
                <w:b/>
                <w:bCs/>
              </w:rPr>
              <w:t>approved by Gavi</w:t>
            </w:r>
            <w:r w:rsidR="005E1CBA">
              <w:rPr>
                <w:b/>
                <w:bCs/>
              </w:rPr>
              <w:t xml:space="preserve"> in 2020</w:t>
            </w:r>
          </w:p>
        </w:tc>
        <w:tc>
          <w:tcPr>
            <w:tcW w:w="2880" w:type="dxa"/>
          </w:tcPr>
          <w:p w14:paraId="459CB632" w14:textId="2B27AEE1" w:rsidR="005E1CBA" w:rsidRDefault="004F36D7" w:rsidP="00AB2CA5">
            <w:pPr>
              <w:jc w:val="center"/>
              <w:rPr>
                <w:b/>
                <w:bCs/>
              </w:rPr>
            </w:pPr>
            <w:r>
              <w:rPr>
                <w:b/>
                <w:bCs/>
              </w:rPr>
              <w:t xml:space="preserve">Amount </w:t>
            </w:r>
            <w:r w:rsidR="007368ED">
              <w:rPr>
                <w:b/>
                <w:bCs/>
              </w:rPr>
              <w:t xml:space="preserve">of </w:t>
            </w:r>
            <w:r w:rsidR="003D3CB4">
              <w:rPr>
                <w:b/>
                <w:bCs/>
              </w:rPr>
              <w:t>equipment requested</w:t>
            </w:r>
            <w:r w:rsidR="00954486">
              <w:rPr>
                <w:b/>
                <w:bCs/>
              </w:rPr>
              <w:t xml:space="preserve"> </w:t>
            </w:r>
            <w:bookmarkStart w:id="2" w:name="_GoBack"/>
            <w:bookmarkEnd w:id="2"/>
            <w:r w:rsidR="00954486">
              <w:rPr>
                <w:b/>
                <w:bCs/>
              </w:rPr>
              <w:t>for 2021</w:t>
            </w:r>
            <w:r w:rsidR="00F7317F">
              <w:rPr>
                <w:rStyle w:val="FootnoteReference"/>
                <w:b/>
                <w:bCs/>
              </w:rPr>
              <w:footnoteReference w:id="4"/>
            </w:r>
            <w:r w:rsidR="00954486">
              <w:rPr>
                <w:b/>
                <w:bCs/>
              </w:rPr>
              <w:t xml:space="preserve"> </w:t>
            </w:r>
          </w:p>
          <w:p w14:paraId="1F584506" w14:textId="5F6065FE" w:rsidR="00422C22" w:rsidRDefault="00422C22" w:rsidP="00F91687">
            <w:pPr>
              <w:rPr>
                <w:b/>
                <w:bCs/>
              </w:rPr>
            </w:pPr>
          </w:p>
        </w:tc>
      </w:tr>
      <w:tr w:rsidR="005B04C0" w14:paraId="6AEEF879" w14:textId="77777777" w:rsidTr="003E01E7">
        <w:tc>
          <w:tcPr>
            <w:tcW w:w="2515" w:type="dxa"/>
          </w:tcPr>
          <w:p w14:paraId="39C8BFF0" w14:textId="77777777" w:rsidR="005B04C0" w:rsidRDefault="005B04C0" w:rsidP="003E01E7">
            <w:r>
              <w:t>Elisa Reader</w:t>
            </w:r>
          </w:p>
        </w:tc>
        <w:tc>
          <w:tcPr>
            <w:tcW w:w="3780" w:type="dxa"/>
          </w:tcPr>
          <w:p w14:paraId="4BEFEA90" w14:textId="77777777" w:rsidR="005B04C0" w:rsidRDefault="005B04C0" w:rsidP="003E01E7"/>
        </w:tc>
        <w:tc>
          <w:tcPr>
            <w:tcW w:w="2880" w:type="dxa"/>
          </w:tcPr>
          <w:p w14:paraId="4E06837C" w14:textId="77777777" w:rsidR="005B04C0" w:rsidRDefault="005B04C0" w:rsidP="003E01E7"/>
        </w:tc>
      </w:tr>
      <w:tr w:rsidR="005B04C0" w14:paraId="5A55EDDE" w14:textId="77777777" w:rsidTr="003E01E7">
        <w:tc>
          <w:tcPr>
            <w:tcW w:w="2515" w:type="dxa"/>
          </w:tcPr>
          <w:p w14:paraId="6CBF1E49" w14:textId="77777777" w:rsidR="005B04C0" w:rsidRDefault="005B04C0" w:rsidP="003E01E7">
            <w:r>
              <w:t>Elisa Washer</w:t>
            </w:r>
          </w:p>
        </w:tc>
        <w:tc>
          <w:tcPr>
            <w:tcW w:w="3780" w:type="dxa"/>
          </w:tcPr>
          <w:p w14:paraId="59317CAF" w14:textId="77777777" w:rsidR="005B04C0" w:rsidRDefault="005B04C0" w:rsidP="003E01E7"/>
        </w:tc>
        <w:tc>
          <w:tcPr>
            <w:tcW w:w="2880" w:type="dxa"/>
          </w:tcPr>
          <w:p w14:paraId="5A8924CF" w14:textId="77777777" w:rsidR="005B04C0" w:rsidRDefault="005B04C0" w:rsidP="003E01E7"/>
        </w:tc>
      </w:tr>
      <w:tr w:rsidR="005B04C0" w14:paraId="54A544B8" w14:textId="77777777" w:rsidTr="003E01E7">
        <w:tc>
          <w:tcPr>
            <w:tcW w:w="2515" w:type="dxa"/>
          </w:tcPr>
          <w:p w14:paraId="2D93413B" w14:textId="77777777" w:rsidR="005B04C0" w:rsidRDefault="005B04C0" w:rsidP="003E01E7">
            <w:r>
              <w:t>PCR Machine</w:t>
            </w:r>
          </w:p>
        </w:tc>
        <w:tc>
          <w:tcPr>
            <w:tcW w:w="3780" w:type="dxa"/>
          </w:tcPr>
          <w:p w14:paraId="25672CCE" w14:textId="77777777" w:rsidR="005B04C0" w:rsidRDefault="005B04C0" w:rsidP="003E01E7"/>
        </w:tc>
        <w:tc>
          <w:tcPr>
            <w:tcW w:w="2880" w:type="dxa"/>
          </w:tcPr>
          <w:p w14:paraId="022EB368" w14:textId="77777777" w:rsidR="005B04C0" w:rsidRDefault="005B04C0" w:rsidP="003E01E7"/>
        </w:tc>
      </w:tr>
      <w:tr w:rsidR="005B04C0" w14:paraId="5733A8C3" w14:textId="77777777" w:rsidTr="003E01E7">
        <w:tc>
          <w:tcPr>
            <w:tcW w:w="2515" w:type="dxa"/>
          </w:tcPr>
          <w:p w14:paraId="634A1991" w14:textId="77777777" w:rsidR="005B04C0" w:rsidRDefault="005B04C0" w:rsidP="003E01E7">
            <w:r>
              <w:t>Biosafety Cabinet</w:t>
            </w:r>
          </w:p>
        </w:tc>
        <w:tc>
          <w:tcPr>
            <w:tcW w:w="3780" w:type="dxa"/>
          </w:tcPr>
          <w:p w14:paraId="6A0B95F5" w14:textId="77777777" w:rsidR="005B04C0" w:rsidRDefault="005B04C0" w:rsidP="003E01E7"/>
        </w:tc>
        <w:tc>
          <w:tcPr>
            <w:tcW w:w="2880" w:type="dxa"/>
          </w:tcPr>
          <w:p w14:paraId="5984D030" w14:textId="77777777" w:rsidR="005B04C0" w:rsidRDefault="005B04C0" w:rsidP="003E01E7"/>
        </w:tc>
      </w:tr>
    </w:tbl>
    <w:p w14:paraId="7BA5DAF8" w14:textId="77777777" w:rsidR="00EE6588" w:rsidRDefault="00EE6588" w:rsidP="000A0EFB">
      <w:pPr>
        <w:spacing w:before="60" w:after="60"/>
      </w:pPr>
    </w:p>
    <w:p w14:paraId="39F66867" w14:textId="21985E82" w:rsidR="000A0EFB" w:rsidRPr="0073083A" w:rsidRDefault="00043ABA" w:rsidP="000A0EFB">
      <w:pPr>
        <w:spacing w:before="60" w:after="60"/>
        <w:rPr>
          <w:i/>
          <w:iCs/>
        </w:rPr>
      </w:pPr>
      <w:r>
        <w:rPr>
          <w:i/>
          <w:iCs/>
        </w:rPr>
        <w:t xml:space="preserve">Laboratory </w:t>
      </w:r>
      <w:r w:rsidR="00CE66FB">
        <w:rPr>
          <w:i/>
          <w:iCs/>
        </w:rPr>
        <w:t>Personal Protective Equipment (PPE)</w:t>
      </w:r>
      <w:r>
        <w:rPr>
          <w:i/>
          <w:iCs/>
        </w:rPr>
        <w:t xml:space="preserve">: </w:t>
      </w:r>
      <w:r w:rsidR="000A0EFB" w:rsidRPr="0073083A">
        <w:rPr>
          <w:i/>
          <w:iCs/>
        </w:rPr>
        <w:t>Complete</w:t>
      </w:r>
      <w:r w:rsidR="000A0EFB">
        <w:rPr>
          <w:i/>
          <w:iCs/>
        </w:rPr>
        <w:t xml:space="preserve"> and verify accuracy of information provided in</w:t>
      </w:r>
      <w:r w:rsidR="000A0EFB" w:rsidRPr="0073083A">
        <w:rPr>
          <w:i/>
          <w:iCs/>
        </w:rPr>
        <w:t xml:space="preserve"> the table below with information on</w:t>
      </w:r>
      <w:r w:rsidR="000A0EFB">
        <w:rPr>
          <w:i/>
          <w:iCs/>
        </w:rPr>
        <w:t xml:space="preserve"> </w:t>
      </w:r>
      <w:r w:rsidR="00330B85">
        <w:rPr>
          <w:i/>
          <w:iCs/>
        </w:rPr>
        <w:t>PPE</w:t>
      </w:r>
      <w:r w:rsidR="00CE66FB">
        <w:rPr>
          <w:i/>
          <w:iCs/>
        </w:rPr>
        <w:t xml:space="preserve"> for yellow fever testing </w:t>
      </w:r>
      <w:r w:rsidR="00330B85">
        <w:rPr>
          <w:i/>
          <w:iCs/>
        </w:rPr>
        <w:t>approved</w:t>
      </w:r>
      <w:r w:rsidR="000A0EFB">
        <w:rPr>
          <w:i/>
          <w:iCs/>
        </w:rPr>
        <w:t xml:space="preserve"> in </w:t>
      </w:r>
      <w:r w:rsidR="000A0EFB" w:rsidRPr="00BD240D">
        <w:rPr>
          <w:b/>
          <w:bCs/>
          <w:i/>
          <w:iCs/>
          <w:u w:val="single"/>
        </w:rPr>
        <w:t>2020</w:t>
      </w:r>
      <w:r w:rsidR="000A0EFB">
        <w:rPr>
          <w:b/>
          <w:bCs/>
          <w:i/>
          <w:iCs/>
          <w:u w:val="single"/>
        </w:rPr>
        <w:t xml:space="preserve"> and </w:t>
      </w:r>
      <w:r w:rsidR="00330B85">
        <w:rPr>
          <w:b/>
          <w:bCs/>
          <w:i/>
          <w:iCs/>
          <w:u w:val="single"/>
        </w:rPr>
        <w:t xml:space="preserve">requested for </w:t>
      </w:r>
      <w:r w:rsidR="000A0EFB">
        <w:rPr>
          <w:b/>
          <w:bCs/>
          <w:i/>
          <w:iCs/>
          <w:u w:val="single"/>
        </w:rPr>
        <w:t>2021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780"/>
        <w:gridCol w:w="2880"/>
      </w:tblGrid>
      <w:tr w:rsidR="000A0EFB" w14:paraId="1AF5E623" w14:textId="77777777" w:rsidTr="00D858D1">
        <w:trPr>
          <w:trHeight w:val="701"/>
        </w:trPr>
        <w:tc>
          <w:tcPr>
            <w:tcW w:w="2515" w:type="dxa"/>
          </w:tcPr>
          <w:p w14:paraId="3D0FF935" w14:textId="77777777" w:rsidR="000A0EFB" w:rsidRDefault="000A0EFB" w:rsidP="003E01E7"/>
        </w:tc>
        <w:tc>
          <w:tcPr>
            <w:tcW w:w="3780" w:type="dxa"/>
          </w:tcPr>
          <w:p w14:paraId="28D82C2A" w14:textId="39F4A615" w:rsidR="000A0EFB" w:rsidRDefault="000A0EFB" w:rsidP="00B80149">
            <w:pPr>
              <w:jc w:val="center"/>
              <w:rPr>
                <w:b/>
                <w:bCs/>
              </w:rPr>
            </w:pPr>
            <w:r>
              <w:rPr>
                <w:b/>
                <w:bCs/>
              </w:rPr>
              <w:t>Amount of</w:t>
            </w:r>
            <w:r w:rsidR="00D458A1">
              <w:rPr>
                <w:b/>
                <w:bCs/>
              </w:rPr>
              <w:t xml:space="preserve"> </w:t>
            </w:r>
            <w:r w:rsidR="007F7434">
              <w:rPr>
                <w:b/>
                <w:bCs/>
              </w:rPr>
              <w:t xml:space="preserve">laboratory </w:t>
            </w:r>
            <w:r w:rsidR="00C274D5">
              <w:rPr>
                <w:b/>
                <w:bCs/>
              </w:rPr>
              <w:t>PPE</w:t>
            </w:r>
            <w:r>
              <w:rPr>
                <w:b/>
                <w:bCs/>
              </w:rPr>
              <w:t xml:space="preserve"> approved by Gavi in 2020</w:t>
            </w:r>
          </w:p>
        </w:tc>
        <w:tc>
          <w:tcPr>
            <w:tcW w:w="2880" w:type="dxa"/>
          </w:tcPr>
          <w:p w14:paraId="43AE90CD" w14:textId="721D57B1" w:rsidR="000A0EFB" w:rsidRDefault="000A0EFB" w:rsidP="00B80149">
            <w:pPr>
              <w:jc w:val="center"/>
              <w:rPr>
                <w:b/>
                <w:bCs/>
              </w:rPr>
            </w:pPr>
            <w:r>
              <w:rPr>
                <w:b/>
                <w:bCs/>
              </w:rPr>
              <w:t xml:space="preserve">Amount of </w:t>
            </w:r>
            <w:r w:rsidR="007F7434">
              <w:rPr>
                <w:b/>
                <w:bCs/>
              </w:rPr>
              <w:t xml:space="preserve">laboratory </w:t>
            </w:r>
            <w:r w:rsidR="008904B5">
              <w:rPr>
                <w:b/>
                <w:bCs/>
              </w:rPr>
              <w:t>PPE requested</w:t>
            </w:r>
            <w:r>
              <w:rPr>
                <w:b/>
                <w:bCs/>
              </w:rPr>
              <w:t xml:space="preserve"> for 2021</w:t>
            </w:r>
            <w:r w:rsidR="000F64A9">
              <w:rPr>
                <w:rStyle w:val="FootnoteReference"/>
                <w:b/>
                <w:bCs/>
              </w:rPr>
              <w:footnoteReference w:id="5"/>
            </w:r>
          </w:p>
        </w:tc>
      </w:tr>
      <w:tr w:rsidR="00EE6588" w14:paraId="552B29D4" w14:textId="77777777" w:rsidTr="003E01E7">
        <w:tc>
          <w:tcPr>
            <w:tcW w:w="2515" w:type="dxa"/>
          </w:tcPr>
          <w:p w14:paraId="668A8223" w14:textId="577D1367" w:rsidR="00EE6588" w:rsidRDefault="00EE6588" w:rsidP="00EE6588">
            <w:r>
              <w:t>PPE – laboratory coats</w:t>
            </w:r>
          </w:p>
        </w:tc>
        <w:tc>
          <w:tcPr>
            <w:tcW w:w="3780" w:type="dxa"/>
          </w:tcPr>
          <w:p w14:paraId="6AAF661C" w14:textId="77777777" w:rsidR="00EE6588" w:rsidRDefault="00EE6588" w:rsidP="00EE6588"/>
        </w:tc>
        <w:tc>
          <w:tcPr>
            <w:tcW w:w="2880" w:type="dxa"/>
          </w:tcPr>
          <w:p w14:paraId="65ED2180" w14:textId="77777777" w:rsidR="00EE6588" w:rsidRDefault="00EE6588" w:rsidP="00EE6588"/>
        </w:tc>
      </w:tr>
      <w:tr w:rsidR="00EE6588" w14:paraId="11F36081" w14:textId="77777777" w:rsidTr="003E01E7">
        <w:tc>
          <w:tcPr>
            <w:tcW w:w="2515" w:type="dxa"/>
          </w:tcPr>
          <w:p w14:paraId="73F08D4B" w14:textId="5B93AF7A" w:rsidR="00EE6588" w:rsidRDefault="00EE6588" w:rsidP="00EE6588">
            <w:r>
              <w:t>PPE – surgical masks</w:t>
            </w:r>
          </w:p>
        </w:tc>
        <w:tc>
          <w:tcPr>
            <w:tcW w:w="3780" w:type="dxa"/>
          </w:tcPr>
          <w:p w14:paraId="6E6969EF" w14:textId="77777777" w:rsidR="00EE6588" w:rsidRDefault="00EE6588" w:rsidP="00EE6588"/>
        </w:tc>
        <w:tc>
          <w:tcPr>
            <w:tcW w:w="2880" w:type="dxa"/>
          </w:tcPr>
          <w:p w14:paraId="5D11E10C" w14:textId="77777777" w:rsidR="00EE6588" w:rsidRDefault="00EE6588" w:rsidP="00EE6588"/>
        </w:tc>
      </w:tr>
      <w:tr w:rsidR="00EE6588" w14:paraId="0E33870E" w14:textId="77777777" w:rsidTr="003E01E7">
        <w:tc>
          <w:tcPr>
            <w:tcW w:w="2515" w:type="dxa"/>
          </w:tcPr>
          <w:p w14:paraId="40C9F1DB" w14:textId="157BAD39" w:rsidR="00EE6588" w:rsidRDefault="00EE6588" w:rsidP="00EE6588">
            <w:r>
              <w:t>PPE - goggles</w:t>
            </w:r>
          </w:p>
        </w:tc>
        <w:tc>
          <w:tcPr>
            <w:tcW w:w="3780" w:type="dxa"/>
          </w:tcPr>
          <w:p w14:paraId="1E5032DB" w14:textId="77777777" w:rsidR="00EE6588" w:rsidRDefault="00EE6588" w:rsidP="00EE6588"/>
        </w:tc>
        <w:tc>
          <w:tcPr>
            <w:tcW w:w="2880" w:type="dxa"/>
          </w:tcPr>
          <w:p w14:paraId="05BBBC4D" w14:textId="77777777" w:rsidR="00EE6588" w:rsidRDefault="00EE6588" w:rsidP="00EE6588"/>
        </w:tc>
      </w:tr>
      <w:tr w:rsidR="00EE6588" w14:paraId="5079DEC7" w14:textId="77777777" w:rsidTr="003E01E7">
        <w:tc>
          <w:tcPr>
            <w:tcW w:w="2515" w:type="dxa"/>
          </w:tcPr>
          <w:p w14:paraId="69D0D696" w14:textId="5B17DD9F" w:rsidR="00EE6588" w:rsidRDefault="00EE6588" w:rsidP="00EE6588">
            <w:r>
              <w:t>PPE – disposable gloves</w:t>
            </w:r>
          </w:p>
        </w:tc>
        <w:tc>
          <w:tcPr>
            <w:tcW w:w="3780" w:type="dxa"/>
          </w:tcPr>
          <w:p w14:paraId="0BC522AB" w14:textId="77777777" w:rsidR="00EE6588" w:rsidRDefault="00EE6588" w:rsidP="00EE6588"/>
        </w:tc>
        <w:tc>
          <w:tcPr>
            <w:tcW w:w="2880" w:type="dxa"/>
          </w:tcPr>
          <w:p w14:paraId="24CFBC5C" w14:textId="77777777" w:rsidR="00EE6588" w:rsidRDefault="00EE6588" w:rsidP="00EE6588"/>
        </w:tc>
      </w:tr>
    </w:tbl>
    <w:p w14:paraId="136C39E9" w14:textId="77777777" w:rsidR="000A0EFB" w:rsidRDefault="000A0EFB" w:rsidP="007930D9"/>
    <w:p w14:paraId="374FAF62" w14:textId="428F6B30" w:rsidR="00E55628" w:rsidRPr="008904B5" w:rsidRDefault="00E55628" w:rsidP="00AF7F5D">
      <w:pPr>
        <w:pStyle w:val="GaviDocumillTemplate-Text"/>
        <w:rPr>
          <w:rFonts w:cs="Arial"/>
        </w:rPr>
      </w:pPr>
    </w:p>
    <w:p w14:paraId="44D569CD" w14:textId="071121F0" w:rsidR="006E53A7" w:rsidRPr="008904B5" w:rsidRDefault="00FD52E7" w:rsidP="008767C5">
      <w:pPr>
        <w:pStyle w:val="Heading2"/>
      </w:pPr>
      <w:r w:rsidRPr="008904B5">
        <w:t>S</w:t>
      </w:r>
      <w:r w:rsidR="006B55AB" w:rsidRPr="008904B5">
        <w:t xml:space="preserve">trategic </w:t>
      </w:r>
      <w:r w:rsidRPr="008904B5">
        <w:t>considerations</w:t>
      </w:r>
    </w:p>
    <w:p w14:paraId="3399AE7A" w14:textId="77777777" w:rsidR="00E83D4B" w:rsidRPr="008904B5" w:rsidRDefault="00E83D4B" w:rsidP="00776F27"/>
    <w:p w14:paraId="1696E2E8" w14:textId="0A90D4C0" w:rsidR="00E83D4B" w:rsidRPr="008904B5" w:rsidRDefault="00E83D4B" w:rsidP="00B80149">
      <w:pPr>
        <w:pStyle w:val="Heading3"/>
        <w:numPr>
          <w:ilvl w:val="2"/>
          <w:numId w:val="0"/>
        </w:numPr>
        <w:rPr>
          <w:rStyle w:val="Heading4Char"/>
          <w:b/>
          <w:bCs/>
          <w:szCs w:val="22"/>
        </w:rPr>
      </w:pPr>
      <w:r w:rsidRPr="008904B5">
        <w:t>1.5.1.</w:t>
      </w:r>
      <w:r w:rsidRPr="008904B5">
        <w:tab/>
      </w:r>
      <w:r w:rsidRPr="008904B5">
        <w:rPr>
          <w:rStyle w:val="Heading4Char"/>
          <w:b/>
        </w:rPr>
        <w:t>Rationale for the request</w:t>
      </w:r>
    </w:p>
    <w:p w14:paraId="358B8A44" w14:textId="77777777" w:rsidR="00E83D4B" w:rsidRDefault="00E83D4B" w:rsidP="00E83D4B">
      <w:pPr>
        <w:pStyle w:val="Text"/>
        <w:rPr>
          <w:sz w:val="14"/>
        </w:rPr>
      </w:pPr>
      <w:r w:rsidRPr="008904B5">
        <w:rPr>
          <w:lang w:val="en-US"/>
        </w:rPr>
        <w:t>Briefly describe how yellow fever diagnostic capacity fits into your country’s plan for eliminating yellow fever epidemics.</w:t>
      </w:r>
      <w:r>
        <w:rPr>
          <w:lang w:val="en-US"/>
        </w:rPr>
        <w:t xml:space="preserve"> </w:t>
      </w:r>
    </w:p>
    <w:tbl>
      <w:tblPr>
        <w:tblStyle w:val="TableGrid"/>
        <w:tblW w:w="0" w:type="auto"/>
        <w:tblLook w:val="04A0" w:firstRow="1" w:lastRow="0" w:firstColumn="1" w:lastColumn="0" w:noHBand="0" w:noVBand="1"/>
      </w:tblPr>
      <w:tblGrid>
        <w:gridCol w:w="9350"/>
      </w:tblGrid>
      <w:tr w:rsidR="00E83D4B" w14:paraId="6142DB20" w14:textId="77777777" w:rsidTr="00E83D4B">
        <w:trPr>
          <w:trHeight w:val="315"/>
        </w:trPr>
        <w:tc>
          <w:tcPr>
            <w:tcW w:w="9350" w:type="dxa"/>
            <w:shd w:val="clear" w:color="auto" w:fill="D9D9D9" w:themeFill="background1" w:themeFillShade="D9"/>
          </w:tcPr>
          <w:p w14:paraId="45441E15" w14:textId="77777777" w:rsidR="00E83D4B" w:rsidRDefault="00E83D4B">
            <w:pPr>
              <w:pStyle w:val="NoSpacing"/>
              <w:spacing w:after="60"/>
              <w:rPr>
                <w:rFonts w:cs="Arial"/>
                <w:sz w:val="22"/>
              </w:rPr>
            </w:pPr>
          </w:p>
        </w:tc>
      </w:tr>
    </w:tbl>
    <w:p w14:paraId="0B6C16F5" w14:textId="77777777" w:rsidR="00E83D4B" w:rsidRPr="00E83D4B" w:rsidRDefault="00E83D4B" w:rsidP="00B80149">
      <w:pPr>
        <w:rPr>
          <w:highlight w:val="yellow"/>
        </w:rPr>
      </w:pPr>
    </w:p>
    <w:p w14:paraId="0C932FE1" w14:textId="1D76391B" w:rsidR="00920834" w:rsidRPr="00063AF1" w:rsidRDefault="00BE1BF7" w:rsidP="00E75F91">
      <w:pPr>
        <w:pStyle w:val="Heading3"/>
        <w:rPr>
          <w:rStyle w:val="Heading4Char"/>
          <w:b/>
          <w:highlight w:val="yellow"/>
        </w:rPr>
      </w:pPr>
      <w:r>
        <w:t>1.</w:t>
      </w:r>
      <w:r w:rsidR="008F7BA0">
        <w:t>5.</w:t>
      </w:r>
      <w:r w:rsidR="00E83D4B">
        <w:t>2</w:t>
      </w:r>
      <w:r w:rsidR="008F7BA0">
        <w:t>.</w:t>
      </w:r>
      <w:r w:rsidR="008F7BA0">
        <w:tab/>
      </w:r>
      <w:r w:rsidR="007E5793">
        <w:rPr>
          <w:rFonts w:eastAsiaTheme="majorEastAsia"/>
        </w:rPr>
        <w:t xml:space="preserve">Recent </w:t>
      </w:r>
      <w:r w:rsidR="007F7434">
        <w:rPr>
          <w:rFonts w:eastAsiaTheme="majorEastAsia"/>
        </w:rPr>
        <w:t xml:space="preserve">laboratory </w:t>
      </w:r>
      <w:r w:rsidR="007E5793">
        <w:rPr>
          <w:rFonts w:eastAsiaTheme="majorEastAsia"/>
        </w:rPr>
        <w:t>improvement activities</w:t>
      </w:r>
      <w:r w:rsidR="0044205D">
        <w:rPr>
          <w:rFonts w:eastAsiaTheme="majorEastAsia"/>
        </w:rPr>
        <w:t xml:space="preserve"> </w:t>
      </w:r>
    </w:p>
    <w:p w14:paraId="2B507127" w14:textId="14D41C79" w:rsidR="00146168" w:rsidRPr="00AC127B" w:rsidRDefault="00A7675B" w:rsidP="00146168">
      <w:pPr>
        <w:pStyle w:val="Text"/>
        <w:rPr>
          <w:sz w:val="14"/>
        </w:rPr>
      </w:pPr>
      <w:r w:rsidRPr="008904B5">
        <w:rPr>
          <w:lang w:val="en-US"/>
        </w:rPr>
        <w:t>Briefly d</w:t>
      </w:r>
      <w:r w:rsidR="00EB5FA9" w:rsidRPr="008904B5">
        <w:rPr>
          <w:lang w:val="en-US"/>
        </w:rPr>
        <w:t xml:space="preserve">escribe </w:t>
      </w:r>
      <w:r w:rsidR="00464C66" w:rsidRPr="008904B5">
        <w:t xml:space="preserve">improvements (achieved, in progress or planned) </w:t>
      </w:r>
      <w:r w:rsidR="0078559D" w:rsidRPr="008904B5">
        <w:t xml:space="preserve">and progress made to address the </w:t>
      </w:r>
      <w:r w:rsidR="00464C66" w:rsidRPr="008904B5">
        <w:t>gaps and other findings from the 2018 Gavi-funded YF laboratory capacity assessment report or latest WHO YF laboratory capacity assessments</w:t>
      </w:r>
    </w:p>
    <w:tbl>
      <w:tblPr>
        <w:tblStyle w:val="TableGrid"/>
        <w:tblW w:w="0" w:type="auto"/>
        <w:tblLook w:val="04A0" w:firstRow="1" w:lastRow="0" w:firstColumn="1" w:lastColumn="0" w:noHBand="0" w:noVBand="1"/>
      </w:tblPr>
      <w:tblGrid>
        <w:gridCol w:w="9350"/>
      </w:tblGrid>
      <w:tr w:rsidR="00146168" w:rsidRPr="005938F3" w14:paraId="69417F45" w14:textId="77777777" w:rsidTr="00582EDF">
        <w:trPr>
          <w:trHeight w:val="315"/>
        </w:trPr>
        <w:tc>
          <w:tcPr>
            <w:tcW w:w="9350" w:type="dxa"/>
            <w:shd w:val="clear" w:color="auto" w:fill="D9D9D9" w:themeFill="background1" w:themeFillShade="D9"/>
          </w:tcPr>
          <w:p w14:paraId="3B43E63B" w14:textId="77777777" w:rsidR="00A05368" w:rsidRDefault="00A05368" w:rsidP="0006551A">
            <w:pPr>
              <w:pStyle w:val="NoSpacing"/>
              <w:spacing w:after="60"/>
              <w:rPr>
                <w:rFonts w:cs="Arial"/>
                <w:sz w:val="22"/>
                <w:szCs w:val="22"/>
              </w:rPr>
            </w:pPr>
          </w:p>
          <w:p w14:paraId="6EAC82F8" w14:textId="77777777" w:rsidR="00E75F91" w:rsidRDefault="00E75F91" w:rsidP="0006551A">
            <w:pPr>
              <w:pStyle w:val="NoSpacing"/>
              <w:spacing w:after="60"/>
              <w:rPr>
                <w:rFonts w:cs="Arial"/>
                <w:sz w:val="22"/>
                <w:szCs w:val="22"/>
              </w:rPr>
            </w:pPr>
          </w:p>
          <w:p w14:paraId="2AA3CFD8" w14:textId="77777777" w:rsidR="00E75F91" w:rsidRDefault="00E75F91" w:rsidP="0006551A">
            <w:pPr>
              <w:pStyle w:val="NoSpacing"/>
              <w:spacing w:after="60"/>
              <w:rPr>
                <w:rFonts w:cs="Arial"/>
                <w:sz w:val="22"/>
                <w:szCs w:val="22"/>
              </w:rPr>
            </w:pPr>
          </w:p>
          <w:p w14:paraId="4811ADB3" w14:textId="6B294E0A" w:rsidR="00E75F91" w:rsidRPr="005938F3" w:rsidRDefault="00E75F91" w:rsidP="0006551A">
            <w:pPr>
              <w:pStyle w:val="NoSpacing"/>
              <w:spacing w:after="60"/>
              <w:rPr>
                <w:rFonts w:cs="Arial"/>
                <w:sz w:val="22"/>
                <w:szCs w:val="22"/>
              </w:rPr>
            </w:pPr>
          </w:p>
        </w:tc>
      </w:tr>
    </w:tbl>
    <w:p w14:paraId="57A9D250" w14:textId="77777777" w:rsidR="00125627" w:rsidRDefault="00125627" w:rsidP="00122FB2">
      <w:pPr>
        <w:pStyle w:val="CEPAReportText"/>
        <w:spacing w:before="0" w:after="0" w:line="288" w:lineRule="atLeast"/>
        <w:rPr>
          <w:rStyle w:val="Heading4Char"/>
        </w:rPr>
      </w:pPr>
    </w:p>
    <w:p w14:paraId="74530B0D" w14:textId="51A333BD" w:rsidR="0099224B" w:rsidRDefault="0099224B" w:rsidP="00122FB2">
      <w:pPr>
        <w:pStyle w:val="CEPAReportText"/>
        <w:spacing w:before="0" w:after="0" w:line="288" w:lineRule="atLeast"/>
        <w:rPr>
          <w:rStyle w:val="Heading4Char"/>
        </w:rPr>
      </w:pPr>
    </w:p>
    <w:p w14:paraId="6AD5E3F9" w14:textId="4EBA2EFF" w:rsidR="00440302" w:rsidRPr="008904B5" w:rsidRDefault="00B01CB9" w:rsidP="00B80149">
      <w:pPr>
        <w:pStyle w:val="Heading2"/>
      </w:pPr>
      <w:r w:rsidRPr="008904B5">
        <w:t>Financial sustainability and budgeting of y</w:t>
      </w:r>
      <w:r w:rsidR="002F6336" w:rsidRPr="008904B5">
        <w:t xml:space="preserve">ellow fever laboratory </w:t>
      </w:r>
    </w:p>
    <w:p w14:paraId="0AEA6146" w14:textId="6CF5A693" w:rsidR="00AC6D51" w:rsidRPr="008904B5" w:rsidRDefault="005078CD" w:rsidP="001100F4">
      <w:pPr>
        <w:pStyle w:val="Text"/>
        <w:rPr>
          <w:rStyle w:val="textboldChar"/>
          <w:i/>
          <w:color w:val="4472C4" w:themeColor="accent5"/>
        </w:rPr>
      </w:pPr>
      <w:r w:rsidRPr="008904B5">
        <w:rPr>
          <w:i/>
          <w:color w:val="4472C4" w:themeColor="accent5"/>
          <w:lang w:val="en-US"/>
        </w:rPr>
        <w:t>*</w:t>
      </w:r>
      <w:r w:rsidR="00D1649D" w:rsidRPr="008904B5">
        <w:rPr>
          <w:i/>
          <w:color w:val="4472C4" w:themeColor="accent5"/>
          <w:lang w:val="en-US"/>
        </w:rPr>
        <w:t>A</w:t>
      </w:r>
      <w:r w:rsidRPr="008904B5">
        <w:rPr>
          <w:i/>
          <w:color w:val="4472C4" w:themeColor="accent5"/>
          <w:lang w:val="en-US"/>
        </w:rPr>
        <w:t xml:space="preserve"> cost sharing requirement will </w:t>
      </w:r>
      <w:r w:rsidR="002C4467" w:rsidRPr="008904B5">
        <w:rPr>
          <w:rStyle w:val="textboldChar"/>
          <w:b w:val="0"/>
          <w:i/>
          <w:color w:val="4472C4" w:themeColor="accent5"/>
        </w:rPr>
        <w:t>eventually</w:t>
      </w:r>
      <w:r w:rsidR="002C4467" w:rsidRPr="008904B5">
        <w:rPr>
          <w:rStyle w:val="textboldChar"/>
          <w:i/>
          <w:color w:val="4472C4" w:themeColor="accent5"/>
        </w:rPr>
        <w:t xml:space="preserve"> </w:t>
      </w:r>
      <w:r w:rsidRPr="008904B5">
        <w:rPr>
          <w:i/>
          <w:color w:val="4472C4" w:themeColor="accent5"/>
          <w:lang w:val="en-US"/>
        </w:rPr>
        <w:t xml:space="preserve">be introduced for </w:t>
      </w:r>
      <w:r w:rsidR="006400B6" w:rsidRPr="008904B5">
        <w:rPr>
          <w:rStyle w:val="textboldChar"/>
          <w:i/>
          <w:color w:val="4472C4" w:themeColor="accent5"/>
        </w:rPr>
        <w:t xml:space="preserve">yellow fever </w:t>
      </w:r>
      <w:r w:rsidR="00A76226" w:rsidRPr="008904B5">
        <w:rPr>
          <w:rStyle w:val="textboldChar"/>
          <w:i/>
          <w:color w:val="4472C4" w:themeColor="accent5"/>
        </w:rPr>
        <w:t>materials</w:t>
      </w:r>
      <w:r w:rsidR="002C4467" w:rsidRPr="008904B5">
        <w:rPr>
          <w:i/>
          <w:color w:val="4472C4" w:themeColor="accent5"/>
        </w:rPr>
        <w:t xml:space="preserve">. </w:t>
      </w:r>
      <w:r w:rsidRPr="008904B5">
        <w:rPr>
          <w:i/>
          <w:color w:val="4472C4" w:themeColor="accent5"/>
          <w:lang w:val="en-US"/>
        </w:rPr>
        <w:t>This cost-sharing will not come into effect</w:t>
      </w:r>
      <w:r w:rsidR="00FE30EB" w:rsidRPr="008904B5">
        <w:rPr>
          <w:i/>
          <w:color w:val="4472C4" w:themeColor="accent5"/>
          <w:lang w:val="en-US"/>
        </w:rPr>
        <w:t xml:space="preserve"> </w:t>
      </w:r>
      <w:r w:rsidR="00A76226" w:rsidRPr="008904B5">
        <w:rPr>
          <w:i/>
          <w:color w:val="4472C4" w:themeColor="accent5"/>
          <w:lang w:val="en-US"/>
        </w:rPr>
        <w:t xml:space="preserve">through </w:t>
      </w:r>
      <w:r w:rsidR="00D1649D" w:rsidRPr="008904B5">
        <w:rPr>
          <w:i/>
          <w:color w:val="4472C4" w:themeColor="accent5"/>
          <w:lang w:val="en-US"/>
        </w:rPr>
        <w:t xml:space="preserve">at least </w:t>
      </w:r>
      <w:r w:rsidR="00A76226" w:rsidRPr="008904B5">
        <w:rPr>
          <w:i/>
          <w:color w:val="4472C4" w:themeColor="accent5"/>
          <w:lang w:val="en-US"/>
        </w:rPr>
        <w:t>the end of 202</w:t>
      </w:r>
      <w:r w:rsidR="009719B0" w:rsidRPr="008904B5">
        <w:rPr>
          <w:i/>
          <w:color w:val="4472C4" w:themeColor="accent5"/>
          <w:lang w:val="en-US"/>
        </w:rPr>
        <w:t>1</w:t>
      </w:r>
      <w:r w:rsidR="009C3CC9" w:rsidRPr="008904B5">
        <w:rPr>
          <w:i/>
          <w:color w:val="4472C4" w:themeColor="accent5"/>
          <w:lang w:val="en-US"/>
        </w:rPr>
        <w:t>.</w:t>
      </w:r>
      <w:r w:rsidRPr="008904B5">
        <w:rPr>
          <w:i/>
          <w:color w:val="4472C4" w:themeColor="accent5"/>
          <w:lang w:val="en-US"/>
        </w:rPr>
        <w:t xml:space="preserve"> </w:t>
      </w:r>
      <w:r w:rsidR="00C447A5" w:rsidRPr="008904B5">
        <w:rPr>
          <w:i/>
          <w:color w:val="4472C4" w:themeColor="accent5"/>
          <w:lang w:val="en-US"/>
        </w:rPr>
        <w:t xml:space="preserve">More information will be provided by your Gavi Senior Country Manager (SCM) as it becomes </w:t>
      </w:r>
      <w:r w:rsidR="00AE2AEF" w:rsidRPr="008904B5">
        <w:rPr>
          <w:i/>
          <w:color w:val="4472C4" w:themeColor="accent5"/>
          <w:lang w:val="en-US"/>
        </w:rPr>
        <w:t>available. *</w:t>
      </w:r>
      <w:r w:rsidR="00972D98" w:rsidRPr="008904B5">
        <w:rPr>
          <w:rStyle w:val="textboldChar"/>
          <w:i/>
          <w:color w:val="4472C4" w:themeColor="accent5"/>
        </w:rPr>
        <w:t xml:space="preserve"> </w:t>
      </w:r>
    </w:p>
    <w:p w14:paraId="5E22D1AB" w14:textId="77777777" w:rsidR="00AC6D51" w:rsidRPr="008904B5" w:rsidRDefault="00AC6D51" w:rsidP="001100F4">
      <w:pPr>
        <w:pStyle w:val="Text"/>
        <w:rPr>
          <w:rStyle w:val="textboldChar"/>
        </w:rPr>
      </w:pPr>
    </w:p>
    <w:p w14:paraId="18C59352" w14:textId="57C8E06E" w:rsidR="001100F4" w:rsidRPr="00724E44" w:rsidRDefault="005258D6" w:rsidP="009B7969">
      <w:pPr>
        <w:pStyle w:val="Text"/>
        <w:rPr>
          <w:b/>
          <w:sz w:val="14"/>
        </w:rPr>
      </w:pPr>
      <w:r w:rsidRPr="008904B5">
        <w:rPr>
          <w:rStyle w:val="textboldChar"/>
          <w:b w:val="0"/>
        </w:rPr>
        <w:t>Outline any changes</w:t>
      </w:r>
      <w:r w:rsidR="003E01E7" w:rsidRPr="008904B5">
        <w:rPr>
          <w:rStyle w:val="textboldChar"/>
          <w:b w:val="0"/>
        </w:rPr>
        <w:t>,</w:t>
      </w:r>
      <w:r w:rsidR="003416E0" w:rsidRPr="008904B5">
        <w:rPr>
          <w:rStyle w:val="textboldChar"/>
          <w:b w:val="0"/>
        </w:rPr>
        <w:t xml:space="preserve"> </w:t>
      </w:r>
      <w:r w:rsidR="00934D6F" w:rsidRPr="008904B5">
        <w:rPr>
          <w:rStyle w:val="textboldChar"/>
          <w:b w:val="0"/>
        </w:rPr>
        <w:t xml:space="preserve">either expected or </w:t>
      </w:r>
      <w:r w:rsidR="003416E0" w:rsidRPr="008904B5">
        <w:rPr>
          <w:rStyle w:val="textboldChar"/>
          <w:b w:val="0"/>
        </w:rPr>
        <w:t xml:space="preserve">since </w:t>
      </w:r>
      <w:r w:rsidR="00934D6F" w:rsidRPr="008904B5">
        <w:rPr>
          <w:rStyle w:val="textboldChar"/>
          <w:b w:val="0"/>
        </w:rPr>
        <w:t xml:space="preserve">the </w:t>
      </w:r>
      <w:r w:rsidR="003F0D6F" w:rsidRPr="008904B5">
        <w:rPr>
          <w:rStyle w:val="textboldChar"/>
          <w:b w:val="0"/>
        </w:rPr>
        <w:t>initial</w:t>
      </w:r>
      <w:r w:rsidR="003416E0" w:rsidRPr="008904B5">
        <w:rPr>
          <w:rStyle w:val="textboldChar"/>
          <w:b w:val="0"/>
        </w:rPr>
        <w:t xml:space="preserve"> application</w:t>
      </w:r>
      <w:r w:rsidR="00934D6F" w:rsidRPr="008904B5">
        <w:rPr>
          <w:rStyle w:val="textboldChar"/>
          <w:b w:val="0"/>
        </w:rPr>
        <w:t xml:space="preserve"> for yellow fever diagnostics </w:t>
      </w:r>
      <w:r w:rsidR="008904B5" w:rsidRPr="008904B5">
        <w:rPr>
          <w:rStyle w:val="textboldChar"/>
          <w:b w:val="0"/>
        </w:rPr>
        <w:t>support, in</w:t>
      </w:r>
      <w:r w:rsidR="002C1FAF" w:rsidRPr="008904B5">
        <w:rPr>
          <w:rStyle w:val="textboldChar"/>
          <w:b w:val="0"/>
        </w:rPr>
        <w:t xml:space="preserve"> </w:t>
      </w:r>
      <w:r w:rsidR="0024613E" w:rsidRPr="008904B5">
        <w:rPr>
          <w:rStyle w:val="textboldChar"/>
          <w:b w:val="0"/>
        </w:rPr>
        <w:t xml:space="preserve">domestic </w:t>
      </w:r>
      <w:r w:rsidR="009B7969" w:rsidRPr="008904B5">
        <w:rPr>
          <w:rStyle w:val="textboldChar"/>
          <w:b w:val="0"/>
        </w:rPr>
        <w:t>budget for yellow fever laboratory capacity needs, including yellow fever laboratory supplies and equipment</w:t>
      </w:r>
      <w:r w:rsidR="003416E0" w:rsidRPr="008904B5">
        <w:rPr>
          <w:rStyle w:val="textboldChar"/>
          <w:b w:val="0"/>
        </w:rPr>
        <w:t>.</w:t>
      </w:r>
    </w:p>
    <w:tbl>
      <w:tblPr>
        <w:tblStyle w:val="TableGrid"/>
        <w:tblW w:w="0" w:type="auto"/>
        <w:tblLook w:val="04A0" w:firstRow="1" w:lastRow="0" w:firstColumn="1" w:lastColumn="0" w:noHBand="0" w:noVBand="1"/>
      </w:tblPr>
      <w:tblGrid>
        <w:gridCol w:w="9350"/>
      </w:tblGrid>
      <w:tr w:rsidR="0006070D" w:rsidRPr="005938F3" w14:paraId="289C5CA4" w14:textId="77777777" w:rsidTr="001D5DC5">
        <w:tc>
          <w:tcPr>
            <w:tcW w:w="9350" w:type="dxa"/>
            <w:shd w:val="clear" w:color="auto" w:fill="D9D9D9" w:themeFill="background1" w:themeFillShade="D9"/>
          </w:tcPr>
          <w:p w14:paraId="09FF432B" w14:textId="77777777" w:rsidR="00A05368" w:rsidRDefault="00A05368" w:rsidP="0006551A">
            <w:pPr>
              <w:pStyle w:val="NoSpacing"/>
              <w:spacing w:after="60"/>
              <w:rPr>
                <w:rFonts w:cs="Arial"/>
                <w:sz w:val="22"/>
                <w:szCs w:val="22"/>
              </w:rPr>
            </w:pPr>
          </w:p>
          <w:p w14:paraId="16457BA6" w14:textId="77777777" w:rsidR="00397E06" w:rsidRDefault="00397E06" w:rsidP="0006551A">
            <w:pPr>
              <w:pStyle w:val="NoSpacing"/>
              <w:spacing w:after="60"/>
              <w:rPr>
                <w:rFonts w:cs="Arial"/>
              </w:rPr>
            </w:pPr>
          </w:p>
          <w:p w14:paraId="1BCE6400" w14:textId="77777777" w:rsidR="00397E06" w:rsidRDefault="00397E06" w:rsidP="0006551A">
            <w:pPr>
              <w:pStyle w:val="NoSpacing"/>
              <w:spacing w:after="60"/>
              <w:rPr>
                <w:rFonts w:cs="Arial"/>
              </w:rPr>
            </w:pPr>
          </w:p>
          <w:p w14:paraId="22F23334" w14:textId="77777777" w:rsidR="00397E06" w:rsidRDefault="00397E06" w:rsidP="0006551A">
            <w:pPr>
              <w:pStyle w:val="NoSpacing"/>
              <w:spacing w:after="60"/>
              <w:rPr>
                <w:rFonts w:cs="Arial"/>
              </w:rPr>
            </w:pPr>
          </w:p>
          <w:p w14:paraId="6EB1732C" w14:textId="57DF0C92" w:rsidR="00397E06" w:rsidRPr="005938F3" w:rsidRDefault="00397E06" w:rsidP="0006551A">
            <w:pPr>
              <w:pStyle w:val="NoSpacing"/>
              <w:spacing w:after="60"/>
              <w:rPr>
                <w:rFonts w:cs="Arial"/>
                <w:sz w:val="22"/>
                <w:szCs w:val="22"/>
              </w:rPr>
            </w:pPr>
          </w:p>
        </w:tc>
      </w:tr>
    </w:tbl>
    <w:p w14:paraId="119ACA96" w14:textId="36078341" w:rsidR="003E323A" w:rsidRPr="005938F3" w:rsidRDefault="003E323A" w:rsidP="002E6088">
      <w:pPr>
        <w:pStyle w:val="NoSpacing"/>
        <w:rPr>
          <w:rFonts w:cs="Arial"/>
        </w:rPr>
      </w:pPr>
    </w:p>
    <w:p w14:paraId="5F207785" w14:textId="77777777" w:rsidR="00B468D6" w:rsidRPr="005938F3" w:rsidRDefault="00B468D6" w:rsidP="00B468D6">
      <w:pPr>
        <w:pStyle w:val="Heading4"/>
        <w:numPr>
          <w:ilvl w:val="0"/>
          <w:numId w:val="0"/>
        </w:numPr>
        <w:rPr>
          <w:rStyle w:val="GaviDocumillTemplate-QAcomp-Title"/>
          <w:rFonts w:cs="Arial"/>
          <w:b/>
        </w:rPr>
      </w:pPr>
      <w:r w:rsidRPr="00EB69AC">
        <w:rPr>
          <w:rStyle w:val="Heading4Char"/>
          <w:rFonts w:eastAsia="Arial"/>
        </w:rPr>
        <w:lastRenderedPageBreak/>
        <w:t>Comments</w:t>
      </w:r>
    </w:p>
    <w:p w14:paraId="7B9610CA" w14:textId="217693E9" w:rsidR="00B468D6" w:rsidRPr="003C0513" w:rsidRDefault="00B468D6" w:rsidP="00B468D6">
      <w:pPr>
        <w:pStyle w:val="Text"/>
        <w:rPr>
          <w:sz w:val="14"/>
        </w:rPr>
      </w:pPr>
      <w:r>
        <w:t>Please provide any comments you have about this renewal application and how to improve it</w:t>
      </w:r>
    </w:p>
    <w:tbl>
      <w:tblPr>
        <w:tblStyle w:val="TableGrid"/>
        <w:tblW w:w="0" w:type="auto"/>
        <w:tblLook w:val="04A0" w:firstRow="1" w:lastRow="0" w:firstColumn="1" w:lastColumn="0" w:noHBand="0" w:noVBand="1"/>
      </w:tblPr>
      <w:tblGrid>
        <w:gridCol w:w="9350"/>
      </w:tblGrid>
      <w:tr w:rsidR="00B468D6" w:rsidRPr="005938F3" w14:paraId="7CFFDFC8" w14:textId="77777777" w:rsidTr="003E01E7">
        <w:tc>
          <w:tcPr>
            <w:tcW w:w="9350" w:type="dxa"/>
            <w:shd w:val="clear" w:color="auto" w:fill="D9D9D9" w:themeFill="background1" w:themeFillShade="D9"/>
          </w:tcPr>
          <w:p w14:paraId="470F0FAA" w14:textId="77777777" w:rsidR="00B468D6" w:rsidRDefault="00B468D6" w:rsidP="003E01E7">
            <w:pPr>
              <w:pStyle w:val="NoSpacing"/>
              <w:spacing w:after="60"/>
              <w:rPr>
                <w:rFonts w:cs="Arial"/>
                <w:sz w:val="22"/>
                <w:szCs w:val="22"/>
              </w:rPr>
            </w:pPr>
          </w:p>
          <w:p w14:paraId="27D8D762" w14:textId="77777777" w:rsidR="00B468D6" w:rsidRDefault="00B468D6" w:rsidP="003E01E7">
            <w:pPr>
              <w:pStyle w:val="NoSpacing"/>
              <w:spacing w:after="60"/>
              <w:rPr>
                <w:rFonts w:cs="Arial"/>
                <w:sz w:val="22"/>
                <w:szCs w:val="22"/>
              </w:rPr>
            </w:pPr>
          </w:p>
          <w:p w14:paraId="215CB7B2" w14:textId="77777777" w:rsidR="00B468D6" w:rsidRPr="005938F3" w:rsidRDefault="00B468D6" w:rsidP="003E01E7">
            <w:pPr>
              <w:pStyle w:val="NoSpacing"/>
              <w:spacing w:after="60"/>
              <w:rPr>
                <w:rFonts w:cs="Arial"/>
                <w:sz w:val="22"/>
                <w:szCs w:val="22"/>
              </w:rPr>
            </w:pPr>
          </w:p>
        </w:tc>
      </w:tr>
    </w:tbl>
    <w:p w14:paraId="5C24DB55" w14:textId="302E40F2" w:rsidR="00F64087" w:rsidRDefault="00F64087">
      <w:pPr>
        <w:tabs>
          <w:tab w:val="left" w:pos="8664"/>
        </w:tabs>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6A2C4B" w:rsidRPr="009C22F8" w14:paraId="231C21BE" w14:textId="77777777" w:rsidTr="006D0FB3">
        <w:trPr>
          <w:trHeight w:val="350"/>
        </w:trPr>
        <w:tc>
          <w:tcPr>
            <w:tcW w:w="4675" w:type="dxa"/>
            <w:shd w:val="clear" w:color="auto" w:fill="EDEDED" w:themeFill="accent3" w:themeFillTint="33"/>
            <w:tcMar>
              <w:left w:w="72" w:type="dxa"/>
              <w:right w:w="72" w:type="dxa"/>
            </w:tcMar>
          </w:tcPr>
          <w:p w14:paraId="1F746E47" w14:textId="77777777" w:rsidR="006A2C4B" w:rsidRPr="009C22F8" w:rsidRDefault="006A2C4B" w:rsidP="006D0FB3">
            <w:pPr>
              <w:spacing w:before="120" w:after="120"/>
              <w:rPr>
                <w:rStyle w:val="GaviDocumillTemplate-QAcomp-Title"/>
                <w:sz w:val="22"/>
              </w:rPr>
            </w:pPr>
            <w:r>
              <w:rPr>
                <w:rStyle w:val="GaviDocumillTemplate-QAcomp-Title"/>
                <w:sz w:val="20"/>
              </w:rPr>
              <w:t>Director of Finance for Ministry of Health</w:t>
            </w:r>
            <w:r w:rsidRPr="00287B06">
              <w:rPr>
                <w:rStyle w:val="GaviDocumillTemplate-QAcomp-Title"/>
                <w:sz w:val="20"/>
              </w:rPr>
              <w:t xml:space="preserve"> (or delegated authority)</w:t>
            </w:r>
            <w:r>
              <w:rPr>
                <w:rStyle w:val="GaviDocumillTemplate-QAcomp-Title"/>
                <w:sz w:val="20"/>
              </w:rPr>
              <w:t xml:space="preserve"> </w:t>
            </w:r>
          </w:p>
        </w:tc>
        <w:tc>
          <w:tcPr>
            <w:tcW w:w="5310" w:type="dxa"/>
            <w:shd w:val="clear" w:color="auto" w:fill="EDEDED" w:themeFill="accent3" w:themeFillTint="33"/>
            <w:tcMar>
              <w:left w:w="72" w:type="dxa"/>
              <w:right w:w="72" w:type="dxa"/>
            </w:tcMar>
          </w:tcPr>
          <w:p w14:paraId="50B74D45" w14:textId="67657FE6" w:rsidR="006A2C4B" w:rsidRPr="009C22F8" w:rsidRDefault="006D0FB3" w:rsidP="006D0FB3">
            <w:pPr>
              <w:pStyle w:val="GaviDocumillTemplate-Normal"/>
              <w:spacing w:before="120" w:after="120"/>
              <w:jc w:val="left"/>
              <w:rPr>
                <w:b/>
              </w:rPr>
            </w:pPr>
            <w:r w:rsidRPr="00287B06">
              <w:rPr>
                <w:rStyle w:val="GaviDocumillTemplate-QAcomp-Title"/>
                <w:sz w:val="20"/>
              </w:rPr>
              <w:t>Director of national yellow fever laboratory (or delegated authority)</w:t>
            </w:r>
          </w:p>
        </w:tc>
      </w:tr>
      <w:tr w:rsidR="006A2C4B" w14:paraId="09312709" w14:textId="77777777" w:rsidTr="006D0FB3">
        <w:tc>
          <w:tcPr>
            <w:tcW w:w="4675" w:type="dxa"/>
            <w:tcMar>
              <w:left w:w="72" w:type="dxa"/>
              <w:right w:w="72" w:type="dxa"/>
            </w:tcMar>
          </w:tcPr>
          <w:p w14:paraId="0947290E" w14:textId="77777777" w:rsidR="006A2C4B" w:rsidRDefault="006A2C4B" w:rsidP="006D0FB3">
            <w:pPr>
              <w:pStyle w:val="GaviDocumillTemplate-Normal"/>
              <w:spacing w:before="60" w:after="60"/>
              <w:jc w:val="left"/>
            </w:pPr>
            <w:r>
              <w:t xml:space="preserve">Name: </w:t>
            </w:r>
          </w:p>
        </w:tc>
        <w:tc>
          <w:tcPr>
            <w:tcW w:w="5310" w:type="dxa"/>
            <w:tcMar>
              <w:left w:w="72" w:type="dxa"/>
              <w:right w:w="72" w:type="dxa"/>
            </w:tcMar>
          </w:tcPr>
          <w:p w14:paraId="09FEA5F4" w14:textId="77777777" w:rsidR="006A2C4B" w:rsidRDefault="006A2C4B" w:rsidP="006D0FB3">
            <w:pPr>
              <w:pStyle w:val="GaviDocumillTemplate-Normal"/>
              <w:spacing w:before="60" w:after="60"/>
              <w:jc w:val="left"/>
            </w:pPr>
            <w:r>
              <w:t xml:space="preserve">Name: </w:t>
            </w:r>
          </w:p>
        </w:tc>
      </w:tr>
      <w:tr w:rsidR="006A2C4B" w14:paraId="3951CF11" w14:textId="77777777" w:rsidTr="006D0FB3">
        <w:tc>
          <w:tcPr>
            <w:tcW w:w="4675" w:type="dxa"/>
            <w:tcMar>
              <w:left w:w="72" w:type="dxa"/>
              <w:right w:w="72" w:type="dxa"/>
            </w:tcMar>
          </w:tcPr>
          <w:p w14:paraId="3DB329E2" w14:textId="77777777" w:rsidR="006A2C4B" w:rsidRDefault="006A2C4B" w:rsidP="006D0FB3">
            <w:pPr>
              <w:pStyle w:val="GaviDocumillTemplate-Normal"/>
              <w:spacing w:before="60" w:after="60"/>
              <w:jc w:val="left"/>
            </w:pPr>
            <w:r>
              <w:t xml:space="preserve">Date: </w:t>
            </w:r>
          </w:p>
        </w:tc>
        <w:tc>
          <w:tcPr>
            <w:tcW w:w="5310" w:type="dxa"/>
            <w:tcMar>
              <w:left w:w="72" w:type="dxa"/>
              <w:right w:w="72" w:type="dxa"/>
            </w:tcMar>
          </w:tcPr>
          <w:p w14:paraId="1D5AA3FC" w14:textId="77777777" w:rsidR="006A2C4B" w:rsidRDefault="006A2C4B" w:rsidP="006D0FB3">
            <w:pPr>
              <w:pStyle w:val="GaviDocumillTemplate-Normal"/>
              <w:spacing w:before="60" w:after="60"/>
              <w:jc w:val="left"/>
            </w:pPr>
            <w:r>
              <w:t xml:space="preserve">Date:  </w:t>
            </w:r>
          </w:p>
        </w:tc>
      </w:tr>
      <w:tr w:rsidR="006A2C4B" w14:paraId="2A227B24" w14:textId="77777777" w:rsidTr="006D0FB3">
        <w:trPr>
          <w:trHeight w:val="350"/>
        </w:trPr>
        <w:tc>
          <w:tcPr>
            <w:tcW w:w="4675" w:type="dxa"/>
            <w:tcMar>
              <w:left w:w="72" w:type="dxa"/>
              <w:right w:w="72" w:type="dxa"/>
            </w:tcMar>
            <w:vAlign w:val="bottom"/>
          </w:tcPr>
          <w:p w14:paraId="128194D2" w14:textId="77777777" w:rsidR="006A2C4B" w:rsidRDefault="006A2C4B" w:rsidP="006D0FB3">
            <w:pPr>
              <w:pStyle w:val="GaviDocumillTemplate-Normal"/>
              <w:spacing w:before="60" w:after="60"/>
              <w:jc w:val="left"/>
            </w:pPr>
            <w:r>
              <w:t xml:space="preserve">Signature: </w:t>
            </w:r>
          </w:p>
        </w:tc>
        <w:tc>
          <w:tcPr>
            <w:tcW w:w="5310" w:type="dxa"/>
            <w:tcMar>
              <w:left w:w="72" w:type="dxa"/>
              <w:right w:w="72" w:type="dxa"/>
            </w:tcMar>
            <w:vAlign w:val="bottom"/>
          </w:tcPr>
          <w:p w14:paraId="1037075F" w14:textId="77777777" w:rsidR="006A2C4B" w:rsidRDefault="006A2C4B" w:rsidP="006D0FB3">
            <w:pPr>
              <w:pStyle w:val="GaviDocumillTemplate-Normal"/>
              <w:spacing w:before="60" w:after="60"/>
              <w:jc w:val="left"/>
            </w:pPr>
            <w:r>
              <w:t xml:space="preserve">Signature: </w:t>
            </w:r>
          </w:p>
        </w:tc>
      </w:tr>
    </w:tbl>
    <w:p w14:paraId="382FBA22" w14:textId="302E40F2" w:rsidR="009C0471" w:rsidRPr="00F64087" w:rsidRDefault="009C0471">
      <w:pPr>
        <w:tabs>
          <w:tab w:val="left" w:pos="8664"/>
        </w:tabs>
      </w:pPr>
    </w:p>
    <w:sectPr w:rsidR="009C0471" w:rsidRPr="00F64087" w:rsidSect="00CD5FFE">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970BC" w14:textId="77777777" w:rsidR="007E5955" w:rsidRDefault="007E5955" w:rsidP="007230EC">
      <w:r>
        <w:separator/>
      </w:r>
    </w:p>
  </w:endnote>
  <w:endnote w:type="continuationSeparator" w:id="0">
    <w:p w14:paraId="4AE97E7C" w14:textId="77777777" w:rsidR="007E5955" w:rsidRDefault="007E5955" w:rsidP="007230EC">
      <w:r>
        <w:continuationSeparator/>
      </w:r>
    </w:p>
  </w:endnote>
  <w:endnote w:type="continuationNotice" w:id="1">
    <w:p w14:paraId="5478C372" w14:textId="77777777" w:rsidR="007E5955" w:rsidRDefault="007E59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825041"/>
      <w:docPartObj>
        <w:docPartGallery w:val="Page Numbers (Bottom of Page)"/>
        <w:docPartUnique/>
      </w:docPartObj>
    </w:sdtPr>
    <w:sdtEndPr>
      <w:rPr>
        <w:noProof/>
      </w:rPr>
    </w:sdtEndPr>
    <w:sdtContent>
      <w:p w14:paraId="4DBBC6A4" w14:textId="68D3714D" w:rsidR="00C7097E" w:rsidRDefault="00C70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6B0D7" w14:textId="77777777" w:rsidR="00C7097E" w:rsidRDefault="00C7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D98E8" w14:textId="77777777" w:rsidR="007E5955" w:rsidRDefault="007E5955" w:rsidP="007230EC">
      <w:r>
        <w:separator/>
      </w:r>
    </w:p>
  </w:footnote>
  <w:footnote w:type="continuationSeparator" w:id="0">
    <w:p w14:paraId="41229238" w14:textId="77777777" w:rsidR="007E5955" w:rsidRDefault="007E5955" w:rsidP="007230EC">
      <w:r>
        <w:continuationSeparator/>
      </w:r>
    </w:p>
  </w:footnote>
  <w:footnote w:type="continuationNotice" w:id="1">
    <w:p w14:paraId="2F643677" w14:textId="77777777" w:rsidR="007E5955" w:rsidRDefault="007E5955">
      <w:pPr>
        <w:spacing w:line="240" w:lineRule="auto"/>
      </w:pPr>
    </w:p>
  </w:footnote>
  <w:footnote w:id="2">
    <w:p w14:paraId="709D7CAB" w14:textId="77777777" w:rsidR="005E1CBA" w:rsidRPr="00C56531" w:rsidRDefault="005E1CBA" w:rsidP="005E1CBA">
      <w:pPr>
        <w:pStyle w:val="FootnoteText"/>
        <w:rPr>
          <w:lang w:val="en-US"/>
        </w:rPr>
      </w:pPr>
      <w:r>
        <w:rPr>
          <w:rStyle w:val="FootnoteReference"/>
        </w:rPr>
        <w:footnoteRef/>
      </w:r>
      <w:r w:rsidRPr="00C56531">
        <w:rPr>
          <w:lang w:val="en-US"/>
        </w:rPr>
        <w:t xml:space="preserve"> </w:t>
      </w:r>
      <w:r>
        <w:rPr>
          <w:lang w:val="en-US"/>
        </w:rPr>
        <w:t>Number of samples expected to undergo ELISA testing in 2021 may be estimated based on samples received (or expected to receive) in 2020. Alternatively, the equivalent to the largest number of samples received for testing in a single year over the last three years, excluding years with yellow fever outbreaks, can be used. For example, if no outbreaks occurred in 2017, 2018, and 2019 and more samples were received for testing in 2018 than in 2017 or 2019, the number of samples expected to be tested in 2021 can be estimated to be the same as the number of samples received for testing in 2018. If an outbreak occurred in 2018 and more samples were received for testing in 2019 than 2017, then the number of samples expected to be tested in 2021 can be estimated to be the same as the number of samples received for testing in 2019. Alternative approaches can be used if justification is provided.</w:t>
      </w:r>
    </w:p>
  </w:footnote>
  <w:footnote w:id="3">
    <w:p w14:paraId="64C49CE3" w14:textId="77777777" w:rsidR="005E1CBA" w:rsidRPr="00C56531" w:rsidRDefault="005E1CBA" w:rsidP="005E1CBA">
      <w:pPr>
        <w:pStyle w:val="FootnoteText"/>
        <w:rPr>
          <w:lang w:val="en-US"/>
        </w:rPr>
      </w:pPr>
      <w:r>
        <w:rPr>
          <w:rStyle w:val="FootnoteReference"/>
        </w:rPr>
        <w:footnoteRef/>
      </w:r>
      <w:r w:rsidRPr="00C56531">
        <w:rPr>
          <w:lang w:val="en-US"/>
        </w:rPr>
        <w:t xml:space="preserve"> </w:t>
      </w:r>
      <w:r>
        <w:rPr>
          <w:lang w:val="en-US"/>
        </w:rPr>
        <w:t xml:space="preserve">If capacity to test for yellow fever with PCR is available, the number of samples expected to undergo PCR testing in 2021 may be estimated to be equivalent to the number of samples tested or expected to be tested with PCR in 2020 or the largest number of samples collected </w:t>
      </w:r>
      <w:r w:rsidRPr="008B51D5">
        <w:rPr>
          <w:rFonts w:cs="Arial"/>
          <w:lang w:val="en-US"/>
        </w:rPr>
        <w:t>≤10 days after onset of illness</w:t>
      </w:r>
      <w:r>
        <w:rPr>
          <w:lang w:val="en-US"/>
        </w:rPr>
        <w:t xml:space="preserve"> and received for testing in a single year over the last three years, excluding years with yellow fever outbreaks. For example, if no outbreaks occurred in 2017, 2018, and 2019  and more samples collected </w:t>
      </w:r>
      <w:r w:rsidRPr="008B51D5">
        <w:rPr>
          <w:rFonts w:cs="Arial"/>
          <w:lang w:val="en-US"/>
        </w:rPr>
        <w:t>≤10 days after onset of illness</w:t>
      </w:r>
      <w:r>
        <w:rPr>
          <w:lang w:val="en-US"/>
        </w:rPr>
        <w:t xml:space="preserve"> were received for testing in 2018 than in 2017 or 2019, the number of tests expected to be run in 2021 can be estimated to be the same as the number of samples collected </w:t>
      </w:r>
      <w:r w:rsidRPr="008B51D5">
        <w:rPr>
          <w:rFonts w:cs="Arial"/>
          <w:lang w:val="en-US"/>
        </w:rPr>
        <w:t>≤10 days after onset of illness</w:t>
      </w:r>
      <w:r>
        <w:rPr>
          <w:lang w:val="en-US"/>
        </w:rPr>
        <w:t xml:space="preserve"> and received for testing in 2018. If an outbreak occurred in 2018 and more samples collected </w:t>
      </w:r>
      <w:r w:rsidRPr="008B51D5">
        <w:rPr>
          <w:rFonts w:cs="Arial"/>
          <w:lang w:val="en-US"/>
        </w:rPr>
        <w:t>≤10 days after onset of illness</w:t>
      </w:r>
      <w:r>
        <w:rPr>
          <w:lang w:val="en-US"/>
        </w:rPr>
        <w:t xml:space="preserve"> were received for testing in 2019 than 2017, then the number of samples expected to be tested in 2021 can be estimated to be the same as the number of samples collected </w:t>
      </w:r>
      <w:r w:rsidRPr="008B51D5">
        <w:rPr>
          <w:rFonts w:cs="Arial"/>
          <w:lang w:val="en-US"/>
        </w:rPr>
        <w:t>≤10 days after onset of illness</w:t>
      </w:r>
      <w:r>
        <w:rPr>
          <w:lang w:val="en-US"/>
        </w:rPr>
        <w:t xml:space="preserve"> and received for testing in 2019. Alternative approaches can be used if justification is provided.</w:t>
      </w:r>
    </w:p>
  </w:footnote>
  <w:footnote w:id="4">
    <w:p w14:paraId="32F6B5E0" w14:textId="52F3E97B" w:rsidR="00F7317F" w:rsidRPr="00B80149" w:rsidRDefault="00F7317F">
      <w:pPr>
        <w:pStyle w:val="FootnoteText"/>
        <w:rPr>
          <w:lang w:val="en-US"/>
        </w:rPr>
      </w:pPr>
      <w:r>
        <w:rPr>
          <w:rStyle w:val="FootnoteReference"/>
        </w:rPr>
        <w:footnoteRef/>
      </w:r>
      <w:r w:rsidRPr="00B80149">
        <w:rPr>
          <w:lang w:val="en-US"/>
        </w:rPr>
        <w:t xml:space="preserve"> </w:t>
      </w:r>
      <w:r w:rsidR="00BC2CFA">
        <w:rPr>
          <w:lang w:val="en-US"/>
        </w:rPr>
        <w:t xml:space="preserve">Only </w:t>
      </w:r>
      <w:r w:rsidR="0008167F">
        <w:rPr>
          <w:lang w:val="en-US"/>
        </w:rPr>
        <w:t>e</w:t>
      </w:r>
      <w:r w:rsidR="00BC2CFA">
        <w:rPr>
          <w:lang w:val="en-US"/>
        </w:rPr>
        <w:t xml:space="preserve">quipment </w:t>
      </w:r>
      <w:r w:rsidR="0008167F">
        <w:rPr>
          <w:lang w:val="en-US"/>
        </w:rPr>
        <w:t xml:space="preserve">not previously </w:t>
      </w:r>
      <w:r w:rsidR="00E00EA9">
        <w:rPr>
          <w:lang w:val="en-US"/>
        </w:rPr>
        <w:t xml:space="preserve">approved by Gavi </w:t>
      </w:r>
      <w:r w:rsidR="00BC2CFA">
        <w:rPr>
          <w:lang w:val="en-US"/>
        </w:rPr>
        <w:t xml:space="preserve">will be considered. </w:t>
      </w:r>
      <w:r w:rsidR="00056369">
        <w:rPr>
          <w:lang w:val="en-US"/>
        </w:rPr>
        <w:t xml:space="preserve">Requests for additional equipment beyond what has been approved in 2020 will be </w:t>
      </w:r>
      <w:r w:rsidR="00F9385D">
        <w:rPr>
          <w:lang w:val="en-US"/>
        </w:rPr>
        <w:t>rejected</w:t>
      </w:r>
      <w:r w:rsidR="00300278">
        <w:rPr>
          <w:lang w:val="en-US"/>
        </w:rPr>
        <w:t>, except w</w:t>
      </w:r>
      <w:r w:rsidR="00441A04">
        <w:rPr>
          <w:lang w:val="en-US"/>
        </w:rPr>
        <w:t xml:space="preserve">here </w:t>
      </w:r>
      <w:r w:rsidR="00996889">
        <w:rPr>
          <w:lang w:val="en-US"/>
        </w:rPr>
        <w:t xml:space="preserve">extremely </w:t>
      </w:r>
      <w:r w:rsidR="000F64A9">
        <w:rPr>
          <w:lang w:val="en-US"/>
        </w:rPr>
        <w:t>strong rationale is provided</w:t>
      </w:r>
      <w:r w:rsidR="00FB3FC6">
        <w:rPr>
          <w:lang w:val="en-US"/>
        </w:rPr>
        <w:t xml:space="preserve"> in comments section below</w:t>
      </w:r>
      <w:r w:rsidR="000F64A9">
        <w:rPr>
          <w:lang w:val="en-US"/>
        </w:rPr>
        <w:t>.</w:t>
      </w:r>
    </w:p>
  </w:footnote>
  <w:footnote w:id="5">
    <w:p w14:paraId="00A7BA1D" w14:textId="72A26BF0" w:rsidR="000F64A9" w:rsidRPr="00B80149" w:rsidRDefault="000F64A9">
      <w:pPr>
        <w:pStyle w:val="FootnoteText"/>
        <w:rPr>
          <w:lang w:val="en-US"/>
        </w:rPr>
      </w:pPr>
      <w:r>
        <w:rPr>
          <w:rStyle w:val="FootnoteReference"/>
        </w:rPr>
        <w:footnoteRef/>
      </w:r>
      <w:r w:rsidRPr="00B80149">
        <w:rPr>
          <w:lang w:val="en-US"/>
        </w:rPr>
        <w:t xml:space="preserve"> </w:t>
      </w:r>
      <w:r w:rsidR="00740E77">
        <w:rPr>
          <w:lang w:val="en-US"/>
        </w:rPr>
        <w:t>Should generally</w:t>
      </w:r>
      <w:r w:rsidR="00FB1D33">
        <w:rPr>
          <w:lang w:val="en-US"/>
        </w:rPr>
        <w:t xml:space="preserve"> be estimated to be the same </w:t>
      </w:r>
      <w:r w:rsidR="00303B0C">
        <w:rPr>
          <w:lang w:val="en-US"/>
        </w:rPr>
        <w:t xml:space="preserve">as for 2020. If different amount needed for </w:t>
      </w:r>
      <w:r w:rsidR="00CE66FB">
        <w:rPr>
          <w:lang w:val="en-US"/>
        </w:rPr>
        <w:t xml:space="preserve">yellow fever </w:t>
      </w:r>
      <w:r w:rsidR="00303B0C">
        <w:rPr>
          <w:lang w:val="en-US"/>
        </w:rPr>
        <w:t>testing</w:t>
      </w:r>
      <w:r w:rsidR="007F7434">
        <w:rPr>
          <w:lang w:val="en-US"/>
        </w:rPr>
        <w:t>, please provide rationale</w:t>
      </w:r>
      <w:r w:rsidR="00FB3FC6">
        <w:rPr>
          <w:lang w:val="en-US"/>
        </w:rPr>
        <w:t xml:space="preserve"> in comments section below</w:t>
      </w:r>
      <w:r w:rsidR="007F7434">
        <w:rPr>
          <w:lang w:val="en-US"/>
        </w:rPr>
        <w:t>.</w:t>
      </w:r>
      <w:r w:rsidR="00303B0C">
        <w:rPr>
          <w:lang w:val="en-US"/>
        </w:rPr>
        <w:t xml:space="preserve"> </w:t>
      </w:r>
      <w:r w:rsidR="001E68D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A0806" w14:textId="035B3348" w:rsidR="00194D4A" w:rsidRPr="00334B82" w:rsidRDefault="00194D4A" w:rsidP="00BE43AC">
    <w:pPr>
      <w:pStyle w:val="Header"/>
      <w:jc w:val="right"/>
      <w:rPr>
        <w:i/>
        <w:sz w:val="18"/>
      </w:rPr>
    </w:pPr>
    <w:r w:rsidRPr="00C56531">
      <w:rPr>
        <w:caps/>
        <w:noProof/>
        <w:lang w:val="en-US"/>
      </w:rPr>
      <w:drawing>
        <wp:anchor distT="0" distB="0" distL="114300" distR="114300" simplePos="0" relativeHeight="251658240" behindDoc="1" locked="0" layoutInCell="1" allowOverlap="1" wp14:anchorId="1AF2BF40" wp14:editId="6D9FB165">
          <wp:simplePos x="0" y="0"/>
          <wp:positionH relativeFrom="page">
            <wp:posOffset>580528</wp:posOffset>
          </wp:positionH>
          <wp:positionV relativeFrom="margin">
            <wp:posOffset>-779780</wp:posOffset>
          </wp:positionV>
          <wp:extent cx="1781175" cy="714375"/>
          <wp:effectExtent l="0" t="0" r="9525" b="9525"/>
          <wp:wrapNone/>
          <wp:docPr id="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1BE84D5F" w:rsidRPr="1BE84D5F">
      <w:rPr>
        <w:i/>
        <w:iCs/>
        <w:sz w:val="18"/>
        <w:szCs w:val="18"/>
      </w:rPr>
      <w:t xml:space="preserve">Version: </w:t>
    </w:r>
    <w:r w:rsidR="00405697">
      <w:rPr>
        <w:i/>
        <w:iCs/>
        <w:sz w:val="18"/>
        <w:szCs w:val="18"/>
      </w:rPr>
      <w:t>February</w:t>
    </w:r>
    <w:r w:rsidR="1BE84D5F" w:rsidRPr="1BE84D5F">
      <w:rPr>
        <w:i/>
        <w:iCs/>
        <w:sz w:val="18"/>
        <w:szCs w:val="18"/>
      </w:rPr>
      <w:t xml:space="preserve"> 2020</w:t>
    </w:r>
  </w:p>
  <w:p w14:paraId="2E59BC9A" w14:textId="77777777" w:rsidR="00194D4A" w:rsidRDefault="001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31D02"/>
    <w:multiLevelType w:val="hybridMultilevel"/>
    <w:tmpl w:val="29AC03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9E76537"/>
    <w:multiLevelType w:val="multilevel"/>
    <w:tmpl w:val="92B23B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B7427"/>
    <w:multiLevelType w:val="hybridMultilevel"/>
    <w:tmpl w:val="7DC8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F260EC"/>
    <w:multiLevelType w:val="hybridMultilevel"/>
    <w:tmpl w:val="5AA60B48"/>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C31C15"/>
    <w:multiLevelType w:val="hybridMultilevel"/>
    <w:tmpl w:val="351E0B88"/>
    <w:lvl w:ilvl="0" w:tplc="44E0AD0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3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5F49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576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59AE43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6C6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917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0F172D"/>
    <w:multiLevelType w:val="multilevel"/>
    <w:tmpl w:val="B2CAA60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41113D5"/>
    <w:multiLevelType w:val="multilevel"/>
    <w:tmpl w:val="765AC40A"/>
    <w:lvl w:ilvl="0">
      <w:start w:val="1"/>
      <w:numFmt w:val="decimal"/>
      <w:lvlText w:val="%1."/>
      <w:lvlJc w:val="left"/>
      <w:pPr>
        <w:ind w:left="360" w:hanging="360"/>
      </w:pPr>
    </w:lvl>
    <w:lvl w:ilvl="1">
      <w:start w:val="1"/>
      <w:numFmt w:val="decimal"/>
      <w:pStyle w:val="Heading2"/>
      <w:lvlText w:val="%1.%2."/>
      <w:lvlJc w:val="left"/>
      <w:pPr>
        <w:ind w:left="1142" w:hanging="432"/>
      </w:pPr>
      <w:rPr>
        <w:b/>
      </w:rPr>
    </w:lvl>
    <w:lvl w:ilvl="2">
      <w:start w:val="1"/>
      <w:numFmt w:val="decimal"/>
      <w:lvlText w:val="%1.%2.%3."/>
      <w:lvlJc w:val="left"/>
      <w:pPr>
        <w:ind w:left="833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322198"/>
    <w:multiLevelType w:val="hybridMultilevel"/>
    <w:tmpl w:val="D646E004"/>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9"/>
  </w:num>
  <w:num w:numId="3">
    <w:abstractNumId w:val="10"/>
  </w:num>
  <w:num w:numId="4">
    <w:abstractNumId w:val="3"/>
  </w:num>
  <w:num w:numId="5">
    <w:abstractNumId w:val="2"/>
  </w:num>
  <w:num w:numId="6">
    <w:abstractNumId w:val="2"/>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2"/>
  </w:num>
  <w:num w:numId="12">
    <w:abstractNumId w:val="15"/>
  </w:num>
  <w:num w:numId="13">
    <w:abstractNumId w:val="8"/>
  </w:num>
  <w:num w:numId="14">
    <w:abstractNumId w:val="6"/>
  </w:num>
  <w:num w:numId="15">
    <w:abstractNumId w:val="7"/>
  </w:num>
  <w:num w:numId="16">
    <w:abstractNumId w:val="11"/>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06DA"/>
    <w:rsid w:val="00000C94"/>
    <w:rsid w:val="00002140"/>
    <w:rsid w:val="000021E3"/>
    <w:rsid w:val="00004016"/>
    <w:rsid w:val="00004FAE"/>
    <w:rsid w:val="00005767"/>
    <w:rsid w:val="00006ED3"/>
    <w:rsid w:val="000070B9"/>
    <w:rsid w:val="00011865"/>
    <w:rsid w:val="00012635"/>
    <w:rsid w:val="00013EEF"/>
    <w:rsid w:val="00014235"/>
    <w:rsid w:val="000154EF"/>
    <w:rsid w:val="00015ADE"/>
    <w:rsid w:val="00015F13"/>
    <w:rsid w:val="00016481"/>
    <w:rsid w:val="0001691C"/>
    <w:rsid w:val="000205AB"/>
    <w:rsid w:val="00022C40"/>
    <w:rsid w:val="00023BC0"/>
    <w:rsid w:val="00023D60"/>
    <w:rsid w:val="0002483E"/>
    <w:rsid w:val="000334C9"/>
    <w:rsid w:val="000342E9"/>
    <w:rsid w:val="0003539A"/>
    <w:rsid w:val="000358E3"/>
    <w:rsid w:val="00035D47"/>
    <w:rsid w:val="00036184"/>
    <w:rsid w:val="00036B62"/>
    <w:rsid w:val="00041756"/>
    <w:rsid w:val="00043ABA"/>
    <w:rsid w:val="00045D0B"/>
    <w:rsid w:val="000461C5"/>
    <w:rsid w:val="00046880"/>
    <w:rsid w:val="00047558"/>
    <w:rsid w:val="000507D9"/>
    <w:rsid w:val="00051B14"/>
    <w:rsid w:val="00051BF3"/>
    <w:rsid w:val="0005242C"/>
    <w:rsid w:val="0005275C"/>
    <w:rsid w:val="00052BA4"/>
    <w:rsid w:val="00053583"/>
    <w:rsid w:val="00053673"/>
    <w:rsid w:val="00054C7A"/>
    <w:rsid w:val="00054CC3"/>
    <w:rsid w:val="00054E1B"/>
    <w:rsid w:val="00054ED8"/>
    <w:rsid w:val="000552F8"/>
    <w:rsid w:val="00055A41"/>
    <w:rsid w:val="00056120"/>
    <w:rsid w:val="00056369"/>
    <w:rsid w:val="00056888"/>
    <w:rsid w:val="000600D5"/>
    <w:rsid w:val="0006070D"/>
    <w:rsid w:val="000617B0"/>
    <w:rsid w:val="00063AF1"/>
    <w:rsid w:val="0006407C"/>
    <w:rsid w:val="00064243"/>
    <w:rsid w:val="00065384"/>
    <w:rsid w:val="0006543C"/>
    <w:rsid w:val="000654A6"/>
    <w:rsid w:val="0006551A"/>
    <w:rsid w:val="00065A32"/>
    <w:rsid w:val="000663B8"/>
    <w:rsid w:val="00067704"/>
    <w:rsid w:val="00067D0A"/>
    <w:rsid w:val="00070470"/>
    <w:rsid w:val="000714DB"/>
    <w:rsid w:val="00072AB0"/>
    <w:rsid w:val="000735CA"/>
    <w:rsid w:val="00075DE3"/>
    <w:rsid w:val="00077220"/>
    <w:rsid w:val="000808E6"/>
    <w:rsid w:val="0008167F"/>
    <w:rsid w:val="00082D37"/>
    <w:rsid w:val="00083BC5"/>
    <w:rsid w:val="00083BC9"/>
    <w:rsid w:val="00083D0E"/>
    <w:rsid w:val="00086ED1"/>
    <w:rsid w:val="00087867"/>
    <w:rsid w:val="00090389"/>
    <w:rsid w:val="00091511"/>
    <w:rsid w:val="00093399"/>
    <w:rsid w:val="00093B00"/>
    <w:rsid w:val="000943F2"/>
    <w:rsid w:val="00095422"/>
    <w:rsid w:val="000954F0"/>
    <w:rsid w:val="000962D1"/>
    <w:rsid w:val="00097823"/>
    <w:rsid w:val="00097B6D"/>
    <w:rsid w:val="000A0EFB"/>
    <w:rsid w:val="000A1926"/>
    <w:rsid w:val="000A1CFC"/>
    <w:rsid w:val="000A1E0A"/>
    <w:rsid w:val="000A287F"/>
    <w:rsid w:val="000A339C"/>
    <w:rsid w:val="000A5046"/>
    <w:rsid w:val="000A5195"/>
    <w:rsid w:val="000A57C1"/>
    <w:rsid w:val="000A72B4"/>
    <w:rsid w:val="000B049F"/>
    <w:rsid w:val="000B199A"/>
    <w:rsid w:val="000B1BFD"/>
    <w:rsid w:val="000B2B0F"/>
    <w:rsid w:val="000B3D0D"/>
    <w:rsid w:val="000B454A"/>
    <w:rsid w:val="000B465B"/>
    <w:rsid w:val="000B4C39"/>
    <w:rsid w:val="000B505B"/>
    <w:rsid w:val="000B5798"/>
    <w:rsid w:val="000B5A95"/>
    <w:rsid w:val="000B76F5"/>
    <w:rsid w:val="000B7A68"/>
    <w:rsid w:val="000B7B94"/>
    <w:rsid w:val="000C0F98"/>
    <w:rsid w:val="000C445C"/>
    <w:rsid w:val="000C44D4"/>
    <w:rsid w:val="000C5177"/>
    <w:rsid w:val="000C576A"/>
    <w:rsid w:val="000C5CC9"/>
    <w:rsid w:val="000C64BC"/>
    <w:rsid w:val="000C762D"/>
    <w:rsid w:val="000D1837"/>
    <w:rsid w:val="000D19B3"/>
    <w:rsid w:val="000D2AB8"/>
    <w:rsid w:val="000D6349"/>
    <w:rsid w:val="000E1878"/>
    <w:rsid w:val="000E2AF7"/>
    <w:rsid w:val="000E3666"/>
    <w:rsid w:val="000E42F1"/>
    <w:rsid w:val="000F0682"/>
    <w:rsid w:val="000F1E7E"/>
    <w:rsid w:val="000F208D"/>
    <w:rsid w:val="000F5121"/>
    <w:rsid w:val="000F61B2"/>
    <w:rsid w:val="000F64A9"/>
    <w:rsid w:val="000F7E94"/>
    <w:rsid w:val="0010080B"/>
    <w:rsid w:val="00100E50"/>
    <w:rsid w:val="00100E51"/>
    <w:rsid w:val="001027F1"/>
    <w:rsid w:val="00102F32"/>
    <w:rsid w:val="00104652"/>
    <w:rsid w:val="00105C31"/>
    <w:rsid w:val="00107E08"/>
    <w:rsid w:val="001100F4"/>
    <w:rsid w:val="00110847"/>
    <w:rsid w:val="00111529"/>
    <w:rsid w:val="00113AE1"/>
    <w:rsid w:val="001142D6"/>
    <w:rsid w:val="0011487D"/>
    <w:rsid w:val="00116A19"/>
    <w:rsid w:val="00117785"/>
    <w:rsid w:val="00122EFB"/>
    <w:rsid w:val="00122FB2"/>
    <w:rsid w:val="00124D9D"/>
    <w:rsid w:val="00125627"/>
    <w:rsid w:val="00126435"/>
    <w:rsid w:val="001300B9"/>
    <w:rsid w:val="001301DD"/>
    <w:rsid w:val="00130405"/>
    <w:rsid w:val="00130F37"/>
    <w:rsid w:val="0013165D"/>
    <w:rsid w:val="00132DEA"/>
    <w:rsid w:val="001330C0"/>
    <w:rsid w:val="00133B84"/>
    <w:rsid w:val="00135C0C"/>
    <w:rsid w:val="001367BA"/>
    <w:rsid w:val="0014014C"/>
    <w:rsid w:val="00142E74"/>
    <w:rsid w:val="001431E1"/>
    <w:rsid w:val="00143390"/>
    <w:rsid w:val="00143770"/>
    <w:rsid w:val="00146168"/>
    <w:rsid w:val="00146964"/>
    <w:rsid w:val="001473C9"/>
    <w:rsid w:val="00153061"/>
    <w:rsid w:val="001533FE"/>
    <w:rsid w:val="00153863"/>
    <w:rsid w:val="00153FCE"/>
    <w:rsid w:val="00154F7F"/>
    <w:rsid w:val="00155132"/>
    <w:rsid w:val="00155E4A"/>
    <w:rsid w:val="001602BD"/>
    <w:rsid w:val="00162312"/>
    <w:rsid w:val="00163319"/>
    <w:rsid w:val="0016356C"/>
    <w:rsid w:val="00163A08"/>
    <w:rsid w:val="00164C69"/>
    <w:rsid w:val="001658E1"/>
    <w:rsid w:val="001660AA"/>
    <w:rsid w:val="00166C14"/>
    <w:rsid w:val="00167FDE"/>
    <w:rsid w:val="00170F7F"/>
    <w:rsid w:val="00171201"/>
    <w:rsid w:val="00171E6F"/>
    <w:rsid w:val="001723B8"/>
    <w:rsid w:val="001724F1"/>
    <w:rsid w:val="001734FF"/>
    <w:rsid w:val="00173E8A"/>
    <w:rsid w:val="00174E1E"/>
    <w:rsid w:val="00177109"/>
    <w:rsid w:val="001802AF"/>
    <w:rsid w:val="00180F56"/>
    <w:rsid w:val="001812A5"/>
    <w:rsid w:val="00182578"/>
    <w:rsid w:val="00182FD0"/>
    <w:rsid w:val="00183495"/>
    <w:rsid w:val="00187658"/>
    <w:rsid w:val="00187877"/>
    <w:rsid w:val="00190794"/>
    <w:rsid w:val="001918D4"/>
    <w:rsid w:val="001924D2"/>
    <w:rsid w:val="00193C9A"/>
    <w:rsid w:val="00194D4A"/>
    <w:rsid w:val="00194E5A"/>
    <w:rsid w:val="0019667A"/>
    <w:rsid w:val="001966B4"/>
    <w:rsid w:val="00196A2B"/>
    <w:rsid w:val="0019741F"/>
    <w:rsid w:val="00197EE8"/>
    <w:rsid w:val="001A093B"/>
    <w:rsid w:val="001A095C"/>
    <w:rsid w:val="001A1937"/>
    <w:rsid w:val="001A1AF9"/>
    <w:rsid w:val="001A4EF9"/>
    <w:rsid w:val="001A5546"/>
    <w:rsid w:val="001A64E7"/>
    <w:rsid w:val="001A6E03"/>
    <w:rsid w:val="001B0880"/>
    <w:rsid w:val="001B1444"/>
    <w:rsid w:val="001B2B7A"/>
    <w:rsid w:val="001B5D02"/>
    <w:rsid w:val="001B6707"/>
    <w:rsid w:val="001B788F"/>
    <w:rsid w:val="001B7A6D"/>
    <w:rsid w:val="001C0BCD"/>
    <w:rsid w:val="001C28B9"/>
    <w:rsid w:val="001C28C0"/>
    <w:rsid w:val="001C5603"/>
    <w:rsid w:val="001C5958"/>
    <w:rsid w:val="001C5D22"/>
    <w:rsid w:val="001C5EF7"/>
    <w:rsid w:val="001C6A25"/>
    <w:rsid w:val="001C6F95"/>
    <w:rsid w:val="001C7028"/>
    <w:rsid w:val="001C731A"/>
    <w:rsid w:val="001C7492"/>
    <w:rsid w:val="001D0B3C"/>
    <w:rsid w:val="001D0F24"/>
    <w:rsid w:val="001D188E"/>
    <w:rsid w:val="001D2464"/>
    <w:rsid w:val="001D255A"/>
    <w:rsid w:val="001D53C3"/>
    <w:rsid w:val="001D5DC5"/>
    <w:rsid w:val="001D75D2"/>
    <w:rsid w:val="001D7D70"/>
    <w:rsid w:val="001D7F2C"/>
    <w:rsid w:val="001E022B"/>
    <w:rsid w:val="001E024A"/>
    <w:rsid w:val="001E12E3"/>
    <w:rsid w:val="001E4225"/>
    <w:rsid w:val="001E496C"/>
    <w:rsid w:val="001E4E39"/>
    <w:rsid w:val="001E52D4"/>
    <w:rsid w:val="001E55FE"/>
    <w:rsid w:val="001E6024"/>
    <w:rsid w:val="001E68DE"/>
    <w:rsid w:val="001E7188"/>
    <w:rsid w:val="001E7DB6"/>
    <w:rsid w:val="001F05D8"/>
    <w:rsid w:val="001F08EC"/>
    <w:rsid w:val="001F0C4B"/>
    <w:rsid w:val="001F138B"/>
    <w:rsid w:val="001F1F67"/>
    <w:rsid w:val="001F2A34"/>
    <w:rsid w:val="001F4190"/>
    <w:rsid w:val="001F4AD9"/>
    <w:rsid w:val="001F6B96"/>
    <w:rsid w:val="001F76C4"/>
    <w:rsid w:val="001F7CBE"/>
    <w:rsid w:val="00200460"/>
    <w:rsid w:val="00200B3F"/>
    <w:rsid w:val="00200ED5"/>
    <w:rsid w:val="002017C8"/>
    <w:rsid w:val="00202DF8"/>
    <w:rsid w:val="0020354C"/>
    <w:rsid w:val="002053AF"/>
    <w:rsid w:val="0020653D"/>
    <w:rsid w:val="00207FD6"/>
    <w:rsid w:val="0021196B"/>
    <w:rsid w:val="00211A00"/>
    <w:rsid w:val="00211F29"/>
    <w:rsid w:val="00214515"/>
    <w:rsid w:val="00216D67"/>
    <w:rsid w:val="00216EBE"/>
    <w:rsid w:val="0021758A"/>
    <w:rsid w:val="00217950"/>
    <w:rsid w:val="00217E51"/>
    <w:rsid w:val="00220386"/>
    <w:rsid w:val="00220657"/>
    <w:rsid w:val="002220AF"/>
    <w:rsid w:val="002238C2"/>
    <w:rsid w:val="00223DC0"/>
    <w:rsid w:val="0022411A"/>
    <w:rsid w:val="00224C10"/>
    <w:rsid w:val="0022545D"/>
    <w:rsid w:val="00225B3B"/>
    <w:rsid w:val="00226634"/>
    <w:rsid w:val="00226A33"/>
    <w:rsid w:val="002278C1"/>
    <w:rsid w:val="00227AAD"/>
    <w:rsid w:val="00227C0D"/>
    <w:rsid w:val="00227C14"/>
    <w:rsid w:val="0023018F"/>
    <w:rsid w:val="0023025A"/>
    <w:rsid w:val="00231798"/>
    <w:rsid w:val="0023349A"/>
    <w:rsid w:val="00233EE8"/>
    <w:rsid w:val="002357C0"/>
    <w:rsid w:val="002359FD"/>
    <w:rsid w:val="00236652"/>
    <w:rsid w:val="00237C80"/>
    <w:rsid w:val="00240CF1"/>
    <w:rsid w:val="00240CF5"/>
    <w:rsid w:val="002416BD"/>
    <w:rsid w:val="00242341"/>
    <w:rsid w:val="00242B9E"/>
    <w:rsid w:val="00243017"/>
    <w:rsid w:val="002454F0"/>
    <w:rsid w:val="0024613E"/>
    <w:rsid w:val="002471B2"/>
    <w:rsid w:val="00250F54"/>
    <w:rsid w:val="00251D82"/>
    <w:rsid w:val="0025366F"/>
    <w:rsid w:val="00254DE5"/>
    <w:rsid w:val="0026018F"/>
    <w:rsid w:val="00261ACE"/>
    <w:rsid w:val="00262D90"/>
    <w:rsid w:val="0026328F"/>
    <w:rsid w:val="00263984"/>
    <w:rsid w:val="0026609B"/>
    <w:rsid w:val="00266BBE"/>
    <w:rsid w:val="00270005"/>
    <w:rsid w:val="00271F3A"/>
    <w:rsid w:val="0027274E"/>
    <w:rsid w:val="002740CB"/>
    <w:rsid w:val="00276FC9"/>
    <w:rsid w:val="00277B21"/>
    <w:rsid w:val="0028477A"/>
    <w:rsid w:val="00285720"/>
    <w:rsid w:val="0028614E"/>
    <w:rsid w:val="0028697A"/>
    <w:rsid w:val="002869EE"/>
    <w:rsid w:val="00287B06"/>
    <w:rsid w:val="00291BE7"/>
    <w:rsid w:val="0029247B"/>
    <w:rsid w:val="00293779"/>
    <w:rsid w:val="002939A2"/>
    <w:rsid w:val="00294E2F"/>
    <w:rsid w:val="0029526C"/>
    <w:rsid w:val="00297C3A"/>
    <w:rsid w:val="00297E8F"/>
    <w:rsid w:val="002A1DE2"/>
    <w:rsid w:val="002A302A"/>
    <w:rsid w:val="002A320C"/>
    <w:rsid w:val="002A4640"/>
    <w:rsid w:val="002A5282"/>
    <w:rsid w:val="002A53D6"/>
    <w:rsid w:val="002A5C12"/>
    <w:rsid w:val="002A5F77"/>
    <w:rsid w:val="002A635C"/>
    <w:rsid w:val="002A64DD"/>
    <w:rsid w:val="002A6F8F"/>
    <w:rsid w:val="002A7875"/>
    <w:rsid w:val="002B01FC"/>
    <w:rsid w:val="002B3F5C"/>
    <w:rsid w:val="002B4766"/>
    <w:rsid w:val="002B63E5"/>
    <w:rsid w:val="002B68AA"/>
    <w:rsid w:val="002C1292"/>
    <w:rsid w:val="002C13E4"/>
    <w:rsid w:val="002C17ED"/>
    <w:rsid w:val="002C1FAF"/>
    <w:rsid w:val="002C2E02"/>
    <w:rsid w:val="002C3E3D"/>
    <w:rsid w:val="002C4467"/>
    <w:rsid w:val="002C4522"/>
    <w:rsid w:val="002C4AA2"/>
    <w:rsid w:val="002C56C4"/>
    <w:rsid w:val="002C5F8F"/>
    <w:rsid w:val="002D0841"/>
    <w:rsid w:val="002D18C6"/>
    <w:rsid w:val="002D2369"/>
    <w:rsid w:val="002D2FE6"/>
    <w:rsid w:val="002D581F"/>
    <w:rsid w:val="002D632D"/>
    <w:rsid w:val="002D6F64"/>
    <w:rsid w:val="002D710F"/>
    <w:rsid w:val="002D7751"/>
    <w:rsid w:val="002D7BA1"/>
    <w:rsid w:val="002E14A1"/>
    <w:rsid w:val="002E21DB"/>
    <w:rsid w:val="002E3646"/>
    <w:rsid w:val="002E414C"/>
    <w:rsid w:val="002E4DEC"/>
    <w:rsid w:val="002E4F84"/>
    <w:rsid w:val="002E5630"/>
    <w:rsid w:val="002E5D0F"/>
    <w:rsid w:val="002E6088"/>
    <w:rsid w:val="002E6A62"/>
    <w:rsid w:val="002E734E"/>
    <w:rsid w:val="002E762B"/>
    <w:rsid w:val="002F1411"/>
    <w:rsid w:val="002F1A4C"/>
    <w:rsid w:val="002F37EE"/>
    <w:rsid w:val="002F3D45"/>
    <w:rsid w:val="002F4913"/>
    <w:rsid w:val="002F5B99"/>
    <w:rsid w:val="002F6336"/>
    <w:rsid w:val="002F79D2"/>
    <w:rsid w:val="00300278"/>
    <w:rsid w:val="00301EF5"/>
    <w:rsid w:val="00302FC6"/>
    <w:rsid w:val="00303679"/>
    <w:rsid w:val="00303A91"/>
    <w:rsid w:val="00303B0C"/>
    <w:rsid w:val="003049B4"/>
    <w:rsid w:val="003051C2"/>
    <w:rsid w:val="00305856"/>
    <w:rsid w:val="00306035"/>
    <w:rsid w:val="0030670A"/>
    <w:rsid w:val="00306A29"/>
    <w:rsid w:val="00311437"/>
    <w:rsid w:val="00311CDD"/>
    <w:rsid w:val="00311EAF"/>
    <w:rsid w:val="00311ED2"/>
    <w:rsid w:val="0031456D"/>
    <w:rsid w:val="00314D95"/>
    <w:rsid w:val="00314EE4"/>
    <w:rsid w:val="003156E6"/>
    <w:rsid w:val="00317E15"/>
    <w:rsid w:val="00320039"/>
    <w:rsid w:val="003216E3"/>
    <w:rsid w:val="00323C90"/>
    <w:rsid w:val="00323F0F"/>
    <w:rsid w:val="003240A1"/>
    <w:rsid w:val="003245F9"/>
    <w:rsid w:val="00325639"/>
    <w:rsid w:val="003258C8"/>
    <w:rsid w:val="003269F2"/>
    <w:rsid w:val="00326B4A"/>
    <w:rsid w:val="0032742C"/>
    <w:rsid w:val="00330B85"/>
    <w:rsid w:val="00330F5B"/>
    <w:rsid w:val="0033187D"/>
    <w:rsid w:val="00332176"/>
    <w:rsid w:val="00333A50"/>
    <w:rsid w:val="00333FEE"/>
    <w:rsid w:val="0033422D"/>
    <w:rsid w:val="003349AB"/>
    <w:rsid w:val="00334E56"/>
    <w:rsid w:val="00336D2E"/>
    <w:rsid w:val="0033716D"/>
    <w:rsid w:val="003375A8"/>
    <w:rsid w:val="00340647"/>
    <w:rsid w:val="00341678"/>
    <w:rsid w:val="003416E0"/>
    <w:rsid w:val="003419FE"/>
    <w:rsid w:val="00343C98"/>
    <w:rsid w:val="00346CC4"/>
    <w:rsid w:val="00350372"/>
    <w:rsid w:val="00352E46"/>
    <w:rsid w:val="00353721"/>
    <w:rsid w:val="00354716"/>
    <w:rsid w:val="00354E2A"/>
    <w:rsid w:val="003561FD"/>
    <w:rsid w:val="00356A53"/>
    <w:rsid w:val="00356DBC"/>
    <w:rsid w:val="00356EA9"/>
    <w:rsid w:val="00356FB1"/>
    <w:rsid w:val="00360B85"/>
    <w:rsid w:val="00361FC0"/>
    <w:rsid w:val="00363567"/>
    <w:rsid w:val="0036505E"/>
    <w:rsid w:val="00365066"/>
    <w:rsid w:val="00366096"/>
    <w:rsid w:val="00366474"/>
    <w:rsid w:val="00367465"/>
    <w:rsid w:val="00367BBF"/>
    <w:rsid w:val="0037035B"/>
    <w:rsid w:val="00371A3A"/>
    <w:rsid w:val="0037244B"/>
    <w:rsid w:val="003729EB"/>
    <w:rsid w:val="00372B02"/>
    <w:rsid w:val="00373F13"/>
    <w:rsid w:val="003763EA"/>
    <w:rsid w:val="00380144"/>
    <w:rsid w:val="003801E3"/>
    <w:rsid w:val="003806BB"/>
    <w:rsid w:val="0038091A"/>
    <w:rsid w:val="00383388"/>
    <w:rsid w:val="00383897"/>
    <w:rsid w:val="00384119"/>
    <w:rsid w:val="00385ECE"/>
    <w:rsid w:val="00387743"/>
    <w:rsid w:val="003916A0"/>
    <w:rsid w:val="003927D6"/>
    <w:rsid w:val="00392BA1"/>
    <w:rsid w:val="003931F2"/>
    <w:rsid w:val="003945B5"/>
    <w:rsid w:val="00394AE9"/>
    <w:rsid w:val="00394CCE"/>
    <w:rsid w:val="00394D5A"/>
    <w:rsid w:val="003962D5"/>
    <w:rsid w:val="0039659E"/>
    <w:rsid w:val="00396A55"/>
    <w:rsid w:val="00397E06"/>
    <w:rsid w:val="003A1C39"/>
    <w:rsid w:val="003A1E2C"/>
    <w:rsid w:val="003A25EB"/>
    <w:rsid w:val="003A38EC"/>
    <w:rsid w:val="003A3A66"/>
    <w:rsid w:val="003A3C15"/>
    <w:rsid w:val="003A3DC9"/>
    <w:rsid w:val="003A45D0"/>
    <w:rsid w:val="003A4F8C"/>
    <w:rsid w:val="003A5376"/>
    <w:rsid w:val="003A5C50"/>
    <w:rsid w:val="003A5D7C"/>
    <w:rsid w:val="003A6841"/>
    <w:rsid w:val="003B05F6"/>
    <w:rsid w:val="003B0A68"/>
    <w:rsid w:val="003B1316"/>
    <w:rsid w:val="003B137E"/>
    <w:rsid w:val="003B2CD0"/>
    <w:rsid w:val="003B2D0C"/>
    <w:rsid w:val="003B3D40"/>
    <w:rsid w:val="003B43C4"/>
    <w:rsid w:val="003B4811"/>
    <w:rsid w:val="003B4F13"/>
    <w:rsid w:val="003B51CE"/>
    <w:rsid w:val="003B60D7"/>
    <w:rsid w:val="003B704C"/>
    <w:rsid w:val="003B7A87"/>
    <w:rsid w:val="003B7DCC"/>
    <w:rsid w:val="003C0513"/>
    <w:rsid w:val="003C0A53"/>
    <w:rsid w:val="003C1C8E"/>
    <w:rsid w:val="003C1F98"/>
    <w:rsid w:val="003C22F7"/>
    <w:rsid w:val="003C2C89"/>
    <w:rsid w:val="003C671A"/>
    <w:rsid w:val="003C7836"/>
    <w:rsid w:val="003D0053"/>
    <w:rsid w:val="003D10A5"/>
    <w:rsid w:val="003D1519"/>
    <w:rsid w:val="003D2D68"/>
    <w:rsid w:val="003D3CB4"/>
    <w:rsid w:val="003D3F9C"/>
    <w:rsid w:val="003D48AE"/>
    <w:rsid w:val="003D6DBD"/>
    <w:rsid w:val="003D75BB"/>
    <w:rsid w:val="003D7A31"/>
    <w:rsid w:val="003E01E7"/>
    <w:rsid w:val="003E0418"/>
    <w:rsid w:val="003E042A"/>
    <w:rsid w:val="003E1C9A"/>
    <w:rsid w:val="003E323A"/>
    <w:rsid w:val="003E3660"/>
    <w:rsid w:val="003E36CA"/>
    <w:rsid w:val="003E37E8"/>
    <w:rsid w:val="003E3DE0"/>
    <w:rsid w:val="003E4D36"/>
    <w:rsid w:val="003E721C"/>
    <w:rsid w:val="003F019A"/>
    <w:rsid w:val="003F0331"/>
    <w:rsid w:val="003F0D6F"/>
    <w:rsid w:val="003F196C"/>
    <w:rsid w:val="003F1DDF"/>
    <w:rsid w:val="003F3E68"/>
    <w:rsid w:val="003F4858"/>
    <w:rsid w:val="003F4859"/>
    <w:rsid w:val="003F6C7C"/>
    <w:rsid w:val="003F77B2"/>
    <w:rsid w:val="003F7B65"/>
    <w:rsid w:val="00402B56"/>
    <w:rsid w:val="00405697"/>
    <w:rsid w:val="00405ECB"/>
    <w:rsid w:val="004100F1"/>
    <w:rsid w:val="00410ED1"/>
    <w:rsid w:val="00412541"/>
    <w:rsid w:val="00412877"/>
    <w:rsid w:val="0041398A"/>
    <w:rsid w:val="00413A1F"/>
    <w:rsid w:val="00413C89"/>
    <w:rsid w:val="00415C3A"/>
    <w:rsid w:val="00415CD3"/>
    <w:rsid w:val="00416285"/>
    <w:rsid w:val="0041799E"/>
    <w:rsid w:val="00421771"/>
    <w:rsid w:val="004217EE"/>
    <w:rsid w:val="00421865"/>
    <w:rsid w:val="00421B5F"/>
    <w:rsid w:val="00421F2A"/>
    <w:rsid w:val="00422C22"/>
    <w:rsid w:val="00424142"/>
    <w:rsid w:val="00424E43"/>
    <w:rsid w:val="00426DF8"/>
    <w:rsid w:val="0043141B"/>
    <w:rsid w:val="004327E7"/>
    <w:rsid w:val="00433364"/>
    <w:rsid w:val="00433DFF"/>
    <w:rsid w:val="00435777"/>
    <w:rsid w:val="0043654B"/>
    <w:rsid w:val="00436D54"/>
    <w:rsid w:val="00437F2A"/>
    <w:rsid w:val="00440302"/>
    <w:rsid w:val="00440CA1"/>
    <w:rsid w:val="004418C6"/>
    <w:rsid w:val="00441A04"/>
    <w:rsid w:val="00441BFB"/>
    <w:rsid w:val="0044205D"/>
    <w:rsid w:val="00442389"/>
    <w:rsid w:val="00443D58"/>
    <w:rsid w:val="004444E4"/>
    <w:rsid w:val="00445C43"/>
    <w:rsid w:val="00446523"/>
    <w:rsid w:val="004476F1"/>
    <w:rsid w:val="00450087"/>
    <w:rsid w:val="004500DF"/>
    <w:rsid w:val="004532E7"/>
    <w:rsid w:val="004536DC"/>
    <w:rsid w:val="00454FBC"/>
    <w:rsid w:val="0045560F"/>
    <w:rsid w:val="00456969"/>
    <w:rsid w:val="004569D9"/>
    <w:rsid w:val="00460650"/>
    <w:rsid w:val="00460E76"/>
    <w:rsid w:val="00461C47"/>
    <w:rsid w:val="00462C5A"/>
    <w:rsid w:val="0046306F"/>
    <w:rsid w:val="0046361B"/>
    <w:rsid w:val="00463BC7"/>
    <w:rsid w:val="00464C66"/>
    <w:rsid w:val="0046587B"/>
    <w:rsid w:val="00466F9F"/>
    <w:rsid w:val="00467553"/>
    <w:rsid w:val="00470F04"/>
    <w:rsid w:val="004725B3"/>
    <w:rsid w:val="00474DF9"/>
    <w:rsid w:val="00475C1F"/>
    <w:rsid w:val="004763D4"/>
    <w:rsid w:val="004764DC"/>
    <w:rsid w:val="004767A8"/>
    <w:rsid w:val="004767D2"/>
    <w:rsid w:val="004770D5"/>
    <w:rsid w:val="00477978"/>
    <w:rsid w:val="00480507"/>
    <w:rsid w:val="00480CD1"/>
    <w:rsid w:val="004858B8"/>
    <w:rsid w:val="00486977"/>
    <w:rsid w:val="00487020"/>
    <w:rsid w:val="0048792A"/>
    <w:rsid w:val="004917A5"/>
    <w:rsid w:val="0049187B"/>
    <w:rsid w:val="00492149"/>
    <w:rsid w:val="00492CF4"/>
    <w:rsid w:val="0049343A"/>
    <w:rsid w:val="00496317"/>
    <w:rsid w:val="00497655"/>
    <w:rsid w:val="00497826"/>
    <w:rsid w:val="004A0FB7"/>
    <w:rsid w:val="004A1A8F"/>
    <w:rsid w:val="004A2A2F"/>
    <w:rsid w:val="004A33DB"/>
    <w:rsid w:val="004A3978"/>
    <w:rsid w:val="004A3A37"/>
    <w:rsid w:val="004A4A81"/>
    <w:rsid w:val="004A4CB2"/>
    <w:rsid w:val="004A7047"/>
    <w:rsid w:val="004A7474"/>
    <w:rsid w:val="004B2016"/>
    <w:rsid w:val="004B2539"/>
    <w:rsid w:val="004B262D"/>
    <w:rsid w:val="004B3489"/>
    <w:rsid w:val="004B3F7E"/>
    <w:rsid w:val="004B4179"/>
    <w:rsid w:val="004B68B9"/>
    <w:rsid w:val="004B7782"/>
    <w:rsid w:val="004C0B94"/>
    <w:rsid w:val="004C396D"/>
    <w:rsid w:val="004C4105"/>
    <w:rsid w:val="004C4E03"/>
    <w:rsid w:val="004C5975"/>
    <w:rsid w:val="004C657C"/>
    <w:rsid w:val="004C6DD5"/>
    <w:rsid w:val="004C7115"/>
    <w:rsid w:val="004C7455"/>
    <w:rsid w:val="004C7555"/>
    <w:rsid w:val="004C7A8F"/>
    <w:rsid w:val="004D0BE3"/>
    <w:rsid w:val="004D1378"/>
    <w:rsid w:val="004D1AA6"/>
    <w:rsid w:val="004D2084"/>
    <w:rsid w:val="004D208F"/>
    <w:rsid w:val="004D28D6"/>
    <w:rsid w:val="004D2971"/>
    <w:rsid w:val="004D41F9"/>
    <w:rsid w:val="004D59A6"/>
    <w:rsid w:val="004D6CEB"/>
    <w:rsid w:val="004D7F6E"/>
    <w:rsid w:val="004E0186"/>
    <w:rsid w:val="004E0236"/>
    <w:rsid w:val="004E0CD5"/>
    <w:rsid w:val="004E13B6"/>
    <w:rsid w:val="004E16B2"/>
    <w:rsid w:val="004E31FB"/>
    <w:rsid w:val="004E3283"/>
    <w:rsid w:val="004E3840"/>
    <w:rsid w:val="004E4FD0"/>
    <w:rsid w:val="004E6BC4"/>
    <w:rsid w:val="004E78C1"/>
    <w:rsid w:val="004F00BC"/>
    <w:rsid w:val="004F096B"/>
    <w:rsid w:val="004F0C91"/>
    <w:rsid w:val="004F3209"/>
    <w:rsid w:val="004F36D7"/>
    <w:rsid w:val="004F3FE5"/>
    <w:rsid w:val="004F511B"/>
    <w:rsid w:val="004F57BE"/>
    <w:rsid w:val="004F76EB"/>
    <w:rsid w:val="004F77CA"/>
    <w:rsid w:val="004F7B07"/>
    <w:rsid w:val="00500778"/>
    <w:rsid w:val="0050171F"/>
    <w:rsid w:val="00501E15"/>
    <w:rsid w:val="005023EE"/>
    <w:rsid w:val="0050273D"/>
    <w:rsid w:val="00506B1D"/>
    <w:rsid w:val="00506C89"/>
    <w:rsid w:val="0050725D"/>
    <w:rsid w:val="005074C0"/>
    <w:rsid w:val="005078CD"/>
    <w:rsid w:val="00510E56"/>
    <w:rsid w:val="005117E1"/>
    <w:rsid w:val="00511A7D"/>
    <w:rsid w:val="00511C6E"/>
    <w:rsid w:val="00512032"/>
    <w:rsid w:val="00512BF9"/>
    <w:rsid w:val="00512EB0"/>
    <w:rsid w:val="005138D2"/>
    <w:rsid w:val="00517149"/>
    <w:rsid w:val="0051769F"/>
    <w:rsid w:val="005178A5"/>
    <w:rsid w:val="00517A2C"/>
    <w:rsid w:val="00517AB8"/>
    <w:rsid w:val="00522F92"/>
    <w:rsid w:val="005234FC"/>
    <w:rsid w:val="005235D8"/>
    <w:rsid w:val="00523E7B"/>
    <w:rsid w:val="0052402D"/>
    <w:rsid w:val="00524222"/>
    <w:rsid w:val="00524B84"/>
    <w:rsid w:val="005258D6"/>
    <w:rsid w:val="00525EB8"/>
    <w:rsid w:val="00526010"/>
    <w:rsid w:val="00526875"/>
    <w:rsid w:val="0052755F"/>
    <w:rsid w:val="005315FC"/>
    <w:rsid w:val="00531D2A"/>
    <w:rsid w:val="00532642"/>
    <w:rsid w:val="0053296E"/>
    <w:rsid w:val="00532E4C"/>
    <w:rsid w:val="00535BE8"/>
    <w:rsid w:val="0053666A"/>
    <w:rsid w:val="00536852"/>
    <w:rsid w:val="00537EEE"/>
    <w:rsid w:val="00540319"/>
    <w:rsid w:val="005413A6"/>
    <w:rsid w:val="00543026"/>
    <w:rsid w:val="00543062"/>
    <w:rsid w:val="00544491"/>
    <w:rsid w:val="005444C0"/>
    <w:rsid w:val="00544B08"/>
    <w:rsid w:val="0054508D"/>
    <w:rsid w:val="00550EE0"/>
    <w:rsid w:val="00552620"/>
    <w:rsid w:val="00553AB5"/>
    <w:rsid w:val="00553BEE"/>
    <w:rsid w:val="00553C57"/>
    <w:rsid w:val="00553EBA"/>
    <w:rsid w:val="0055575C"/>
    <w:rsid w:val="00556A85"/>
    <w:rsid w:val="00556B9E"/>
    <w:rsid w:val="00561050"/>
    <w:rsid w:val="00561662"/>
    <w:rsid w:val="00561D78"/>
    <w:rsid w:val="00562A56"/>
    <w:rsid w:val="005630C1"/>
    <w:rsid w:val="00563647"/>
    <w:rsid w:val="00563A46"/>
    <w:rsid w:val="00563ED6"/>
    <w:rsid w:val="00566D5F"/>
    <w:rsid w:val="005673C9"/>
    <w:rsid w:val="0056753E"/>
    <w:rsid w:val="00567850"/>
    <w:rsid w:val="005721AA"/>
    <w:rsid w:val="0057457E"/>
    <w:rsid w:val="00575200"/>
    <w:rsid w:val="005754DA"/>
    <w:rsid w:val="00575C74"/>
    <w:rsid w:val="00576105"/>
    <w:rsid w:val="00580370"/>
    <w:rsid w:val="0058065B"/>
    <w:rsid w:val="0058110C"/>
    <w:rsid w:val="00581BFE"/>
    <w:rsid w:val="0058213E"/>
    <w:rsid w:val="00582EDF"/>
    <w:rsid w:val="00583B5E"/>
    <w:rsid w:val="0058470B"/>
    <w:rsid w:val="0058573B"/>
    <w:rsid w:val="0058620F"/>
    <w:rsid w:val="00586981"/>
    <w:rsid w:val="00586C81"/>
    <w:rsid w:val="00590D74"/>
    <w:rsid w:val="00592D82"/>
    <w:rsid w:val="005931FE"/>
    <w:rsid w:val="005938F3"/>
    <w:rsid w:val="0059486F"/>
    <w:rsid w:val="005963BF"/>
    <w:rsid w:val="00596792"/>
    <w:rsid w:val="005968F3"/>
    <w:rsid w:val="005A08BB"/>
    <w:rsid w:val="005A1443"/>
    <w:rsid w:val="005A2F70"/>
    <w:rsid w:val="005A6A06"/>
    <w:rsid w:val="005A7412"/>
    <w:rsid w:val="005B04C0"/>
    <w:rsid w:val="005B0869"/>
    <w:rsid w:val="005B0D2E"/>
    <w:rsid w:val="005B0DA7"/>
    <w:rsid w:val="005B1073"/>
    <w:rsid w:val="005B3B35"/>
    <w:rsid w:val="005B513C"/>
    <w:rsid w:val="005B58C8"/>
    <w:rsid w:val="005B64DD"/>
    <w:rsid w:val="005B7755"/>
    <w:rsid w:val="005B779E"/>
    <w:rsid w:val="005C036E"/>
    <w:rsid w:val="005C1E88"/>
    <w:rsid w:val="005C3899"/>
    <w:rsid w:val="005C3A71"/>
    <w:rsid w:val="005C40B1"/>
    <w:rsid w:val="005C6E97"/>
    <w:rsid w:val="005C7C24"/>
    <w:rsid w:val="005D001F"/>
    <w:rsid w:val="005D0229"/>
    <w:rsid w:val="005D1DA7"/>
    <w:rsid w:val="005D1E48"/>
    <w:rsid w:val="005D40CD"/>
    <w:rsid w:val="005D47BD"/>
    <w:rsid w:val="005D5637"/>
    <w:rsid w:val="005D5B71"/>
    <w:rsid w:val="005D5F9B"/>
    <w:rsid w:val="005D744F"/>
    <w:rsid w:val="005D7762"/>
    <w:rsid w:val="005D777F"/>
    <w:rsid w:val="005D7A4F"/>
    <w:rsid w:val="005D7EB8"/>
    <w:rsid w:val="005E0614"/>
    <w:rsid w:val="005E08A9"/>
    <w:rsid w:val="005E1118"/>
    <w:rsid w:val="005E1CBA"/>
    <w:rsid w:val="005E3B8B"/>
    <w:rsid w:val="005E4346"/>
    <w:rsid w:val="005E5561"/>
    <w:rsid w:val="005E5AA4"/>
    <w:rsid w:val="005E6CCA"/>
    <w:rsid w:val="005E7E5E"/>
    <w:rsid w:val="005F0113"/>
    <w:rsid w:val="005F072A"/>
    <w:rsid w:val="005F0EC5"/>
    <w:rsid w:val="005F1694"/>
    <w:rsid w:val="005F3BEC"/>
    <w:rsid w:val="005F5E1B"/>
    <w:rsid w:val="005F6686"/>
    <w:rsid w:val="005F771E"/>
    <w:rsid w:val="00601DD7"/>
    <w:rsid w:val="00601E98"/>
    <w:rsid w:val="00605DBF"/>
    <w:rsid w:val="00606D21"/>
    <w:rsid w:val="00606DD8"/>
    <w:rsid w:val="00606FF5"/>
    <w:rsid w:val="00607D2D"/>
    <w:rsid w:val="00610001"/>
    <w:rsid w:val="00610439"/>
    <w:rsid w:val="00611107"/>
    <w:rsid w:val="006124B9"/>
    <w:rsid w:val="00612CBB"/>
    <w:rsid w:val="00612D7B"/>
    <w:rsid w:val="0061557C"/>
    <w:rsid w:val="00615E80"/>
    <w:rsid w:val="006176B8"/>
    <w:rsid w:val="00621A6E"/>
    <w:rsid w:val="00621C4F"/>
    <w:rsid w:val="0062275D"/>
    <w:rsid w:val="00622AA1"/>
    <w:rsid w:val="00626193"/>
    <w:rsid w:val="00626EAC"/>
    <w:rsid w:val="0062776B"/>
    <w:rsid w:val="00627888"/>
    <w:rsid w:val="0063102B"/>
    <w:rsid w:val="00631183"/>
    <w:rsid w:val="00631E19"/>
    <w:rsid w:val="006322A9"/>
    <w:rsid w:val="00632958"/>
    <w:rsid w:val="006342CC"/>
    <w:rsid w:val="00634910"/>
    <w:rsid w:val="00634BFD"/>
    <w:rsid w:val="00636434"/>
    <w:rsid w:val="006368BD"/>
    <w:rsid w:val="006400B6"/>
    <w:rsid w:val="00640982"/>
    <w:rsid w:val="00640FDB"/>
    <w:rsid w:val="00644570"/>
    <w:rsid w:val="00646B2D"/>
    <w:rsid w:val="00646B8C"/>
    <w:rsid w:val="00647865"/>
    <w:rsid w:val="00650C9C"/>
    <w:rsid w:val="006513BE"/>
    <w:rsid w:val="006529DC"/>
    <w:rsid w:val="006546DE"/>
    <w:rsid w:val="00655A5B"/>
    <w:rsid w:val="00656FE5"/>
    <w:rsid w:val="00657880"/>
    <w:rsid w:val="006601B4"/>
    <w:rsid w:val="00660BEB"/>
    <w:rsid w:val="006622E6"/>
    <w:rsid w:val="006634C2"/>
    <w:rsid w:val="00663729"/>
    <w:rsid w:val="00665467"/>
    <w:rsid w:val="006659AF"/>
    <w:rsid w:val="00666C2F"/>
    <w:rsid w:val="00667A49"/>
    <w:rsid w:val="00667EAA"/>
    <w:rsid w:val="00670766"/>
    <w:rsid w:val="006715B2"/>
    <w:rsid w:val="00671730"/>
    <w:rsid w:val="00672131"/>
    <w:rsid w:val="0067223F"/>
    <w:rsid w:val="0067296E"/>
    <w:rsid w:val="0067330A"/>
    <w:rsid w:val="00673DFB"/>
    <w:rsid w:val="00673F31"/>
    <w:rsid w:val="00675988"/>
    <w:rsid w:val="006801E1"/>
    <w:rsid w:val="00680899"/>
    <w:rsid w:val="00681AA8"/>
    <w:rsid w:val="00681D7B"/>
    <w:rsid w:val="00681E97"/>
    <w:rsid w:val="00683269"/>
    <w:rsid w:val="006836A3"/>
    <w:rsid w:val="00684610"/>
    <w:rsid w:val="00686A35"/>
    <w:rsid w:val="00687F59"/>
    <w:rsid w:val="00693646"/>
    <w:rsid w:val="00693ECB"/>
    <w:rsid w:val="00695F40"/>
    <w:rsid w:val="00697136"/>
    <w:rsid w:val="00697603"/>
    <w:rsid w:val="006A2664"/>
    <w:rsid w:val="006A2C4B"/>
    <w:rsid w:val="006A3D1A"/>
    <w:rsid w:val="006A4D73"/>
    <w:rsid w:val="006A7DFA"/>
    <w:rsid w:val="006A7FF1"/>
    <w:rsid w:val="006B0D3B"/>
    <w:rsid w:val="006B29EF"/>
    <w:rsid w:val="006B2B97"/>
    <w:rsid w:val="006B4658"/>
    <w:rsid w:val="006B55AB"/>
    <w:rsid w:val="006B61AB"/>
    <w:rsid w:val="006B64C4"/>
    <w:rsid w:val="006B732E"/>
    <w:rsid w:val="006B7F67"/>
    <w:rsid w:val="006C0500"/>
    <w:rsid w:val="006C15F0"/>
    <w:rsid w:val="006C1A5C"/>
    <w:rsid w:val="006C1CD6"/>
    <w:rsid w:val="006C309B"/>
    <w:rsid w:val="006D0FB3"/>
    <w:rsid w:val="006D2D5E"/>
    <w:rsid w:val="006D3AF6"/>
    <w:rsid w:val="006D3C95"/>
    <w:rsid w:val="006D47DA"/>
    <w:rsid w:val="006D651A"/>
    <w:rsid w:val="006D7391"/>
    <w:rsid w:val="006E0C54"/>
    <w:rsid w:val="006E160A"/>
    <w:rsid w:val="006E1E7D"/>
    <w:rsid w:val="006E2038"/>
    <w:rsid w:val="006E3260"/>
    <w:rsid w:val="006E53A7"/>
    <w:rsid w:val="006E5905"/>
    <w:rsid w:val="006E66C2"/>
    <w:rsid w:val="006F02EA"/>
    <w:rsid w:val="006F0CD5"/>
    <w:rsid w:val="006F1AEA"/>
    <w:rsid w:val="006F1C09"/>
    <w:rsid w:val="006F3DB3"/>
    <w:rsid w:val="006F5011"/>
    <w:rsid w:val="006F5722"/>
    <w:rsid w:val="00700184"/>
    <w:rsid w:val="00700AED"/>
    <w:rsid w:val="00701795"/>
    <w:rsid w:val="007041B1"/>
    <w:rsid w:val="00705C4D"/>
    <w:rsid w:val="00705D3E"/>
    <w:rsid w:val="00705E32"/>
    <w:rsid w:val="00710570"/>
    <w:rsid w:val="007109B6"/>
    <w:rsid w:val="007111E7"/>
    <w:rsid w:val="0071252C"/>
    <w:rsid w:val="00712AF5"/>
    <w:rsid w:val="00713416"/>
    <w:rsid w:val="00714C08"/>
    <w:rsid w:val="00714DEB"/>
    <w:rsid w:val="00714E72"/>
    <w:rsid w:val="00716FD0"/>
    <w:rsid w:val="007177BB"/>
    <w:rsid w:val="00717E3D"/>
    <w:rsid w:val="007201AB"/>
    <w:rsid w:val="007205BD"/>
    <w:rsid w:val="00722FC3"/>
    <w:rsid w:val="007230EC"/>
    <w:rsid w:val="007232B9"/>
    <w:rsid w:val="0072413F"/>
    <w:rsid w:val="00724544"/>
    <w:rsid w:val="00724E44"/>
    <w:rsid w:val="00725010"/>
    <w:rsid w:val="00727B82"/>
    <w:rsid w:val="00730307"/>
    <w:rsid w:val="0073083A"/>
    <w:rsid w:val="00730D15"/>
    <w:rsid w:val="00731203"/>
    <w:rsid w:val="007316AF"/>
    <w:rsid w:val="00732F3F"/>
    <w:rsid w:val="0073394B"/>
    <w:rsid w:val="00733B1D"/>
    <w:rsid w:val="00733DF8"/>
    <w:rsid w:val="007349BE"/>
    <w:rsid w:val="007368C7"/>
    <w:rsid w:val="007368ED"/>
    <w:rsid w:val="00736BEA"/>
    <w:rsid w:val="00737482"/>
    <w:rsid w:val="00740DFE"/>
    <w:rsid w:val="00740E77"/>
    <w:rsid w:val="007422AE"/>
    <w:rsid w:val="00742D76"/>
    <w:rsid w:val="00743FFC"/>
    <w:rsid w:val="00744124"/>
    <w:rsid w:val="007441A4"/>
    <w:rsid w:val="007443DB"/>
    <w:rsid w:val="0074485C"/>
    <w:rsid w:val="00744AB3"/>
    <w:rsid w:val="00744C90"/>
    <w:rsid w:val="00747102"/>
    <w:rsid w:val="00747686"/>
    <w:rsid w:val="00751457"/>
    <w:rsid w:val="00751B0B"/>
    <w:rsid w:val="007530C3"/>
    <w:rsid w:val="007532DF"/>
    <w:rsid w:val="00753C75"/>
    <w:rsid w:val="00757996"/>
    <w:rsid w:val="007616C8"/>
    <w:rsid w:val="00761BB2"/>
    <w:rsid w:val="00761E52"/>
    <w:rsid w:val="007620F7"/>
    <w:rsid w:val="007623C4"/>
    <w:rsid w:val="00763586"/>
    <w:rsid w:val="0076518F"/>
    <w:rsid w:val="0076526B"/>
    <w:rsid w:val="00766433"/>
    <w:rsid w:val="00767915"/>
    <w:rsid w:val="00770565"/>
    <w:rsid w:val="00770881"/>
    <w:rsid w:val="00771B06"/>
    <w:rsid w:val="00771CD7"/>
    <w:rsid w:val="00771EE4"/>
    <w:rsid w:val="00772F92"/>
    <w:rsid w:val="00773043"/>
    <w:rsid w:val="007732E3"/>
    <w:rsid w:val="0077384A"/>
    <w:rsid w:val="00773FFC"/>
    <w:rsid w:val="00774B78"/>
    <w:rsid w:val="00775321"/>
    <w:rsid w:val="00775830"/>
    <w:rsid w:val="00776C5B"/>
    <w:rsid w:val="00776F27"/>
    <w:rsid w:val="007775E4"/>
    <w:rsid w:val="00777687"/>
    <w:rsid w:val="007777F9"/>
    <w:rsid w:val="00777E3A"/>
    <w:rsid w:val="00781542"/>
    <w:rsid w:val="007819BF"/>
    <w:rsid w:val="00782084"/>
    <w:rsid w:val="00782120"/>
    <w:rsid w:val="00782FA6"/>
    <w:rsid w:val="007837AE"/>
    <w:rsid w:val="00783A2C"/>
    <w:rsid w:val="00784604"/>
    <w:rsid w:val="007850DC"/>
    <w:rsid w:val="00785264"/>
    <w:rsid w:val="00785595"/>
    <w:rsid w:val="0078559D"/>
    <w:rsid w:val="00785C9D"/>
    <w:rsid w:val="00786EEB"/>
    <w:rsid w:val="00787EC3"/>
    <w:rsid w:val="00792523"/>
    <w:rsid w:val="007930D9"/>
    <w:rsid w:val="0079377C"/>
    <w:rsid w:val="00794DFA"/>
    <w:rsid w:val="00795662"/>
    <w:rsid w:val="00795D7F"/>
    <w:rsid w:val="0079648B"/>
    <w:rsid w:val="007A0818"/>
    <w:rsid w:val="007A3327"/>
    <w:rsid w:val="007A5499"/>
    <w:rsid w:val="007A59D3"/>
    <w:rsid w:val="007A5E32"/>
    <w:rsid w:val="007A65DF"/>
    <w:rsid w:val="007A77E3"/>
    <w:rsid w:val="007A786F"/>
    <w:rsid w:val="007B012F"/>
    <w:rsid w:val="007B0740"/>
    <w:rsid w:val="007B1B41"/>
    <w:rsid w:val="007B215C"/>
    <w:rsid w:val="007B2C40"/>
    <w:rsid w:val="007B4430"/>
    <w:rsid w:val="007B5076"/>
    <w:rsid w:val="007B5621"/>
    <w:rsid w:val="007B6912"/>
    <w:rsid w:val="007B6DB9"/>
    <w:rsid w:val="007B72A0"/>
    <w:rsid w:val="007B73F0"/>
    <w:rsid w:val="007C0293"/>
    <w:rsid w:val="007C0453"/>
    <w:rsid w:val="007C0926"/>
    <w:rsid w:val="007C11FC"/>
    <w:rsid w:val="007C3BDE"/>
    <w:rsid w:val="007C3D99"/>
    <w:rsid w:val="007C46DC"/>
    <w:rsid w:val="007C4C6C"/>
    <w:rsid w:val="007C50CB"/>
    <w:rsid w:val="007C540A"/>
    <w:rsid w:val="007C6A00"/>
    <w:rsid w:val="007C6D42"/>
    <w:rsid w:val="007C70E3"/>
    <w:rsid w:val="007D01FB"/>
    <w:rsid w:val="007D1001"/>
    <w:rsid w:val="007D1226"/>
    <w:rsid w:val="007D22AA"/>
    <w:rsid w:val="007D25FD"/>
    <w:rsid w:val="007D2BE3"/>
    <w:rsid w:val="007D33A1"/>
    <w:rsid w:val="007D63FA"/>
    <w:rsid w:val="007E1A4C"/>
    <w:rsid w:val="007E1D06"/>
    <w:rsid w:val="007E32B2"/>
    <w:rsid w:val="007E4577"/>
    <w:rsid w:val="007E4807"/>
    <w:rsid w:val="007E5793"/>
    <w:rsid w:val="007E5955"/>
    <w:rsid w:val="007E618E"/>
    <w:rsid w:val="007E6228"/>
    <w:rsid w:val="007E73FE"/>
    <w:rsid w:val="007F0103"/>
    <w:rsid w:val="007F0D4A"/>
    <w:rsid w:val="007F1C23"/>
    <w:rsid w:val="007F419D"/>
    <w:rsid w:val="007F4A85"/>
    <w:rsid w:val="007F6A3F"/>
    <w:rsid w:val="007F6CAF"/>
    <w:rsid w:val="007F6F60"/>
    <w:rsid w:val="007F7434"/>
    <w:rsid w:val="007F775A"/>
    <w:rsid w:val="00800AA7"/>
    <w:rsid w:val="0080151A"/>
    <w:rsid w:val="00801CB4"/>
    <w:rsid w:val="0080212C"/>
    <w:rsid w:val="0080262F"/>
    <w:rsid w:val="00804206"/>
    <w:rsid w:val="008062A1"/>
    <w:rsid w:val="0080635D"/>
    <w:rsid w:val="008064F2"/>
    <w:rsid w:val="0081085D"/>
    <w:rsid w:val="00811FD1"/>
    <w:rsid w:val="00812873"/>
    <w:rsid w:val="00812910"/>
    <w:rsid w:val="00813D82"/>
    <w:rsid w:val="008142ED"/>
    <w:rsid w:val="00814BF5"/>
    <w:rsid w:val="00816F57"/>
    <w:rsid w:val="0081766E"/>
    <w:rsid w:val="00821C4C"/>
    <w:rsid w:val="008224A6"/>
    <w:rsid w:val="00822C21"/>
    <w:rsid w:val="00823739"/>
    <w:rsid w:val="0082401C"/>
    <w:rsid w:val="00824C75"/>
    <w:rsid w:val="00824F59"/>
    <w:rsid w:val="00826787"/>
    <w:rsid w:val="00827B8D"/>
    <w:rsid w:val="00830721"/>
    <w:rsid w:val="00831017"/>
    <w:rsid w:val="00832EEF"/>
    <w:rsid w:val="00833DC1"/>
    <w:rsid w:val="00834157"/>
    <w:rsid w:val="00835D44"/>
    <w:rsid w:val="008373B3"/>
    <w:rsid w:val="00840663"/>
    <w:rsid w:val="00843039"/>
    <w:rsid w:val="00843304"/>
    <w:rsid w:val="00843916"/>
    <w:rsid w:val="00843A41"/>
    <w:rsid w:val="008456F5"/>
    <w:rsid w:val="00846FE5"/>
    <w:rsid w:val="0085056F"/>
    <w:rsid w:val="00850835"/>
    <w:rsid w:val="00852A6F"/>
    <w:rsid w:val="00852F83"/>
    <w:rsid w:val="008531A1"/>
    <w:rsid w:val="00854796"/>
    <w:rsid w:val="008549C5"/>
    <w:rsid w:val="0085514A"/>
    <w:rsid w:val="0085590E"/>
    <w:rsid w:val="00855AEE"/>
    <w:rsid w:val="00855EB4"/>
    <w:rsid w:val="00855FA0"/>
    <w:rsid w:val="0085681E"/>
    <w:rsid w:val="00857549"/>
    <w:rsid w:val="00857669"/>
    <w:rsid w:val="0086066F"/>
    <w:rsid w:val="0086240C"/>
    <w:rsid w:val="00862E97"/>
    <w:rsid w:val="00862EE0"/>
    <w:rsid w:val="00865799"/>
    <w:rsid w:val="00865930"/>
    <w:rsid w:val="00866A09"/>
    <w:rsid w:val="008670E4"/>
    <w:rsid w:val="00867212"/>
    <w:rsid w:val="00867AA1"/>
    <w:rsid w:val="00867B90"/>
    <w:rsid w:val="00870299"/>
    <w:rsid w:val="00870923"/>
    <w:rsid w:val="0087114A"/>
    <w:rsid w:val="008730DB"/>
    <w:rsid w:val="00873BB8"/>
    <w:rsid w:val="00874D14"/>
    <w:rsid w:val="008767C5"/>
    <w:rsid w:val="008768A4"/>
    <w:rsid w:val="00877358"/>
    <w:rsid w:val="008776FB"/>
    <w:rsid w:val="0088015C"/>
    <w:rsid w:val="00883235"/>
    <w:rsid w:val="00884D42"/>
    <w:rsid w:val="00884E9D"/>
    <w:rsid w:val="0088599B"/>
    <w:rsid w:val="00885C38"/>
    <w:rsid w:val="008861DE"/>
    <w:rsid w:val="00886C26"/>
    <w:rsid w:val="00886DFC"/>
    <w:rsid w:val="00887E38"/>
    <w:rsid w:val="0089038D"/>
    <w:rsid w:val="008904B5"/>
    <w:rsid w:val="00890692"/>
    <w:rsid w:val="00890F52"/>
    <w:rsid w:val="00891D43"/>
    <w:rsid w:val="0089207C"/>
    <w:rsid w:val="008943C5"/>
    <w:rsid w:val="008948E0"/>
    <w:rsid w:val="008948EA"/>
    <w:rsid w:val="0089676D"/>
    <w:rsid w:val="00896DF0"/>
    <w:rsid w:val="00897664"/>
    <w:rsid w:val="008A0249"/>
    <w:rsid w:val="008A27CF"/>
    <w:rsid w:val="008A2FE9"/>
    <w:rsid w:val="008A3408"/>
    <w:rsid w:val="008A34E7"/>
    <w:rsid w:val="008A35D4"/>
    <w:rsid w:val="008A4151"/>
    <w:rsid w:val="008A527A"/>
    <w:rsid w:val="008B1484"/>
    <w:rsid w:val="008B2582"/>
    <w:rsid w:val="008B33C3"/>
    <w:rsid w:val="008B3B85"/>
    <w:rsid w:val="008B50A5"/>
    <w:rsid w:val="008B5532"/>
    <w:rsid w:val="008B5BA4"/>
    <w:rsid w:val="008B6E64"/>
    <w:rsid w:val="008C07B7"/>
    <w:rsid w:val="008C0B25"/>
    <w:rsid w:val="008C1161"/>
    <w:rsid w:val="008C1232"/>
    <w:rsid w:val="008C1DF5"/>
    <w:rsid w:val="008C22ED"/>
    <w:rsid w:val="008C3F96"/>
    <w:rsid w:val="008C4426"/>
    <w:rsid w:val="008C5ADA"/>
    <w:rsid w:val="008D0F09"/>
    <w:rsid w:val="008D111F"/>
    <w:rsid w:val="008D293A"/>
    <w:rsid w:val="008D4710"/>
    <w:rsid w:val="008D55AD"/>
    <w:rsid w:val="008D5D49"/>
    <w:rsid w:val="008D5FE9"/>
    <w:rsid w:val="008D624A"/>
    <w:rsid w:val="008D7E36"/>
    <w:rsid w:val="008E0059"/>
    <w:rsid w:val="008E0A96"/>
    <w:rsid w:val="008E2582"/>
    <w:rsid w:val="008E38CB"/>
    <w:rsid w:val="008E614B"/>
    <w:rsid w:val="008E7384"/>
    <w:rsid w:val="008F0123"/>
    <w:rsid w:val="008F13CF"/>
    <w:rsid w:val="008F1DD3"/>
    <w:rsid w:val="008F265A"/>
    <w:rsid w:val="008F3391"/>
    <w:rsid w:val="008F4650"/>
    <w:rsid w:val="008F4AA8"/>
    <w:rsid w:val="008F4CD4"/>
    <w:rsid w:val="008F5662"/>
    <w:rsid w:val="008F6963"/>
    <w:rsid w:val="008F7AE0"/>
    <w:rsid w:val="008F7BA0"/>
    <w:rsid w:val="008F7E74"/>
    <w:rsid w:val="00901BA1"/>
    <w:rsid w:val="00901E1B"/>
    <w:rsid w:val="00903C43"/>
    <w:rsid w:val="00903F87"/>
    <w:rsid w:val="009066F3"/>
    <w:rsid w:val="009068F5"/>
    <w:rsid w:val="009070BD"/>
    <w:rsid w:val="00910415"/>
    <w:rsid w:val="00911A75"/>
    <w:rsid w:val="00912F1D"/>
    <w:rsid w:val="009136A1"/>
    <w:rsid w:val="009146BB"/>
    <w:rsid w:val="00914D80"/>
    <w:rsid w:val="009160D5"/>
    <w:rsid w:val="009169C5"/>
    <w:rsid w:val="009178F2"/>
    <w:rsid w:val="0092062A"/>
    <w:rsid w:val="00920834"/>
    <w:rsid w:val="00920B3F"/>
    <w:rsid w:val="009217F1"/>
    <w:rsid w:val="009218C3"/>
    <w:rsid w:val="00922705"/>
    <w:rsid w:val="00922E80"/>
    <w:rsid w:val="00923536"/>
    <w:rsid w:val="009237A9"/>
    <w:rsid w:val="00923E62"/>
    <w:rsid w:val="009247F2"/>
    <w:rsid w:val="00924A68"/>
    <w:rsid w:val="009265CD"/>
    <w:rsid w:val="00926D98"/>
    <w:rsid w:val="00927201"/>
    <w:rsid w:val="009276F1"/>
    <w:rsid w:val="00927BD0"/>
    <w:rsid w:val="009306A7"/>
    <w:rsid w:val="00931CB3"/>
    <w:rsid w:val="00932B95"/>
    <w:rsid w:val="0093422C"/>
    <w:rsid w:val="00934D6F"/>
    <w:rsid w:val="009356C6"/>
    <w:rsid w:val="0093613F"/>
    <w:rsid w:val="009369B0"/>
    <w:rsid w:val="00936A2F"/>
    <w:rsid w:val="009371F8"/>
    <w:rsid w:val="00937205"/>
    <w:rsid w:val="009373F8"/>
    <w:rsid w:val="00940216"/>
    <w:rsid w:val="00941E1F"/>
    <w:rsid w:val="0094205F"/>
    <w:rsid w:val="009422D4"/>
    <w:rsid w:val="009425C6"/>
    <w:rsid w:val="00943715"/>
    <w:rsid w:val="00943A5B"/>
    <w:rsid w:val="0094439F"/>
    <w:rsid w:val="00945589"/>
    <w:rsid w:val="00946B76"/>
    <w:rsid w:val="00947DF3"/>
    <w:rsid w:val="00951FE0"/>
    <w:rsid w:val="00952711"/>
    <w:rsid w:val="00952E03"/>
    <w:rsid w:val="009530EF"/>
    <w:rsid w:val="00954486"/>
    <w:rsid w:val="0095520D"/>
    <w:rsid w:val="00956A24"/>
    <w:rsid w:val="009573F1"/>
    <w:rsid w:val="00957FC2"/>
    <w:rsid w:val="00961EDF"/>
    <w:rsid w:val="009627F6"/>
    <w:rsid w:val="00962D8D"/>
    <w:rsid w:val="00964AD5"/>
    <w:rsid w:val="00966920"/>
    <w:rsid w:val="009672C9"/>
    <w:rsid w:val="0096782C"/>
    <w:rsid w:val="00970D93"/>
    <w:rsid w:val="009710FA"/>
    <w:rsid w:val="009717FC"/>
    <w:rsid w:val="009719B0"/>
    <w:rsid w:val="009729FB"/>
    <w:rsid w:val="00972D98"/>
    <w:rsid w:val="00973032"/>
    <w:rsid w:val="00973F8D"/>
    <w:rsid w:val="0097493A"/>
    <w:rsid w:val="00975085"/>
    <w:rsid w:val="00977E35"/>
    <w:rsid w:val="00981121"/>
    <w:rsid w:val="00981FF9"/>
    <w:rsid w:val="00985020"/>
    <w:rsid w:val="0098658D"/>
    <w:rsid w:val="009869C8"/>
    <w:rsid w:val="0098752B"/>
    <w:rsid w:val="0098780B"/>
    <w:rsid w:val="00987DBD"/>
    <w:rsid w:val="00991118"/>
    <w:rsid w:val="0099224B"/>
    <w:rsid w:val="00992628"/>
    <w:rsid w:val="0099284D"/>
    <w:rsid w:val="00995F32"/>
    <w:rsid w:val="00996889"/>
    <w:rsid w:val="00997B81"/>
    <w:rsid w:val="009A318C"/>
    <w:rsid w:val="009A3499"/>
    <w:rsid w:val="009A38E5"/>
    <w:rsid w:val="009A4057"/>
    <w:rsid w:val="009A4A06"/>
    <w:rsid w:val="009A55D2"/>
    <w:rsid w:val="009A64FB"/>
    <w:rsid w:val="009A7446"/>
    <w:rsid w:val="009A7B66"/>
    <w:rsid w:val="009A7DE5"/>
    <w:rsid w:val="009B16AC"/>
    <w:rsid w:val="009B174A"/>
    <w:rsid w:val="009B22DA"/>
    <w:rsid w:val="009B496E"/>
    <w:rsid w:val="009B7969"/>
    <w:rsid w:val="009C0471"/>
    <w:rsid w:val="009C063F"/>
    <w:rsid w:val="009C109A"/>
    <w:rsid w:val="009C1293"/>
    <w:rsid w:val="009C3790"/>
    <w:rsid w:val="009C3CC9"/>
    <w:rsid w:val="009C47AF"/>
    <w:rsid w:val="009C55F5"/>
    <w:rsid w:val="009C5EE1"/>
    <w:rsid w:val="009C6D16"/>
    <w:rsid w:val="009C6E9C"/>
    <w:rsid w:val="009C71C6"/>
    <w:rsid w:val="009C77E2"/>
    <w:rsid w:val="009D23C3"/>
    <w:rsid w:val="009D36EF"/>
    <w:rsid w:val="009D3FBD"/>
    <w:rsid w:val="009D4220"/>
    <w:rsid w:val="009D49D9"/>
    <w:rsid w:val="009D4E29"/>
    <w:rsid w:val="009D626F"/>
    <w:rsid w:val="009D7221"/>
    <w:rsid w:val="009D74E7"/>
    <w:rsid w:val="009D7DC4"/>
    <w:rsid w:val="009E0918"/>
    <w:rsid w:val="009E3601"/>
    <w:rsid w:val="009E46F9"/>
    <w:rsid w:val="009E6076"/>
    <w:rsid w:val="009E77AF"/>
    <w:rsid w:val="009F0A77"/>
    <w:rsid w:val="009F10DD"/>
    <w:rsid w:val="009F20F1"/>
    <w:rsid w:val="009F26F7"/>
    <w:rsid w:val="009F2B28"/>
    <w:rsid w:val="009F562C"/>
    <w:rsid w:val="009F5A1B"/>
    <w:rsid w:val="009F5B15"/>
    <w:rsid w:val="00A00533"/>
    <w:rsid w:val="00A00DC9"/>
    <w:rsid w:val="00A01535"/>
    <w:rsid w:val="00A021AC"/>
    <w:rsid w:val="00A02B31"/>
    <w:rsid w:val="00A032F7"/>
    <w:rsid w:val="00A03596"/>
    <w:rsid w:val="00A03BAA"/>
    <w:rsid w:val="00A03ECA"/>
    <w:rsid w:val="00A040CE"/>
    <w:rsid w:val="00A05368"/>
    <w:rsid w:val="00A05D36"/>
    <w:rsid w:val="00A07335"/>
    <w:rsid w:val="00A078A8"/>
    <w:rsid w:val="00A079AF"/>
    <w:rsid w:val="00A07C4D"/>
    <w:rsid w:val="00A102D0"/>
    <w:rsid w:val="00A10660"/>
    <w:rsid w:val="00A10E42"/>
    <w:rsid w:val="00A1136F"/>
    <w:rsid w:val="00A118EE"/>
    <w:rsid w:val="00A138C3"/>
    <w:rsid w:val="00A13CD2"/>
    <w:rsid w:val="00A147DE"/>
    <w:rsid w:val="00A149DC"/>
    <w:rsid w:val="00A15AA2"/>
    <w:rsid w:val="00A16974"/>
    <w:rsid w:val="00A17082"/>
    <w:rsid w:val="00A175F6"/>
    <w:rsid w:val="00A17D19"/>
    <w:rsid w:val="00A203AC"/>
    <w:rsid w:val="00A21A20"/>
    <w:rsid w:val="00A22680"/>
    <w:rsid w:val="00A306DC"/>
    <w:rsid w:val="00A30A4A"/>
    <w:rsid w:val="00A32A3D"/>
    <w:rsid w:val="00A3313B"/>
    <w:rsid w:val="00A334AA"/>
    <w:rsid w:val="00A33E40"/>
    <w:rsid w:val="00A347BA"/>
    <w:rsid w:val="00A35EF7"/>
    <w:rsid w:val="00A35FFC"/>
    <w:rsid w:val="00A3615A"/>
    <w:rsid w:val="00A36980"/>
    <w:rsid w:val="00A37F67"/>
    <w:rsid w:val="00A410D2"/>
    <w:rsid w:val="00A412AA"/>
    <w:rsid w:val="00A42B08"/>
    <w:rsid w:val="00A449C4"/>
    <w:rsid w:val="00A44D04"/>
    <w:rsid w:val="00A44D43"/>
    <w:rsid w:val="00A50517"/>
    <w:rsid w:val="00A50D9A"/>
    <w:rsid w:val="00A510C1"/>
    <w:rsid w:val="00A519A6"/>
    <w:rsid w:val="00A54158"/>
    <w:rsid w:val="00A607D0"/>
    <w:rsid w:val="00A61770"/>
    <w:rsid w:val="00A642B8"/>
    <w:rsid w:val="00A64504"/>
    <w:rsid w:val="00A65B4C"/>
    <w:rsid w:val="00A65C1B"/>
    <w:rsid w:val="00A6664C"/>
    <w:rsid w:val="00A66A58"/>
    <w:rsid w:val="00A70978"/>
    <w:rsid w:val="00A721B0"/>
    <w:rsid w:val="00A721B5"/>
    <w:rsid w:val="00A73209"/>
    <w:rsid w:val="00A73D65"/>
    <w:rsid w:val="00A73E35"/>
    <w:rsid w:val="00A7455D"/>
    <w:rsid w:val="00A74D58"/>
    <w:rsid w:val="00A76226"/>
    <w:rsid w:val="00A7675B"/>
    <w:rsid w:val="00A76C31"/>
    <w:rsid w:val="00A76EBE"/>
    <w:rsid w:val="00A770CB"/>
    <w:rsid w:val="00A774B4"/>
    <w:rsid w:val="00A80ED7"/>
    <w:rsid w:val="00A81166"/>
    <w:rsid w:val="00A81538"/>
    <w:rsid w:val="00A81B01"/>
    <w:rsid w:val="00A8297C"/>
    <w:rsid w:val="00A8629C"/>
    <w:rsid w:val="00A86799"/>
    <w:rsid w:val="00A870B3"/>
    <w:rsid w:val="00A87442"/>
    <w:rsid w:val="00A875A8"/>
    <w:rsid w:val="00A90671"/>
    <w:rsid w:val="00A90CA8"/>
    <w:rsid w:val="00A93B72"/>
    <w:rsid w:val="00A93BC4"/>
    <w:rsid w:val="00A9416A"/>
    <w:rsid w:val="00A942EB"/>
    <w:rsid w:val="00A9525A"/>
    <w:rsid w:val="00A9574C"/>
    <w:rsid w:val="00A970FE"/>
    <w:rsid w:val="00A9778C"/>
    <w:rsid w:val="00A97E26"/>
    <w:rsid w:val="00AA11AC"/>
    <w:rsid w:val="00AA2031"/>
    <w:rsid w:val="00AA2062"/>
    <w:rsid w:val="00AA327C"/>
    <w:rsid w:val="00AA56A9"/>
    <w:rsid w:val="00AA6846"/>
    <w:rsid w:val="00AA70E8"/>
    <w:rsid w:val="00AA77D1"/>
    <w:rsid w:val="00AB0061"/>
    <w:rsid w:val="00AB0631"/>
    <w:rsid w:val="00AB26ED"/>
    <w:rsid w:val="00AB2B2C"/>
    <w:rsid w:val="00AB2CA5"/>
    <w:rsid w:val="00AB2F77"/>
    <w:rsid w:val="00AB3C3A"/>
    <w:rsid w:val="00AB51EA"/>
    <w:rsid w:val="00AB5F11"/>
    <w:rsid w:val="00AC127B"/>
    <w:rsid w:val="00AC258D"/>
    <w:rsid w:val="00AC26F5"/>
    <w:rsid w:val="00AC3399"/>
    <w:rsid w:val="00AC434E"/>
    <w:rsid w:val="00AC47E3"/>
    <w:rsid w:val="00AC59B1"/>
    <w:rsid w:val="00AC6D51"/>
    <w:rsid w:val="00AC70F9"/>
    <w:rsid w:val="00AD249C"/>
    <w:rsid w:val="00AD26F4"/>
    <w:rsid w:val="00AD40D2"/>
    <w:rsid w:val="00AD5FA6"/>
    <w:rsid w:val="00AD60E5"/>
    <w:rsid w:val="00AD6630"/>
    <w:rsid w:val="00AD729B"/>
    <w:rsid w:val="00AD7B8B"/>
    <w:rsid w:val="00AE03DB"/>
    <w:rsid w:val="00AE0BFC"/>
    <w:rsid w:val="00AE1583"/>
    <w:rsid w:val="00AE2747"/>
    <w:rsid w:val="00AE2AEF"/>
    <w:rsid w:val="00AE3EFC"/>
    <w:rsid w:val="00AE7E9A"/>
    <w:rsid w:val="00AF09D5"/>
    <w:rsid w:val="00AF14A9"/>
    <w:rsid w:val="00AF1790"/>
    <w:rsid w:val="00AF1CB8"/>
    <w:rsid w:val="00AF247B"/>
    <w:rsid w:val="00AF28FB"/>
    <w:rsid w:val="00AF562B"/>
    <w:rsid w:val="00AF5C5B"/>
    <w:rsid w:val="00AF5DAD"/>
    <w:rsid w:val="00AF5DCE"/>
    <w:rsid w:val="00AF6B4B"/>
    <w:rsid w:val="00AF777D"/>
    <w:rsid w:val="00AF7F5D"/>
    <w:rsid w:val="00B00588"/>
    <w:rsid w:val="00B00845"/>
    <w:rsid w:val="00B01CB9"/>
    <w:rsid w:val="00B01DA6"/>
    <w:rsid w:val="00B01F29"/>
    <w:rsid w:val="00B02619"/>
    <w:rsid w:val="00B0286F"/>
    <w:rsid w:val="00B03C12"/>
    <w:rsid w:val="00B043B9"/>
    <w:rsid w:val="00B045F6"/>
    <w:rsid w:val="00B054AD"/>
    <w:rsid w:val="00B058A0"/>
    <w:rsid w:val="00B070ED"/>
    <w:rsid w:val="00B11897"/>
    <w:rsid w:val="00B12067"/>
    <w:rsid w:val="00B13B66"/>
    <w:rsid w:val="00B14153"/>
    <w:rsid w:val="00B1505C"/>
    <w:rsid w:val="00B16D5D"/>
    <w:rsid w:val="00B16E09"/>
    <w:rsid w:val="00B1723A"/>
    <w:rsid w:val="00B20DA4"/>
    <w:rsid w:val="00B20F22"/>
    <w:rsid w:val="00B21970"/>
    <w:rsid w:val="00B21AED"/>
    <w:rsid w:val="00B240AA"/>
    <w:rsid w:val="00B242B2"/>
    <w:rsid w:val="00B24E48"/>
    <w:rsid w:val="00B25A91"/>
    <w:rsid w:val="00B27657"/>
    <w:rsid w:val="00B30861"/>
    <w:rsid w:val="00B30DB2"/>
    <w:rsid w:val="00B315DE"/>
    <w:rsid w:val="00B31966"/>
    <w:rsid w:val="00B3248B"/>
    <w:rsid w:val="00B3350D"/>
    <w:rsid w:val="00B33E1F"/>
    <w:rsid w:val="00B344EA"/>
    <w:rsid w:val="00B34642"/>
    <w:rsid w:val="00B34B26"/>
    <w:rsid w:val="00B37D0C"/>
    <w:rsid w:val="00B37D96"/>
    <w:rsid w:val="00B410F6"/>
    <w:rsid w:val="00B41B5C"/>
    <w:rsid w:val="00B41BC6"/>
    <w:rsid w:val="00B41E02"/>
    <w:rsid w:val="00B42B5E"/>
    <w:rsid w:val="00B43AC9"/>
    <w:rsid w:val="00B4414A"/>
    <w:rsid w:val="00B44D57"/>
    <w:rsid w:val="00B44D63"/>
    <w:rsid w:val="00B4672F"/>
    <w:rsid w:val="00B468D4"/>
    <w:rsid w:val="00B468D6"/>
    <w:rsid w:val="00B5049B"/>
    <w:rsid w:val="00B50EEE"/>
    <w:rsid w:val="00B514CD"/>
    <w:rsid w:val="00B514F8"/>
    <w:rsid w:val="00B51A52"/>
    <w:rsid w:val="00B51C6F"/>
    <w:rsid w:val="00B524A7"/>
    <w:rsid w:val="00B534BB"/>
    <w:rsid w:val="00B557A5"/>
    <w:rsid w:val="00B55987"/>
    <w:rsid w:val="00B5599D"/>
    <w:rsid w:val="00B564DD"/>
    <w:rsid w:val="00B56B0D"/>
    <w:rsid w:val="00B57AD3"/>
    <w:rsid w:val="00B57E11"/>
    <w:rsid w:val="00B62671"/>
    <w:rsid w:val="00B62CCB"/>
    <w:rsid w:val="00B6379D"/>
    <w:rsid w:val="00B63DD3"/>
    <w:rsid w:val="00B642FA"/>
    <w:rsid w:val="00B64738"/>
    <w:rsid w:val="00B64CA5"/>
    <w:rsid w:val="00B66BCA"/>
    <w:rsid w:val="00B66F38"/>
    <w:rsid w:val="00B7040A"/>
    <w:rsid w:val="00B70707"/>
    <w:rsid w:val="00B744BD"/>
    <w:rsid w:val="00B749EB"/>
    <w:rsid w:val="00B74E4E"/>
    <w:rsid w:val="00B757BD"/>
    <w:rsid w:val="00B75BD7"/>
    <w:rsid w:val="00B75BEE"/>
    <w:rsid w:val="00B75C5F"/>
    <w:rsid w:val="00B7691A"/>
    <w:rsid w:val="00B80149"/>
    <w:rsid w:val="00B812D3"/>
    <w:rsid w:val="00B87772"/>
    <w:rsid w:val="00B90CB1"/>
    <w:rsid w:val="00B90F00"/>
    <w:rsid w:val="00B90F81"/>
    <w:rsid w:val="00B91CF5"/>
    <w:rsid w:val="00B95434"/>
    <w:rsid w:val="00B96F90"/>
    <w:rsid w:val="00BA11E2"/>
    <w:rsid w:val="00BA13D1"/>
    <w:rsid w:val="00BA1A8E"/>
    <w:rsid w:val="00BA1E4F"/>
    <w:rsid w:val="00BA3189"/>
    <w:rsid w:val="00BA38EF"/>
    <w:rsid w:val="00BA4147"/>
    <w:rsid w:val="00BA41C8"/>
    <w:rsid w:val="00BA527C"/>
    <w:rsid w:val="00BA6465"/>
    <w:rsid w:val="00BA7F22"/>
    <w:rsid w:val="00BB011C"/>
    <w:rsid w:val="00BB0182"/>
    <w:rsid w:val="00BB1036"/>
    <w:rsid w:val="00BB10F1"/>
    <w:rsid w:val="00BB1D66"/>
    <w:rsid w:val="00BB21C6"/>
    <w:rsid w:val="00BB2CEB"/>
    <w:rsid w:val="00BB444C"/>
    <w:rsid w:val="00BB4714"/>
    <w:rsid w:val="00BB4890"/>
    <w:rsid w:val="00BB51C2"/>
    <w:rsid w:val="00BB539C"/>
    <w:rsid w:val="00BB6686"/>
    <w:rsid w:val="00BB7C73"/>
    <w:rsid w:val="00BC2CFA"/>
    <w:rsid w:val="00BC2E6E"/>
    <w:rsid w:val="00BC3319"/>
    <w:rsid w:val="00BC574B"/>
    <w:rsid w:val="00BC6364"/>
    <w:rsid w:val="00BD01F0"/>
    <w:rsid w:val="00BD240D"/>
    <w:rsid w:val="00BD26C4"/>
    <w:rsid w:val="00BD282E"/>
    <w:rsid w:val="00BD321B"/>
    <w:rsid w:val="00BD42BC"/>
    <w:rsid w:val="00BD68AA"/>
    <w:rsid w:val="00BD7D24"/>
    <w:rsid w:val="00BD7EEA"/>
    <w:rsid w:val="00BE1BF7"/>
    <w:rsid w:val="00BE21C3"/>
    <w:rsid w:val="00BE2BAD"/>
    <w:rsid w:val="00BE43AC"/>
    <w:rsid w:val="00BE54C9"/>
    <w:rsid w:val="00BE5A6F"/>
    <w:rsid w:val="00BE60F6"/>
    <w:rsid w:val="00BE67C9"/>
    <w:rsid w:val="00BE6B8A"/>
    <w:rsid w:val="00BF14F0"/>
    <w:rsid w:val="00BF36F4"/>
    <w:rsid w:val="00BF43D1"/>
    <w:rsid w:val="00BF6AC5"/>
    <w:rsid w:val="00BF7439"/>
    <w:rsid w:val="00C013E1"/>
    <w:rsid w:val="00C02452"/>
    <w:rsid w:val="00C04B01"/>
    <w:rsid w:val="00C061F8"/>
    <w:rsid w:val="00C06953"/>
    <w:rsid w:val="00C06F7B"/>
    <w:rsid w:val="00C07326"/>
    <w:rsid w:val="00C109D9"/>
    <w:rsid w:val="00C10BF8"/>
    <w:rsid w:val="00C10E95"/>
    <w:rsid w:val="00C1147B"/>
    <w:rsid w:val="00C14ED1"/>
    <w:rsid w:val="00C17178"/>
    <w:rsid w:val="00C20703"/>
    <w:rsid w:val="00C20827"/>
    <w:rsid w:val="00C20951"/>
    <w:rsid w:val="00C2358E"/>
    <w:rsid w:val="00C23C86"/>
    <w:rsid w:val="00C25588"/>
    <w:rsid w:val="00C26B3B"/>
    <w:rsid w:val="00C26EB7"/>
    <w:rsid w:val="00C274D5"/>
    <w:rsid w:val="00C3210B"/>
    <w:rsid w:val="00C3237C"/>
    <w:rsid w:val="00C32B2A"/>
    <w:rsid w:val="00C3467F"/>
    <w:rsid w:val="00C35D18"/>
    <w:rsid w:val="00C37371"/>
    <w:rsid w:val="00C376B1"/>
    <w:rsid w:val="00C37938"/>
    <w:rsid w:val="00C437F3"/>
    <w:rsid w:val="00C43862"/>
    <w:rsid w:val="00C43B4B"/>
    <w:rsid w:val="00C43BB3"/>
    <w:rsid w:val="00C447A5"/>
    <w:rsid w:val="00C45AF7"/>
    <w:rsid w:val="00C464F8"/>
    <w:rsid w:val="00C466AB"/>
    <w:rsid w:val="00C50FDF"/>
    <w:rsid w:val="00C5129A"/>
    <w:rsid w:val="00C51624"/>
    <w:rsid w:val="00C52463"/>
    <w:rsid w:val="00C52970"/>
    <w:rsid w:val="00C5297E"/>
    <w:rsid w:val="00C53C7F"/>
    <w:rsid w:val="00C54BEC"/>
    <w:rsid w:val="00C54DE7"/>
    <w:rsid w:val="00C56531"/>
    <w:rsid w:val="00C60669"/>
    <w:rsid w:val="00C615FA"/>
    <w:rsid w:val="00C62621"/>
    <w:rsid w:val="00C63119"/>
    <w:rsid w:val="00C63F19"/>
    <w:rsid w:val="00C65A16"/>
    <w:rsid w:val="00C679D6"/>
    <w:rsid w:val="00C67E05"/>
    <w:rsid w:val="00C7097E"/>
    <w:rsid w:val="00C70A79"/>
    <w:rsid w:val="00C70AE8"/>
    <w:rsid w:val="00C70CCB"/>
    <w:rsid w:val="00C71A7E"/>
    <w:rsid w:val="00C72D66"/>
    <w:rsid w:val="00C73A1E"/>
    <w:rsid w:val="00C7416A"/>
    <w:rsid w:val="00C741A6"/>
    <w:rsid w:val="00C741EA"/>
    <w:rsid w:val="00C743D7"/>
    <w:rsid w:val="00C7446F"/>
    <w:rsid w:val="00C76C5D"/>
    <w:rsid w:val="00C80E59"/>
    <w:rsid w:val="00C80EBA"/>
    <w:rsid w:val="00C8289D"/>
    <w:rsid w:val="00C834DF"/>
    <w:rsid w:val="00C83737"/>
    <w:rsid w:val="00C84628"/>
    <w:rsid w:val="00C84C2E"/>
    <w:rsid w:val="00C84EB1"/>
    <w:rsid w:val="00C85D36"/>
    <w:rsid w:val="00C86B3E"/>
    <w:rsid w:val="00C90B0A"/>
    <w:rsid w:val="00C91448"/>
    <w:rsid w:val="00C91DC6"/>
    <w:rsid w:val="00C9352B"/>
    <w:rsid w:val="00C93AB2"/>
    <w:rsid w:val="00C9542B"/>
    <w:rsid w:val="00C97100"/>
    <w:rsid w:val="00C97867"/>
    <w:rsid w:val="00CA066C"/>
    <w:rsid w:val="00CA0D25"/>
    <w:rsid w:val="00CA1815"/>
    <w:rsid w:val="00CA31D5"/>
    <w:rsid w:val="00CA5C90"/>
    <w:rsid w:val="00CA6112"/>
    <w:rsid w:val="00CA6DC5"/>
    <w:rsid w:val="00CA7745"/>
    <w:rsid w:val="00CB0811"/>
    <w:rsid w:val="00CB1752"/>
    <w:rsid w:val="00CB2842"/>
    <w:rsid w:val="00CB3DC3"/>
    <w:rsid w:val="00CB505B"/>
    <w:rsid w:val="00CB58CB"/>
    <w:rsid w:val="00CB5F73"/>
    <w:rsid w:val="00CB6124"/>
    <w:rsid w:val="00CB7A7B"/>
    <w:rsid w:val="00CC0A7F"/>
    <w:rsid w:val="00CC3B95"/>
    <w:rsid w:val="00CC510C"/>
    <w:rsid w:val="00CC5946"/>
    <w:rsid w:val="00CC5AB2"/>
    <w:rsid w:val="00CD06FE"/>
    <w:rsid w:val="00CD0CF2"/>
    <w:rsid w:val="00CD2AE2"/>
    <w:rsid w:val="00CD2BEE"/>
    <w:rsid w:val="00CD326D"/>
    <w:rsid w:val="00CD496F"/>
    <w:rsid w:val="00CD5999"/>
    <w:rsid w:val="00CD5CF1"/>
    <w:rsid w:val="00CD5FFE"/>
    <w:rsid w:val="00CD6AA7"/>
    <w:rsid w:val="00CD6B75"/>
    <w:rsid w:val="00CD6D3A"/>
    <w:rsid w:val="00CD7622"/>
    <w:rsid w:val="00CD79A8"/>
    <w:rsid w:val="00CE33CD"/>
    <w:rsid w:val="00CE4372"/>
    <w:rsid w:val="00CE50E5"/>
    <w:rsid w:val="00CE52A9"/>
    <w:rsid w:val="00CE5C5E"/>
    <w:rsid w:val="00CE5CEB"/>
    <w:rsid w:val="00CE6181"/>
    <w:rsid w:val="00CE66FB"/>
    <w:rsid w:val="00CE7EC5"/>
    <w:rsid w:val="00CF026A"/>
    <w:rsid w:val="00CF1747"/>
    <w:rsid w:val="00CF2081"/>
    <w:rsid w:val="00CF26C6"/>
    <w:rsid w:val="00CF3EE0"/>
    <w:rsid w:val="00CF41D9"/>
    <w:rsid w:val="00CF4F3F"/>
    <w:rsid w:val="00D00A14"/>
    <w:rsid w:val="00D01016"/>
    <w:rsid w:val="00D016FC"/>
    <w:rsid w:val="00D01B65"/>
    <w:rsid w:val="00D01E8D"/>
    <w:rsid w:val="00D026F0"/>
    <w:rsid w:val="00D05DB9"/>
    <w:rsid w:val="00D05E0E"/>
    <w:rsid w:val="00D11B3A"/>
    <w:rsid w:val="00D120F3"/>
    <w:rsid w:val="00D126E3"/>
    <w:rsid w:val="00D13085"/>
    <w:rsid w:val="00D13EB2"/>
    <w:rsid w:val="00D14223"/>
    <w:rsid w:val="00D14AA7"/>
    <w:rsid w:val="00D14CFB"/>
    <w:rsid w:val="00D15C16"/>
    <w:rsid w:val="00D1649D"/>
    <w:rsid w:val="00D17842"/>
    <w:rsid w:val="00D20216"/>
    <w:rsid w:val="00D2082F"/>
    <w:rsid w:val="00D20868"/>
    <w:rsid w:val="00D20F75"/>
    <w:rsid w:val="00D210CD"/>
    <w:rsid w:val="00D210ED"/>
    <w:rsid w:val="00D211E5"/>
    <w:rsid w:val="00D21414"/>
    <w:rsid w:val="00D21823"/>
    <w:rsid w:val="00D21F98"/>
    <w:rsid w:val="00D23548"/>
    <w:rsid w:val="00D2373A"/>
    <w:rsid w:val="00D23AFB"/>
    <w:rsid w:val="00D23DA4"/>
    <w:rsid w:val="00D240D1"/>
    <w:rsid w:val="00D25BBA"/>
    <w:rsid w:val="00D2668A"/>
    <w:rsid w:val="00D26EF9"/>
    <w:rsid w:val="00D272EA"/>
    <w:rsid w:val="00D27B03"/>
    <w:rsid w:val="00D32B15"/>
    <w:rsid w:val="00D33EF3"/>
    <w:rsid w:val="00D34833"/>
    <w:rsid w:val="00D34905"/>
    <w:rsid w:val="00D40478"/>
    <w:rsid w:val="00D4137A"/>
    <w:rsid w:val="00D41D5D"/>
    <w:rsid w:val="00D44884"/>
    <w:rsid w:val="00D451C1"/>
    <w:rsid w:val="00D458A1"/>
    <w:rsid w:val="00D4605B"/>
    <w:rsid w:val="00D467E0"/>
    <w:rsid w:val="00D47A94"/>
    <w:rsid w:val="00D506D3"/>
    <w:rsid w:val="00D50EF7"/>
    <w:rsid w:val="00D51A48"/>
    <w:rsid w:val="00D5215D"/>
    <w:rsid w:val="00D5347C"/>
    <w:rsid w:val="00D53C47"/>
    <w:rsid w:val="00D55013"/>
    <w:rsid w:val="00D55849"/>
    <w:rsid w:val="00D562DD"/>
    <w:rsid w:val="00D578B1"/>
    <w:rsid w:val="00D600B9"/>
    <w:rsid w:val="00D60298"/>
    <w:rsid w:val="00D6199D"/>
    <w:rsid w:val="00D63B47"/>
    <w:rsid w:val="00D6481E"/>
    <w:rsid w:val="00D6642B"/>
    <w:rsid w:val="00D708F6"/>
    <w:rsid w:val="00D70D4F"/>
    <w:rsid w:val="00D716B1"/>
    <w:rsid w:val="00D716D1"/>
    <w:rsid w:val="00D7358B"/>
    <w:rsid w:val="00D73820"/>
    <w:rsid w:val="00D75033"/>
    <w:rsid w:val="00D76D3F"/>
    <w:rsid w:val="00D835F6"/>
    <w:rsid w:val="00D83B6B"/>
    <w:rsid w:val="00D83B98"/>
    <w:rsid w:val="00D858D1"/>
    <w:rsid w:val="00D877C1"/>
    <w:rsid w:val="00D904E7"/>
    <w:rsid w:val="00D911CF"/>
    <w:rsid w:val="00D914FC"/>
    <w:rsid w:val="00D92BF2"/>
    <w:rsid w:val="00D92CA8"/>
    <w:rsid w:val="00D93B1B"/>
    <w:rsid w:val="00D93EC2"/>
    <w:rsid w:val="00D952CF"/>
    <w:rsid w:val="00D956CF"/>
    <w:rsid w:val="00D95723"/>
    <w:rsid w:val="00D96816"/>
    <w:rsid w:val="00D96818"/>
    <w:rsid w:val="00D969BD"/>
    <w:rsid w:val="00D96B93"/>
    <w:rsid w:val="00DA1146"/>
    <w:rsid w:val="00DA1706"/>
    <w:rsid w:val="00DA17CF"/>
    <w:rsid w:val="00DA5033"/>
    <w:rsid w:val="00DA5BEB"/>
    <w:rsid w:val="00DA7CBD"/>
    <w:rsid w:val="00DB10BB"/>
    <w:rsid w:val="00DB3283"/>
    <w:rsid w:val="00DB4EBB"/>
    <w:rsid w:val="00DB4FB5"/>
    <w:rsid w:val="00DB5E23"/>
    <w:rsid w:val="00DC1623"/>
    <w:rsid w:val="00DC193D"/>
    <w:rsid w:val="00DC23B7"/>
    <w:rsid w:val="00DC2804"/>
    <w:rsid w:val="00DC321D"/>
    <w:rsid w:val="00DC33E0"/>
    <w:rsid w:val="00DC5443"/>
    <w:rsid w:val="00DC5BD7"/>
    <w:rsid w:val="00DC73FA"/>
    <w:rsid w:val="00DC79BB"/>
    <w:rsid w:val="00DC7C37"/>
    <w:rsid w:val="00DD02DB"/>
    <w:rsid w:val="00DD0890"/>
    <w:rsid w:val="00DD0F39"/>
    <w:rsid w:val="00DD136B"/>
    <w:rsid w:val="00DD2FD1"/>
    <w:rsid w:val="00DD46D6"/>
    <w:rsid w:val="00DD476E"/>
    <w:rsid w:val="00DD4A58"/>
    <w:rsid w:val="00DD59A9"/>
    <w:rsid w:val="00DD6197"/>
    <w:rsid w:val="00DD78B4"/>
    <w:rsid w:val="00DD7A22"/>
    <w:rsid w:val="00DD7D28"/>
    <w:rsid w:val="00DE081F"/>
    <w:rsid w:val="00DE11C3"/>
    <w:rsid w:val="00DE1821"/>
    <w:rsid w:val="00DE3176"/>
    <w:rsid w:val="00DE4408"/>
    <w:rsid w:val="00DE4EF6"/>
    <w:rsid w:val="00DE752D"/>
    <w:rsid w:val="00DF0114"/>
    <w:rsid w:val="00DF0144"/>
    <w:rsid w:val="00DF052F"/>
    <w:rsid w:val="00DF120C"/>
    <w:rsid w:val="00DF1BC7"/>
    <w:rsid w:val="00DF20B3"/>
    <w:rsid w:val="00DF5F55"/>
    <w:rsid w:val="00DF708E"/>
    <w:rsid w:val="00DF7F94"/>
    <w:rsid w:val="00E00C08"/>
    <w:rsid w:val="00E00C65"/>
    <w:rsid w:val="00E00EA9"/>
    <w:rsid w:val="00E017B5"/>
    <w:rsid w:val="00E01CB2"/>
    <w:rsid w:val="00E01DBC"/>
    <w:rsid w:val="00E03893"/>
    <w:rsid w:val="00E03ABB"/>
    <w:rsid w:val="00E04A41"/>
    <w:rsid w:val="00E04AFD"/>
    <w:rsid w:val="00E0598F"/>
    <w:rsid w:val="00E061FA"/>
    <w:rsid w:val="00E0751A"/>
    <w:rsid w:val="00E0752D"/>
    <w:rsid w:val="00E10D15"/>
    <w:rsid w:val="00E10EFA"/>
    <w:rsid w:val="00E1146F"/>
    <w:rsid w:val="00E124F6"/>
    <w:rsid w:val="00E142FF"/>
    <w:rsid w:val="00E153F7"/>
    <w:rsid w:val="00E163A2"/>
    <w:rsid w:val="00E1660B"/>
    <w:rsid w:val="00E20D5C"/>
    <w:rsid w:val="00E21B7C"/>
    <w:rsid w:val="00E21D44"/>
    <w:rsid w:val="00E2379D"/>
    <w:rsid w:val="00E23BFD"/>
    <w:rsid w:val="00E25C13"/>
    <w:rsid w:val="00E268C9"/>
    <w:rsid w:val="00E2784E"/>
    <w:rsid w:val="00E30265"/>
    <w:rsid w:val="00E30A16"/>
    <w:rsid w:val="00E32694"/>
    <w:rsid w:val="00E32D8F"/>
    <w:rsid w:val="00E34804"/>
    <w:rsid w:val="00E35B03"/>
    <w:rsid w:val="00E37199"/>
    <w:rsid w:val="00E378E2"/>
    <w:rsid w:val="00E41975"/>
    <w:rsid w:val="00E42452"/>
    <w:rsid w:val="00E42F72"/>
    <w:rsid w:val="00E43CA1"/>
    <w:rsid w:val="00E449D7"/>
    <w:rsid w:val="00E44B9F"/>
    <w:rsid w:val="00E45360"/>
    <w:rsid w:val="00E45F0C"/>
    <w:rsid w:val="00E47B1D"/>
    <w:rsid w:val="00E508D1"/>
    <w:rsid w:val="00E51413"/>
    <w:rsid w:val="00E52372"/>
    <w:rsid w:val="00E52BDF"/>
    <w:rsid w:val="00E5339D"/>
    <w:rsid w:val="00E53411"/>
    <w:rsid w:val="00E53B82"/>
    <w:rsid w:val="00E540CF"/>
    <w:rsid w:val="00E54A36"/>
    <w:rsid w:val="00E54AAE"/>
    <w:rsid w:val="00E55628"/>
    <w:rsid w:val="00E57EBA"/>
    <w:rsid w:val="00E60847"/>
    <w:rsid w:val="00E60CCA"/>
    <w:rsid w:val="00E60F59"/>
    <w:rsid w:val="00E6132C"/>
    <w:rsid w:val="00E6182E"/>
    <w:rsid w:val="00E61993"/>
    <w:rsid w:val="00E64442"/>
    <w:rsid w:val="00E64528"/>
    <w:rsid w:val="00E66DC1"/>
    <w:rsid w:val="00E705AA"/>
    <w:rsid w:val="00E70770"/>
    <w:rsid w:val="00E71D28"/>
    <w:rsid w:val="00E721F4"/>
    <w:rsid w:val="00E72394"/>
    <w:rsid w:val="00E723BD"/>
    <w:rsid w:val="00E75E18"/>
    <w:rsid w:val="00E75F2C"/>
    <w:rsid w:val="00E75F91"/>
    <w:rsid w:val="00E76DE0"/>
    <w:rsid w:val="00E77AD4"/>
    <w:rsid w:val="00E77C86"/>
    <w:rsid w:val="00E80157"/>
    <w:rsid w:val="00E814D0"/>
    <w:rsid w:val="00E83D4B"/>
    <w:rsid w:val="00E84B2A"/>
    <w:rsid w:val="00E84E94"/>
    <w:rsid w:val="00E85969"/>
    <w:rsid w:val="00E85CFC"/>
    <w:rsid w:val="00E85EA4"/>
    <w:rsid w:val="00E8640E"/>
    <w:rsid w:val="00E87655"/>
    <w:rsid w:val="00E876C2"/>
    <w:rsid w:val="00E91194"/>
    <w:rsid w:val="00E913C4"/>
    <w:rsid w:val="00E919A5"/>
    <w:rsid w:val="00E91D1F"/>
    <w:rsid w:val="00E91E47"/>
    <w:rsid w:val="00E921D0"/>
    <w:rsid w:val="00E94A81"/>
    <w:rsid w:val="00E94CF4"/>
    <w:rsid w:val="00EA05A3"/>
    <w:rsid w:val="00EA0E3C"/>
    <w:rsid w:val="00EA18DC"/>
    <w:rsid w:val="00EA219D"/>
    <w:rsid w:val="00EA37FC"/>
    <w:rsid w:val="00EA3E2F"/>
    <w:rsid w:val="00EA42AF"/>
    <w:rsid w:val="00EA48C7"/>
    <w:rsid w:val="00EA5C81"/>
    <w:rsid w:val="00EA6C4A"/>
    <w:rsid w:val="00EA6E0E"/>
    <w:rsid w:val="00EB025D"/>
    <w:rsid w:val="00EB0552"/>
    <w:rsid w:val="00EB30B3"/>
    <w:rsid w:val="00EB35A3"/>
    <w:rsid w:val="00EB3F9D"/>
    <w:rsid w:val="00EB3FB1"/>
    <w:rsid w:val="00EB442E"/>
    <w:rsid w:val="00EB447C"/>
    <w:rsid w:val="00EB5ACB"/>
    <w:rsid w:val="00EB5FA9"/>
    <w:rsid w:val="00EB69AC"/>
    <w:rsid w:val="00EB74F6"/>
    <w:rsid w:val="00EB77B2"/>
    <w:rsid w:val="00EC074C"/>
    <w:rsid w:val="00EC2350"/>
    <w:rsid w:val="00EC3184"/>
    <w:rsid w:val="00EC3560"/>
    <w:rsid w:val="00EC396E"/>
    <w:rsid w:val="00EC502C"/>
    <w:rsid w:val="00EC6FDD"/>
    <w:rsid w:val="00EC771E"/>
    <w:rsid w:val="00EC7DE1"/>
    <w:rsid w:val="00ED181D"/>
    <w:rsid w:val="00ED1CF1"/>
    <w:rsid w:val="00ED27B6"/>
    <w:rsid w:val="00ED46E9"/>
    <w:rsid w:val="00ED4F37"/>
    <w:rsid w:val="00ED6E00"/>
    <w:rsid w:val="00EE0240"/>
    <w:rsid w:val="00EE0D91"/>
    <w:rsid w:val="00EE1D20"/>
    <w:rsid w:val="00EE217B"/>
    <w:rsid w:val="00EE258A"/>
    <w:rsid w:val="00EE3C3F"/>
    <w:rsid w:val="00EE3CF5"/>
    <w:rsid w:val="00EE6588"/>
    <w:rsid w:val="00EE67C0"/>
    <w:rsid w:val="00EE68A2"/>
    <w:rsid w:val="00EE6EB7"/>
    <w:rsid w:val="00EF10A6"/>
    <w:rsid w:val="00EF120E"/>
    <w:rsid w:val="00EF1DB6"/>
    <w:rsid w:val="00EF2583"/>
    <w:rsid w:val="00EF3796"/>
    <w:rsid w:val="00EF39D8"/>
    <w:rsid w:val="00EF410E"/>
    <w:rsid w:val="00EF42C2"/>
    <w:rsid w:val="00EF62B1"/>
    <w:rsid w:val="00EF7671"/>
    <w:rsid w:val="00F01B3F"/>
    <w:rsid w:val="00F01C56"/>
    <w:rsid w:val="00F026FB"/>
    <w:rsid w:val="00F0744B"/>
    <w:rsid w:val="00F07B7C"/>
    <w:rsid w:val="00F1051F"/>
    <w:rsid w:val="00F10950"/>
    <w:rsid w:val="00F10F99"/>
    <w:rsid w:val="00F12090"/>
    <w:rsid w:val="00F121EC"/>
    <w:rsid w:val="00F1398B"/>
    <w:rsid w:val="00F13D9D"/>
    <w:rsid w:val="00F13E64"/>
    <w:rsid w:val="00F14220"/>
    <w:rsid w:val="00F15244"/>
    <w:rsid w:val="00F162D9"/>
    <w:rsid w:val="00F205CE"/>
    <w:rsid w:val="00F20CB8"/>
    <w:rsid w:val="00F20DB0"/>
    <w:rsid w:val="00F23E14"/>
    <w:rsid w:val="00F24D1D"/>
    <w:rsid w:val="00F25CAD"/>
    <w:rsid w:val="00F262EB"/>
    <w:rsid w:val="00F26C3F"/>
    <w:rsid w:val="00F3041C"/>
    <w:rsid w:val="00F32265"/>
    <w:rsid w:val="00F330B0"/>
    <w:rsid w:val="00F33AE4"/>
    <w:rsid w:val="00F344D3"/>
    <w:rsid w:val="00F3450F"/>
    <w:rsid w:val="00F35235"/>
    <w:rsid w:val="00F35EB9"/>
    <w:rsid w:val="00F40F8C"/>
    <w:rsid w:val="00F4442B"/>
    <w:rsid w:val="00F4549C"/>
    <w:rsid w:val="00F45E4A"/>
    <w:rsid w:val="00F45EB7"/>
    <w:rsid w:val="00F467F4"/>
    <w:rsid w:val="00F47B7D"/>
    <w:rsid w:val="00F554A3"/>
    <w:rsid w:val="00F575BC"/>
    <w:rsid w:val="00F60254"/>
    <w:rsid w:val="00F61570"/>
    <w:rsid w:val="00F61DBB"/>
    <w:rsid w:val="00F62A45"/>
    <w:rsid w:val="00F6335E"/>
    <w:rsid w:val="00F63696"/>
    <w:rsid w:val="00F64087"/>
    <w:rsid w:val="00F647F9"/>
    <w:rsid w:val="00F6531F"/>
    <w:rsid w:val="00F65EFD"/>
    <w:rsid w:val="00F67087"/>
    <w:rsid w:val="00F67300"/>
    <w:rsid w:val="00F67719"/>
    <w:rsid w:val="00F67795"/>
    <w:rsid w:val="00F6794D"/>
    <w:rsid w:val="00F70308"/>
    <w:rsid w:val="00F70365"/>
    <w:rsid w:val="00F712E9"/>
    <w:rsid w:val="00F71316"/>
    <w:rsid w:val="00F717E3"/>
    <w:rsid w:val="00F717F3"/>
    <w:rsid w:val="00F7294A"/>
    <w:rsid w:val="00F72EE5"/>
    <w:rsid w:val="00F7317F"/>
    <w:rsid w:val="00F73207"/>
    <w:rsid w:val="00F736F6"/>
    <w:rsid w:val="00F73B8C"/>
    <w:rsid w:val="00F77B2B"/>
    <w:rsid w:val="00F77DDD"/>
    <w:rsid w:val="00F80217"/>
    <w:rsid w:val="00F8082D"/>
    <w:rsid w:val="00F81A66"/>
    <w:rsid w:val="00F8596E"/>
    <w:rsid w:val="00F867CB"/>
    <w:rsid w:val="00F86CBA"/>
    <w:rsid w:val="00F873A3"/>
    <w:rsid w:val="00F91687"/>
    <w:rsid w:val="00F9385D"/>
    <w:rsid w:val="00F93EBE"/>
    <w:rsid w:val="00F941F0"/>
    <w:rsid w:val="00F954B6"/>
    <w:rsid w:val="00F96E1D"/>
    <w:rsid w:val="00FA0E41"/>
    <w:rsid w:val="00FA2BB7"/>
    <w:rsid w:val="00FA43EF"/>
    <w:rsid w:val="00FA44C2"/>
    <w:rsid w:val="00FA48BF"/>
    <w:rsid w:val="00FA4A07"/>
    <w:rsid w:val="00FA6A03"/>
    <w:rsid w:val="00FA7911"/>
    <w:rsid w:val="00FB0256"/>
    <w:rsid w:val="00FB0DCC"/>
    <w:rsid w:val="00FB1399"/>
    <w:rsid w:val="00FB185E"/>
    <w:rsid w:val="00FB193E"/>
    <w:rsid w:val="00FB1D33"/>
    <w:rsid w:val="00FB1EBF"/>
    <w:rsid w:val="00FB2BE2"/>
    <w:rsid w:val="00FB2DA3"/>
    <w:rsid w:val="00FB3FC6"/>
    <w:rsid w:val="00FB5E1E"/>
    <w:rsid w:val="00FB614F"/>
    <w:rsid w:val="00FB7959"/>
    <w:rsid w:val="00FC08ED"/>
    <w:rsid w:val="00FC1436"/>
    <w:rsid w:val="00FC15C3"/>
    <w:rsid w:val="00FC1C26"/>
    <w:rsid w:val="00FC1D80"/>
    <w:rsid w:val="00FC2251"/>
    <w:rsid w:val="00FC2722"/>
    <w:rsid w:val="00FC2FE2"/>
    <w:rsid w:val="00FC30AD"/>
    <w:rsid w:val="00FC37DC"/>
    <w:rsid w:val="00FC3D8B"/>
    <w:rsid w:val="00FC4C47"/>
    <w:rsid w:val="00FC5A1B"/>
    <w:rsid w:val="00FC6119"/>
    <w:rsid w:val="00FC636C"/>
    <w:rsid w:val="00FD0917"/>
    <w:rsid w:val="00FD12B1"/>
    <w:rsid w:val="00FD13A4"/>
    <w:rsid w:val="00FD19A8"/>
    <w:rsid w:val="00FD2DF5"/>
    <w:rsid w:val="00FD383B"/>
    <w:rsid w:val="00FD3EF3"/>
    <w:rsid w:val="00FD41E5"/>
    <w:rsid w:val="00FD420C"/>
    <w:rsid w:val="00FD46BA"/>
    <w:rsid w:val="00FD4B89"/>
    <w:rsid w:val="00FD52E7"/>
    <w:rsid w:val="00FD5684"/>
    <w:rsid w:val="00FD5C32"/>
    <w:rsid w:val="00FD5E35"/>
    <w:rsid w:val="00FD60E8"/>
    <w:rsid w:val="00FD74A7"/>
    <w:rsid w:val="00FE0C52"/>
    <w:rsid w:val="00FE25A3"/>
    <w:rsid w:val="00FE30EB"/>
    <w:rsid w:val="00FE5C30"/>
    <w:rsid w:val="00FE62C4"/>
    <w:rsid w:val="00FE65F9"/>
    <w:rsid w:val="00FE6683"/>
    <w:rsid w:val="00FE7790"/>
    <w:rsid w:val="00FF0889"/>
    <w:rsid w:val="00FF2D10"/>
    <w:rsid w:val="00FF3292"/>
    <w:rsid w:val="00FF32A7"/>
    <w:rsid w:val="00FF3BAD"/>
    <w:rsid w:val="00FF3D1A"/>
    <w:rsid w:val="00FF4288"/>
    <w:rsid w:val="00FF454A"/>
    <w:rsid w:val="00FF573C"/>
    <w:rsid w:val="00FF6314"/>
    <w:rsid w:val="00FF6460"/>
    <w:rsid w:val="00FF6658"/>
    <w:rsid w:val="1BE84D5F"/>
    <w:rsid w:val="39DC536E"/>
    <w:rsid w:val="50494DAF"/>
    <w:rsid w:val="69B2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524A0E"/>
  <w15:chartTrackingRefBased/>
  <w15:docId w15:val="{66F7EF3C-3B5D-404E-A441-B6B20615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9A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A721B5"/>
    <w:pPr>
      <w:keepNext/>
      <w:keepLines/>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8767C5"/>
    <w:pPr>
      <w:keepNext/>
      <w:keepLines/>
      <w:numPr>
        <w:ilvl w:val="1"/>
        <w:numId w:val="12"/>
      </w:numPr>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CD79A8"/>
    <w:pPr>
      <w:keepNext/>
      <w:keepLines/>
      <w:spacing w:before="120"/>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en-GB"/>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en-GB"/>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en-GB"/>
    </w:rPr>
  </w:style>
  <w:style w:type="character" w:customStyle="1" w:styleId="Heading1Char">
    <w:name w:val="Heading 1 Char"/>
    <w:link w:val="Heading1"/>
    <w:uiPriority w:val="9"/>
    <w:rsid w:val="00A721B5"/>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en-GB"/>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en-GB"/>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en-GB"/>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en-GB"/>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en-GB"/>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8767C5"/>
    <w:rPr>
      <w:rFonts w:ascii="Arial" w:eastAsiaTheme="majorEastAsia" w:hAnsi="Arial" w:cs="Times New Roman"/>
      <w:b/>
      <w:bCs/>
      <w:color w:val="005CB9"/>
      <w:szCs w:val="26"/>
      <w:lang w:val="en-GB"/>
    </w:rPr>
  </w:style>
  <w:style w:type="character" w:customStyle="1" w:styleId="Heading3Char">
    <w:name w:val="Heading 3 Char"/>
    <w:link w:val="Heading3"/>
    <w:uiPriority w:val="9"/>
    <w:rsid w:val="00CD79A8"/>
    <w:rPr>
      <w:rFonts w:ascii="Arial" w:eastAsia="Times New Roman" w:hAnsi="Arial" w:cs="Times New Roman"/>
      <w:b/>
      <w:bCs/>
      <w:color w:val="005CB9"/>
      <w:szCs w:val="24"/>
      <w:lang w:val="en-GB"/>
    </w:rPr>
  </w:style>
  <w:style w:type="character" w:customStyle="1" w:styleId="Heading5Char">
    <w:name w:val="Heading 5 Char"/>
    <w:link w:val="Heading5"/>
    <w:uiPriority w:val="9"/>
    <w:rsid w:val="00EB69AC"/>
    <w:rPr>
      <w:rFonts w:ascii="Arial" w:eastAsia="Times New Roman" w:hAnsi="Arial" w:cs="Times New Roman"/>
      <w:b/>
      <w:color w:val="343434"/>
      <w:lang w:val="en-GB"/>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en-GB"/>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
    <w:name w:val="Titre 1"/>
    <w:basedOn w:val="Normal"/>
    <w:rsid w:val="00EB69AC"/>
  </w:style>
  <w:style w:type="paragraph" w:customStyle="1" w:styleId="Titre2">
    <w:name w:val="Titre 2"/>
    <w:basedOn w:val="Normal"/>
    <w:rsid w:val="00EB69AC"/>
  </w:style>
  <w:style w:type="paragraph" w:customStyle="1" w:styleId="Titre3">
    <w:name w:val="Titre 3"/>
    <w:basedOn w:val="Normal"/>
    <w:rsid w:val="00EB69AC"/>
  </w:style>
  <w:style w:type="paragraph" w:customStyle="1" w:styleId="Titre4">
    <w:name w:val="Titre 4"/>
    <w:basedOn w:val="Normal"/>
    <w:rsid w:val="00EB69AC"/>
  </w:style>
  <w:style w:type="paragraph" w:customStyle="1" w:styleId="Titre5">
    <w:name w:val="Titre 5"/>
    <w:basedOn w:val="Normal"/>
    <w:rsid w:val="00EB69AC"/>
  </w:style>
  <w:style w:type="paragraph" w:customStyle="1" w:styleId="Titre6">
    <w:name w:val="Titre 6"/>
    <w:basedOn w:val="Normal"/>
    <w:rsid w:val="00EB69AC"/>
    <w:pPr>
      <w:numPr>
        <w:ilvl w:val="5"/>
        <w:numId w:val="3"/>
      </w:numPr>
    </w:pPr>
  </w:style>
  <w:style w:type="paragraph" w:customStyle="1" w:styleId="Titre7">
    <w:name w:val="Titre 7"/>
    <w:basedOn w:val="Normal"/>
    <w:rsid w:val="00EB69AC"/>
    <w:pPr>
      <w:numPr>
        <w:ilvl w:val="6"/>
        <w:numId w:val="3"/>
      </w:numPr>
    </w:pPr>
  </w:style>
  <w:style w:type="paragraph" w:customStyle="1" w:styleId="Titre8">
    <w:name w:val="Titre 8"/>
    <w:basedOn w:val="Normal"/>
    <w:rsid w:val="00EB69AC"/>
    <w:pPr>
      <w:numPr>
        <w:ilvl w:val="7"/>
        <w:numId w:val="3"/>
      </w:numPr>
    </w:pPr>
  </w:style>
  <w:style w:type="paragraph" w:customStyle="1" w:styleId="Titre9">
    <w:name w:val="Titre 9"/>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lang w:val="fr-FR"/>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en-GB"/>
    </w:rPr>
  </w:style>
  <w:style w:type="character" w:customStyle="1" w:styleId="textboldChar">
    <w:name w:val="text bold Char"/>
    <w:basedOn w:val="TextChar"/>
    <w:link w:val="textbold0"/>
    <w:rsid w:val="00F026FB"/>
    <w:rPr>
      <w:rFonts w:ascii="Arial" w:eastAsia="Arial" w:hAnsi="Arial" w:cs="Times New Roman"/>
      <w:b/>
      <w:lang w:val="en-GB"/>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val="en-GB"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en-GB"/>
    </w:rPr>
  </w:style>
  <w:style w:type="character"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 w:id="1037662439">
      <w:bodyDiv w:val="1"/>
      <w:marLeft w:val="0"/>
      <w:marRight w:val="0"/>
      <w:marTop w:val="0"/>
      <w:marBottom w:val="0"/>
      <w:divBdr>
        <w:top w:val="none" w:sz="0" w:space="0" w:color="auto"/>
        <w:left w:val="none" w:sz="0" w:space="0" w:color="auto"/>
        <w:bottom w:val="none" w:sz="0" w:space="0" w:color="auto"/>
        <w:right w:val="none" w:sz="0" w:space="0" w:color="auto"/>
      </w:divBdr>
    </w:div>
    <w:div w:id="1262954655">
      <w:bodyDiv w:val="1"/>
      <w:marLeft w:val="0"/>
      <w:marRight w:val="0"/>
      <w:marTop w:val="0"/>
      <w:marBottom w:val="0"/>
      <w:divBdr>
        <w:top w:val="none" w:sz="0" w:space="0" w:color="auto"/>
        <w:left w:val="none" w:sz="0" w:space="0" w:color="auto"/>
        <w:bottom w:val="none" w:sz="0" w:space="0" w:color="auto"/>
        <w:right w:val="none" w:sz="0" w:space="0" w:color="auto"/>
      </w:divBdr>
    </w:div>
    <w:div w:id="1443261238">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13079458">
      <w:bodyDiv w:val="1"/>
      <w:marLeft w:val="0"/>
      <w:marRight w:val="0"/>
      <w:marTop w:val="0"/>
      <w:marBottom w:val="0"/>
      <w:divBdr>
        <w:top w:val="none" w:sz="0" w:space="0" w:color="auto"/>
        <w:left w:val="none" w:sz="0" w:space="0" w:color="auto"/>
        <w:bottom w:val="none" w:sz="0" w:space="0" w:color="auto"/>
        <w:right w:val="none" w:sz="0" w:space="0" w:color="auto"/>
      </w:divBdr>
    </w:div>
    <w:div w:id="2066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a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10.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11.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12.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13.xml><?xml version="1.0" encoding="utf-8"?>
<dynamoTagControllers xmlns="http://dynamo.documill.com/schemas/tagController" xmlns:cv="http://dynamo.documill.com/schemas/taglib/core/var" xmlns:dbg="http://dynamo.documill.com/schemas/taglib/debug" xmlns:cc="http://dynamo.documill.com/schemas/taglib/core/conditional"/>
</file>

<file path=customXml/item14.xml><?xml version="1.0" encoding="utf-8"?>
<?mso-contentType ?>
<SharedContentType xmlns="Microsoft.SharePoint.Taxonomy.ContentTypeSync" SourceId="93cb0222-e980-4273-ad97-85dba3159c09" ContentTypeId="0x0101000ECC9CB1D2D1C844AAE9B2B7191C5509" PreviousValue="false"/>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dynamoAddIn xmlns="http://dynamo.documill.com/schemas/dynamoAddIn" composed="true" documentVersionID="0683E000000QOhCQAW" fileName="NVS - Print Round 1 (2019) - Liberia.docx" hasChanges="false" lastOperation="SAVED_TO_SERVER" lastSavedLocalTimestamp="" lastSavedRepoTimestamp="2018-07-27T15:03:42.0000000+01:00" organizationID="00Db0000000bCVUEA2" pathOnClient="/dynamo_template/NVS - Print.docx" repositoryID="Salesforce:00Db0000000bCVUEA2:Partner" serverURL="https://dynamoflow.documill.com" sync="True" template="false" versionable="true">
  <parameters>
    <param name="id" value="a153E0000016JV8"/>
  </parameters>
  <fileParams/>
  <datasourceMappings/>
  <variables/>
</dynamoAddIn>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ynamoDocumentController xmlns="http://dynamo.documill.com/schemas/documentController"/>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55894003-98dc-4f3e-8669-85b90bdbcc8c">GAVI-438364776-849367</_dlc_DocId>
    <_dlc_DocIdUrl xmlns="55894003-98dc-4f3e-8669-85b90bdbcc8c">
      <Url>https://gavinet.sharepoint.com/teams/PAP/srp/_layouts/15/DocIdRedir.aspx?ID=GAVI-438364776-849367</Url>
      <Description>GAVI-438364776-849367</Description>
    </_dlc_DocIdUrl>
  </documentManagement>
</p:properties>
</file>

<file path=customXml/item4.xml><?xml version="1.0" encoding="utf-8"?>
<ddoDataStorage xmlns="http://dynamo.documill.com/schemas/ddoDataStorage">
  <ddoData created="1548774441847" ddoName="storeString" id="id">
    <dataItem key="value">a150O000005hD7CQAU</dataItem>
  </ddoData>
  <ddoData created="1548774451527" ddoName="customButtons" id="customButtons">
    <dataItem key="customButtonsJSON">{"flowSequenceID":"Custom Button Flow","groupLabel":"Actions","buttons":[{"name":"","eventName":"save","label":"Save","icon":"save","refreshView":false}]}</dataItem>
  </ddoData>
</ddoDataStorage>
</file>

<file path=customXml/item5.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0" ma:contentTypeDescription="" ma:contentTypeScope="" ma:versionID="17b09e665845a59270f9d4c0e88b0010">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3b693020dfab59621f6f5770e7ac6f4e"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comment>No comments. Click to add.</comment>
    <attr name="value">${item.get('properties').get('subtitle')}</attr>
  </tag>
  <tag id="4284583523" lib="http://dynamo.documill.com/schemas/taglib/docx/out" name="out">
    <comment>No comments. Click to add.</comment>
    <attr name="value">${item.get('data')[0].get('Value__c').split(' ')[0]}</attr>
  </tag>
  <tag id="592518621" lib="http://dynamo.documill.com/schemas/taglib/docx/out" name="out">
    <attr name="value">$[item.get('properties').get('subtitle')}</attr>
  </tag>
  <tag id="4284583523" lib="http://dynamo.documill.com/schemas/taglib/docx/out" name="out">
    <attr name="value">${item.get('data')[0].get('Value__c')}</attr>
  </tag>
  <tag id="2667496767" lib="http://dynamo.documill.com/schemas/taglib/core/loop" name="forEach">
    <comment>No comments. Click to add.</comment>
    <attr name="value">${item.get('properties').get('options')}</attr>
    <attr name="var">itemOption</attr>
  </tag>
  <tag id="222875620" lib="http://dynamo.documill.com/schemas/taglib/docx/out" name="out">
    <comment>No comments. Click to add.</comment>
    <attr name="value">${itemOption.get('key')}</attr>
    <attr name="required"/>
    <attr name="parser"/>
    <attr name="format"/>
    <attr name="locked"/>
    <attr name="contentLocked"/>
    <attr name="title"/>
    <attr name="tagLogic"/>
    <attr name="persistent"/>
    <attr name="color"/>
  </tag>
  <tag id="666839721" lib="http://dynamo.documill.com/schemas/taglib/core/conditional" name="if">
    <comment>No comments. Click to add.</comment>
    <attr name="test">${item.get('data')[0].get('Value__c').split(' ')[1] == itemOption.get('value')}</attr>
  </tag>
  <tag id="424920147" lib="http://dynamo.documill.com/schemas/taglib/core/conditional" name="if">
    <comment>No comments. Click to add.</comment>
    <attr name="test">${item.get('data')[0].get('Value__c').split(' ')[1] != itemOption.get('value')}</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7.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8.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7A2195-0460-4402-B563-B5F67A2EE106}">
  <ds:schemaRefs>
    <ds:schemaRef ds:uri="http://dynamo.documill.com/schemas/HTMLScreen"/>
    <ds:schemaRef ds:uri="http://dynamo.documill.com/schemas/taglib/wizard"/>
    <ds:schemaRef ds:uri="http://www.w3.org/2000/svg"/>
    <ds:schemaRef ds:uri="http://www.w3.org/1999/xlink"/>
  </ds:schemaRefs>
</ds:datastoreItem>
</file>

<file path=customXml/itemProps10.xml><?xml version="1.0" encoding="utf-8"?>
<ds:datastoreItem xmlns:ds="http://schemas.openxmlformats.org/officeDocument/2006/customXml" ds:itemID="{B4A7C0AB-C242-4A9C-B980-5E87AC3DA042}">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11.xml><?xml version="1.0" encoding="utf-8"?>
<ds:datastoreItem xmlns:ds="http://schemas.openxmlformats.org/officeDocument/2006/customXml" ds:itemID="{05B53742-EE66-4AD3-B4F5-2E5C9931A3F2}">
  <ds:schemaRefs>
    <ds:schemaRef ds:uri="http://dynamo.documill.com/schemas/HTMLScreen"/>
    <ds:schemaRef ds:uri="http://www.w3.org/2000/svg"/>
    <ds:schemaRef ds:uri="http://www.w3.org/1999/xlink"/>
  </ds:schemaRefs>
</ds:datastoreItem>
</file>

<file path=customXml/itemProps12.xml><?xml version="1.0" encoding="utf-8"?>
<ds:datastoreItem xmlns:ds="http://schemas.openxmlformats.org/officeDocument/2006/customXml" ds:itemID="{7A93BAAB-D0AF-4749-A92F-FE71AF7EAC1E}">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13.xml><?xml version="1.0" encoding="utf-8"?>
<ds:datastoreItem xmlns:ds="http://schemas.openxmlformats.org/officeDocument/2006/customXml" ds:itemID="{84CB81DC-5550-4B0F-A3AC-AED6BD068CDA}">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14.xml><?xml version="1.0" encoding="utf-8"?>
<ds:datastoreItem xmlns:ds="http://schemas.openxmlformats.org/officeDocument/2006/customXml" ds:itemID="{302846AB-8368-40F7-82D8-396033414480}">
  <ds:schemaRefs>
    <ds:schemaRef ds:uri="Microsoft.SharePoint.Taxonomy.ContentTypeSync"/>
  </ds:schemaRefs>
</ds:datastoreItem>
</file>

<file path=customXml/itemProps15.xml><?xml version="1.0" encoding="utf-8"?>
<ds:datastoreItem xmlns:ds="http://schemas.openxmlformats.org/officeDocument/2006/customXml" ds:itemID="{7E1A06C8-186C-4C2A-8B9A-4DD24BBE49F5}">
  <ds:schemaRefs>
    <ds:schemaRef ds:uri="http://schemas.microsoft.com/sharepoint/v3/contenttype/forms"/>
  </ds:schemaRefs>
</ds:datastoreItem>
</file>

<file path=customXml/itemProps16.xml><?xml version="1.0" encoding="utf-8"?>
<ds:datastoreItem xmlns:ds="http://schemas.openxmlformats.org/officeDocument/2006/customXml" ds:itemID="{91794306-1D1B-4DF3-B9EB-ABF042316FD8}">
  <ds:schemaRefs>
    <ds:schemaRef ds:uri="http://dynamo.documill.com/schemas/dynamoAddIn"/>
  </ds:schemaRefs>
</ds:datastoreItem>
</file>

<file path=customXml/itemProps17.xml><?xml version="1.0" encoding="utf-8"?>
<ds:datastoreItem xmlns:ds="http://schemas.openxmlformats.org/officeDocument/2006/customXml" ds:itemID="{8AAB8143-B7CE-42D7-BAA2-CCECCC57190D}">
  <ds:schemaRefs>
    <ds:schemaRef ds:uri="http://schemas.openxmlformats.org/officeDocument/2006/bibliography"/>
  </ds:schemaRefs>
</ds:datastoreItem>
</file>

<file path=customXml/itemProps2.xml><?xml version="1.0" encoding="utf-8"?>
<ds:datastoreItem xmlns:ds="http://schemas.openxmlformats.org/officeDocument/2006/customXml" ds:itemID="{554569C1-FDCF-4A4E-A9EB-C4F7E5DCA73E}">
  <ds:schemaRefs>
    <ds:schemaRef ds:uri="http://dynamo.documill.com/schemas/documentController"/>
  </ds:schemaRefs>
</ds:datastoreItem>
</file>

<file path=customXml/itemProps3.xml><?xml version="1.0" encoding="utf-8"?>
<ds:datastoreItem xmlns:ds="http://schemas.openxmlformats.org/officeDocument/2006/customXml" ds:itemID="{0493F171-A3F9-4D28-A075-808D49CBAB15}">
  <ds:schemaRefs>
    <ds:schemaRef ds:uri="http://www.w3.org/XML/1998/namespace"/>
    <ds:schemaRef ds:uri="http://schemas.microsoft.com/office/infopath/2007/PartnerControls"/>
    <ds:schemaRef ds:uri="55894003-98dc-4f3e-8669-85b90bdbcc8c"/>
    <ds:schemaRef ds:uri="http://purl.org/dc/terms/"/>
    <ds:schemaRef ds:uri="http://schemas.microsoft.com/office/2006/metadata/properties"/>
    <ds:schemaRef ds:uri="http://schemas.microsoft.com/office/2006/documentManagement/types"/>
    <ds:schemaRef ds:uri="http://purl.org/dc/elements/1.1/"/>
    <ds:schemaRef ds:uri="d0706217-df7c-4bf4-936d-b09aa3b837af"/>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F3C4FF4-C4F3-41C0-B3C0-DB93B465F78E}">
  <ds:schemaRefs>
    <ds:schemaRef ds:uri="http://dynamo.documill.com/schemas/ddoDataStorage"/>
  </ds:schemaRefs>
</ds:datastoreItem>
</file>

<file path=customXml/itemProps5.xml><?xml version="1.0" encoding="utf-8"?>
<ds:datastoreItem xmlns:ds="http://schemas.openxmlformats.org/officeDocument/2006/customXml" ds:itemID="{83ED5C6A-8694-4F66-BBB2-B4398A33B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430885-D026-4597-928A-9B82B33FC391}">
  <ds:schemaRefs>
    <ds:schemaRef ds:uri="http://dynamo.documill.com/schemas/officeTags"/>
  </ds:schemaRefs>
</ds:datastoreItem>
</file>

<file path=customXml/itemProps7.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8.xml><?xml version="1.0" encoding="utf-8"?>
<ds:datastoreItem xmlns:ds="http://schemas.openxmlformats.org/officeDocument/2006/customXml" ds:itemID="{D58EC04E-051B-4FF7-8846-89832333D501}">
  <ds:schemaRefs>
    <ds:schemaRef ds:uri="http://dynamo.documill.com/schemas/css"/>
  </ds:schemaRefs>
</ds:datastoreItem>
</file>

<file path=customXml/itemProps9.xml><?xml version="1.0" encoding="utf-8"?>
<ds:datastoreItem xmlns:ds="http://schemas.openxmlformats.org/officeDocument/2006/customXml" ds:itemID="{8A2749E5-CD51-4CF4-9506-80F671987A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Links>
    <vt:vector size="6" baseType="variant">
      <vt:variant>
        <vt:i4>196682</vt:i4>
      </vt:variant>
      <vt:variant>
        <vt:i4>0</vt:i4>
      </vt:variant>
      <vt:variant>
        <vt:i4>0</vt:i4>
      </vt:variant>
      <vt:variant>
        <vt:i4>5</vt:i4>
      </vt:variant>
      <vt:variant>
        <vt:lpwstr>mailto:as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csaramagaio</dc:creator>
  <cp:keywords/>
  <dc:description/>
  <cp:lastModifiedBy>Reme Lefevre</cp:lastModifiedBy>
  <cp:revision>7</cp:revision>
  <dcterms:created xsi:type="dcterms:W3CDTF">2020-02-18T09:22:00Z</dcterms:created>
  <dcterms:modified xsi:type="dcterms:W3CDTF">2020-03-08T05:02:00Z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0x0101000ECC9CB1D2D1C844AAE9B2B7191C550900286F96ADC165234798F7253E0F31955B</vt:lpwstr>
  </property>
  <property fmtid="{D5CDD505-2E9C-101B-9397-08002B2CF9AE}" pid="3" name="Vaccine">
    <vt:lpwstr/>
  </property>
  <property fmtid="{D5CDD505-2E9C-101B-9397-08002B2CF9AE}" pid="4" name="Health">
    <vt:lpwstr/>
  </property>
  <property fmtid="{D5CDD505-2E9C-101B-9397-08002B2CF9AE}" pid="5" name="Depto">
    <vt:lpwstr>907;#Monitoring and Evaluation|15ce4634-b6ae-4067-9dd0-b51540f1e123</vt:lpwstr>
  </property>
  <property fmtid="{D5CDD505-2E9C-101B-9397-08002B2CF9AE}" pid="6" name="kfa83adfad8641678ddaedda80d7e126">
    <vt:lpwstr/>
  </property>
  <property fmtid="{D5CDD505-2E9C-101B-9397-08002B2CF9AE}" pid="7" name="_dlc_DocIdItemGuid">
    <vt:lpwstr>515aed46-4063-4e63-947f-126c1858c87b</vt:lpwstr>
  </property>
  <property fmtid="{D5CDD505-2E9C-101B-9397-08002B2CF9AE}" pid="8" name="Country">
    <vt:lpwstr/>
  </property>
  <property fmtid="{D5CDD505-2E9C-101B-9397-08002B2CF9AE}" pid="9" name="Programme and project management">
    <vt:lpwstr/>
  </property>
  <property fmtid="{D5CDD505-2E9C-101B-9397-08002B2CF9AE}" pid="10" name="Test">
    <vt:lpwstr/>
  </property>
  <property fmtid="{D5CDD505-2E9C-101B-9397-08002B2CF9AE}" pid="11" name="Health System Strengthening">
    <vt:lpwstr/>
  </property>
  <property fmtid="{D5CDD505-2E9C-101B-9397-08002B2CF9AE}" pid="12" name="MSIP_Label_0a957285-7815-485a-9751-5b273b784ad5_Enabled">
    <vt:lpwstr>true</vt:lpwstr>
  </property>
  <property fmtid="{D5CDD505-2E9C-101B-9397-08002B2CF9AE}" pid="13" name="MSIP_Label_0a957285-7815-485a-9751-5b273b784ad5_SetDate">
    <vt:lpwstr>2019-11-08T13:18:57Z</vt:lpwstr>
  </property>
  <property fmtid="{D5CDD505-2E9C-101B-9397-08002B2CF9AE}" pid="14" name="MSIP_Label_0a957285-7815-485a-9751-5b273b784ad5_Method">
    <vt:lpwstr>Privileged</vt:lpwstr>
  </property>
  <property fmtid="{D5CDD505-2E9C-101B-9397-08002B2CF9AE}" pid="15" name="MSIP_Label_0a957285-7815-485a-9751-5b273b784ad5_Name">
    <vt:lpwstr>0a957285-7815-485a-9751-5b273b784ad5</vt:lpwstr>
  </property>
  <property fmtid="{D5CDD505-2E9C-101B-9397-08002B2CF9AE}" pid="16" name="MSIP_Label_0a957285-7815-485a-9751-5b273b784ad5_SiteId">
    <vt:lpwstr>1de6d9f3-0daf-4df6-b9d6-5959f16f6118</vt:lpwstr>
  </property>
  <property fmtid="{D5CDD505-2E9C-101B-9397-08002B2CF9AE}" pid="17" name="MSIP_Label_0a957285-7815-485a-9751-5b273b784ad5_ActionId">
    <vt:lpwstr>4ef95294-f48b-466c-949c-000078885ab7</vt:lpwstr>
  </property>
  <property fmtid="{D5CDD505-2E9C-101B-9397-08002B2CF9AE}" pid="18" name="MSIP_Label_0a957285-7815-485a-9751-5b273b784ad5_ContentBits">
    <vt:lpwstr>0</vt:lpwstr>
  </property>
  <property fmtid="{D5CDD505-2E9C-101B-9397-08002B2CF9AE}" pid="19" name="Risk">
    <vt:lpwstr/>
  </property>
  <property fmtid="{D5CDD505-2E9C-101B-9397-08002B2CF9AE}" pid="20" name="IT Systems">
    <vt:lpwstr/>
  </property>
  <property fmtid="{D5CDD505-2E9C-101B-9397-08002B2CF9AE}" pid="21" name="Donors and Partners">
    <vt:lpwstr/>
  </property>
  <property fmtid="{D5CDD505-2E9C-101B-9397-08002B2CF9AE}" pid="22" name="International Development">
    <vt:lpwstr/>
  </property>
  <property fmtid="{D5CDD505-2E9C-101B-9397-08002B2CF9AE}" pid="23" name="Governance">
    <vt:lpwstr/>
  </property>
  <property fmtid="{D5CDD505-2E9C-101B-9397-08002B2CF9AE}" pid="24" name="Market Shaping">
    <vt:lpwstr/>
  </property>
  <property fmtid="{D5CDD505-2E9C-101B-9397-08002B2CF9AE}" pid="25" name="Strategy and Policy">
    <vt:lpwstr/>
  </property>
  <property fmtid="{D5CDD505-2E9C-101B-9397-08002B2CF9AE}" pid="26" name="Country Type">
    <vt:lpwstr/>
  </property>
  <property fmtid="{D5CDD505-2E9C-101B-9397-08002B2CF9AE}" pid="27" name="Document Type">
    <vt:lpwstr/>
  </property>
  <property fmtid="{D5CDD505-2E9C-101B-9397-08002B2CF9AE}" pid="28" name="Finance">
    <vt:lpwstr/>
  </property>
  <property fmtid="{D5CDD505-2E9C-101B-9397-08002B2CF9AE}" pid="29" name="Location1">
    <vt:lpwstr/>
  </property>
  <property fmtid="{D5CDD505-2E9C-101B-9397-08002B2CF9AE}" pid="30" name="Language">
    <vt:lpwstr/>
  </property>
  <property fmtid="{D5CDD505-2E9C-101B-9397-08002B2CF9AE}" pid="31" name="e37ceaa0d61b4bfeb3c21883d9680a10">
    <vt:lpwstr>Monitoring and Evaluation|15ce4634-b6ae-4067-9dd0-b51540f1e123</vt:lpwstr>
  </property>
</Properties>
</file>